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308" w:rsidRPr="00473308" w:rsidRDefault="00473308" w:rsidP="00473308">
      <w:pPr>
        <w:shd w:val="clear" w:color="auto" w:fill="FFFFFF"/>
        <w:spacing w:after="300" w:line="240" w:lineRule="auto"/>
        <w:jc w:val="both"/>
        <w:rPr>
          <w:rFonts w:ascii="Verdana" w:eastAsia="Times New Roman" w:hAnsi="Verdana" w:cs="Times New Roman"/>
          <w:color w:val="353434"/>
          <w:sz w:val="18"/>
          <w:szCs w:val="18"/>
          <w:lang w:eastAsia="ru-RU"/>
        </w:rPr>
      </w:pPr>
      <w:r w:rsidRPr="00473308">
        <w:rPr>
          <w:rFonts w:ascii="Verdana" w:eastAsia="Times New Roman" w:hAnsi="Verdana" w:cs="Times New Roman"/>
          <w:b/>
          <w:bCs/>
          <w:color w:val="353434"/>
          <w:sz w:val="18"/>
          <w:lang w:eastAsia="ru-RU"/>
        </w:rPr>
        <w:t>Численность получателей социальных услуг на 2025 г.</w:t>
      </w:r>
    </w:p>
    <w:tbl>
      <w:tblPr>
        <w:tblW w:w="1527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918"/>
        <w:gridCol w:w="2698"/>
        <w:gridCol w:w="2128"/>
        <w:gridCol w:w="2263"/>
        <w:gridCol w:w="2263"/>
      </w:tblGrid>
      <w:tr w:rsidR="00473308" w:rsidRPr="00473308" w:rsidTr="005B5AE9">
        <w:tc>
          <w:tcPr>
            <w:tcW w:w="5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73308" w:rsidRPr="00473308" w:rsidRDefault="00473308" w:rsidP="00473308">
            <w:pPr>
              <w:spacing w:after="300" w:line="240" w:lineRule="auto"/>
              <w:jc w:val="both"/>
              <w:rPr>
                <w:rFonts w:ascii="Verdana" w:eastAsia="Times New Roman" w:hAnsi="Verdana" w:cs="Times New Roman"/>
                <w:color w:val="353434"/>
                <w:sz w:val="18"/>
                <w:szCs w:val="18"/>
                <w:lang w:eastAsia="ru-RU"/>
              </w:rPr>
            </w:pPr>
            <w:r w:rsidRPr="00473308">
              <w:rPr>
                <w:rFonts w:ascii="Verdana" w:eastAsia="Times New Roman" w:hAnsi="Verdana" w:cs="Times New Roman"/>
                <w:b/>
                <w:bCs/>
                <w:color w:val="353434"/>
                <w:sz w:val="18"/>
                <w:lang w:eastAsia="ru-RU"/>
              </w:rPr>
              <w:t>Наименование государственной услуги</w:t>
            </w:r>
          </w:p>
        </w:tc>
        <w:tc>
          <w:tcPr>
            <w:tcW w:w="2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73308" w:rsidRPr="00473308" w:rsidRDefault="00473308" w:rsidP="00473308">
            <w:pPr>
              <w:spacing w:after="300" w:line="240" w:lineRule="auto"/>
              <w:jc w:val="both"/>
              <w:rPr>
                <w:rFonts w:ascii="Verdana" w:eastAsia="Times New Roman" w:hAnsi="Verdana" w:cs="Times New Roman"/>
                <w:color w:val="353434"/>
                <w:sz w:val="18"/>
                <w:szCs w:val="18"/>
                <w:lang w:eastAsia="ru-RU"/>
              </w:rPr>
            </w:pPr>
            <w:r w:rsidRPr="00473308">
              <w:rPr>
                <w:rFonts w:ascii="Verdana" w:eastAsia="Times New Roman" w:hAnsi="Verdana" w:cs="Times New Roman"/>
                <w:b/>
                <w:bCs/>
                <w:color w:val="353434"/>
                <w:sz w:val="18"/>
                <w:lang w:eastAsia="ru-RU"/>
              </w:rPr>
              <w:t>Количество ПСУ, утвержденное в государственном задании</w:t>
            </w:r>
          </w:p>
        </w:tc>
        <w:tc>
          <w:tcPr>
            <w:tcW w:w="2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73308" w:rsidRPr="00473308" w:rsidRDefault="00473308" w:rsidP="00473308">
            <w:pPr>
              <w:spacing w:after="300" w:line="240" w:lineRule="auto"/>
              <w:jc w:val="both"/>
              <w:rPr>
                <w:rFonts w:ascii="Verdana" w:eastAsia="Times New Roman" w:hAnsi="Verdana" w:cs="Times New Roman"/>
                <w:color w:val="353434"/>
                <w:sz w:val="18"/>
                <w:szCs w:val="18"/>
                <w:lang w:eastAsia="ru-RU"/>
              </w:rPr>
            </w:pPr>
            <w:r w:rsidRPr="00473308">
              <w:rPr>
                <w:rFonts w:ascii="Verdana" w:eastAsia="Times New Roman" w:hAnsi="Verdana" w:cs="Times New Roman"/>
                <w:color w:val="353434"/>
                <w:sz w:val="18"/>
                <w:szCs w:val="18"/>
                <w:lang w:eastAsia="ru-RU"/>
              </w:rPr>
              <w:t>Количество ПСУ за счет бюджетных ассигнований</w:t>
            </w:r>
          </w:p>
        </w:tc>
        <w:tc>
          <w:tcPr>
            <w:tcW w:w="2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73308" w:rsidRPr="00473308" w:rsidRDefault="00473308" w:rsidP="00473308">
            <w:pPr>
              <w:spacing w:after="300" w:line="240" w:lineRule="auto"/>
              <w:jc w:val="both"/>
              <w:rPr>
                <w:rFonts w:ascii="Verdana" w:eastAsia="Times New Roman" w:hAnsi="Verdana" w:cs="Times New Roman"/>
                <w:color w:val="353434"/>
                <w:sz w:val="18"/>
                <w:szCs w:val="18"/>
                <w:lang w:eastAsia="ru-RU"/>
              </w:rPr>
            </w:pPr>
            <w:r w:rsidRPr="00473308">
              <w:rPr>
                <w:rFonts w:ascii="Verdana" w:eastAsia="Times New Roman" w:hAnsi="Verdana" w:cs="Times New Roman"/>
                <w:color w:val="353434"/>
                <w:sz w:val="18"/>
                <w:szCs w:val="18"/>
                <w:lang w:eastAsia="ru-RU"/>
              </w:rPr>
              <w:t>Количество ПСУ за полную плату</w:t>
            </w:r>
          </w:p>
        </w:tc>
        <w:tc>
          <w:tcPr>
            <w:tcW w:w="2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73308" w:rsidRPr="00473308" w:rsidRDefault="00473308" w:rsidP="00473308">
            <w:pPr>
              <w:spacing w:after="300" w:line="240" w:lineRule="auto"/>
              <w:jc w:val="both"/>
              <w:rPr>
                <w:rFonts w:ascii="Verdana" w:eastAsia="Times New Roman" w:hAnsi="Verdana" w:cs="Times New Roman"/>
                <w:color w:val="353434"/>
                <w:sz w:val="18"/>
                <w:szCs w:val="18"/>
                <w:lang w:eastAsia="ru-RU"/>
              </w:rPr>
            </w:pPr>
            <w:r w:rsidRPr="00473308">
              <w:rPr>
                <w:rFonts w:ascii="Verdana" w:eastAsia="Times New Roman" w:hAnsi="Verdana" w:cs="Times New Roman"/>
                <w:color w:val="353434"/>
                <w:sz w:val="18"/>
                <w:szCs w:val="18"/>
                <w:lang w:eastAsia="ru-RU"/>
              </w:rPr>
              <w:t>Количество ПСУ за частичную плату</w:t>
            </w:r>
          </w:p>
        </w:tc>
      </w:tr>
      <w:tr w:rsidR="00473308" w:rsidRPr="00473308" w:rsidTr="005B5AE9">
        <w:tc>
          <w:tcPr>
            <w:tcW w:w="5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73308" w:rsidRPr="00473308" w:rsidRDefault="00473308" w:rsidP="00473308">
            <w:pPr>
              <w:spacing w:after="300" w:line="240" w:lineRule="auto"/>
              <w:jc w:val="both"/>
              <w:rPr>
                <w:rFonts w:ascii="Verdana" w:eastAsia="Times New Roman" w:hAnsi="Verdana" w:cs="Times New Roman"/>
                <w:color w:val="353434"/>
                <w:sz w:val="18"/>
                <w:szCs w:val="18"/>
                <w:lang w:eastAsia="ru-RU"/>
              </w:rPr>
            </w:pPr>
            <w:r w:rsidRPr="00473308">
              <w:rPr>
                <w:rFonts w:ascii="Verdana" w:eastAsia="Times New Roman" w:hAnsi="Verdana" w:cs="Times New Roman"/>
                <w:color w:val="353434"/>
                <w:sz w:val="18"/>
                <w:szCs w:val="18"/>
                <w:lang w:eastAsia="ru-RU"/>
              </w:rPr>
              <w:t>Предоставление социального обслуживания в </w:t>
            </w:r>
            <w:proofErr w:type="spellStart"/>
            <w:r w:rsidRPr="00473308">
              <w:rPr>
                <w:rFonts w:ascii="Verdana" w:eastAsia="Times New Roman" w:hAnsi="Verdana" w:cs="Times New Roman"/>
                <w:b/>
                <w:bCs/>
                <w:color w:val="353434"/>
                <w:sz w:val="18"/>
                <w:lang w:eastAsia="ru-RU"/>
              </w:rPr>
              <w:t>полустационарной</w:t>
            </w:r>
            <w:proofErr w:type="spellEnd"/>
            <w:r w:rsidRPr="00473308">
              <w:rPr>
                <w:rFonts w:ascii="Verdana" w:eastAsia="Times New Roman" w:hAnsi="Verdana" w:cs="Times New Roman"/>
                <w:b/>
                <w:bCs/>
                <w:color w:val="353434"/>
                <w:sz w:val="18"/>
                <w:lang w:eastAsia="ru-RU"/>
              </w:rPr>
              <w:t> </w:t>
            </w:r>
            <w:r w:rsidRPr="00473308">
              <w:rPr>
                <w:rFonts w:ascii="Verdana" w:eastAsia="Times New Roman" w:hAnsi="Verdana" w:cs="Times New Roman"/>
                <w:color w:val="353434"/>
                <w:sz w:val="18"/>
                <w:szCs w:val="18"/>
                <w:lang w:eastAsia="ru-RU"/>
              </w:rPr>
              <w:t>форме, включая оказание социально-бытовых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детей-инвалидов, срочных социальных услуг</w:t>
            </w:r>
          </w:p>
        </w:tc>
        <w:tc>
          <w:tcPr>
            <w:tcW w:w="2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73308" w:rsidRPr="00473308" w:rsidRDefault="004F6126" w:rsidP="00473308">
            <w:pPr>
              <w:spacing w:after="300" w:line="240" w:lineRule="auto"/>
              <w:jc w:val="both"/>
              <w:rPr>
                <w:rFonts w:ascii="Verdana" w:eastAsia="Times New Roman" w:hAnsi="Verdana" w:cs="Times New Roman"/>
                <w:color w:val="353434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53434"/>
                <w:sz w:val="18"/>
                <w:szCs w:val="18"/>
                <w:lang w:eastAsia="ru-RU"/>
              </w:rPr>
              <w:t>2394</w:t>
            </w:r>
            <w:r w:rsidR="00473308" w:rsidRPr="00473308">
              <w:rPr>
                <w:rFonts w:ascii="Verdana" w:eastAsia="Times New Roman" w:hAnsi="Verdana" w:cs="Times New Roman"/>
                <w:color w:val="353434"/>
                <w:sz w:val="18"/>
                <w:szCs w:val="18"/>
                <w:lang w:eastAsia="ru-RU"/>
              </w:rPr>
              <w:t xml:space="preserve"> чел.</w:t>
            </w:r>
          </w:p>
        </w:tc>
        <w:tc>
          <w:tcPr>
            <w:tcW w:w="2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73308" w:rsidRPr="00473308" w:rsidRDefault="005B5AE9" w:rsidP="00473308">
            <w:pPr>
              <w:spacing w:after="300" w:line="240" w:lineRule="auto"/>
              <w:jc w:val="both"/>
              <w:rPr>
                <w:rFonts w:ascii="Verdana" w:eastAsia="Times New Roman" w:hAnsi="Verdana" w:cs="Times New Roman"/>
                <w:color w:val="353434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53434"/>
                <w:sz w:val="18"/>
                <w:szCs w:val="18"/>
                <w:lang w:eastAsia="ru-RU"/>
              </w:rPr>
              <w:t>2</w:t>
            </w:r>
            <w:r w:rsidR="004F14C7">
              <w:rPr>
                <w:rFonts w:ascii="Verdana" w:eastAsia="Times New Roman" w:hAnsi="Verdana" w:cs="Times New Roman"/>
                <w:color w:val="353434"/>
                <w:sz w:val="18"/>
                <w:szCs w:val="18"/>
                <w:lang w:eastAsia="ru-RU"/>
              </w:rPr>
              <w:t>246</w:t>
            </w:r>
          </w:p>
        </w:tc>
        <w:tc>
          <w:tcPr>
            <w:tcW w:w="2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73308" w:rsidRPr="00473308" w:rsidRDefault="005B5AE9" w:rsidP="00473308">
            <w:pPr>
              <w:spacing w:after="300" w:line="240" w:lineRule="auto"/>
              <w:jc w:val="both"/>
              <w:rPr>
                <w:rFonts w:ascii="Verdana" w:eastAsia="Times New Roman" w:hAnsi="Verdana" w:cs="Times New Roman"/>
                <w:color w:val="353434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53434"/>
                <w:sz w:val="18"/>
                <w:szCs w:val="18"/>
                <w:lang w:eastAsia="ru-RU"/>
              </w:rPr>
              <w:t>148</w:t>
            </w:r>
          </w:p>
        </w:tc>
        <w:tc>
          <w:tcPr>
            <w:tcW w:w="2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73308" w:rsidRPr="00473308" w:rsidRDefault="00473308" w:rsidP="00473308">
            <w:pPr>
              <w:spacing w:after="300" w:line="240" w:lineRule="auto"/>
              <w:jc w:val="both"/>
              <w:rPr>
                <w:rFonts w:ascii="Verdana" w:eastAsia="Times New Roman" w:hAnsi="Verdana" w:cs="Times New Roman"/>
                <w:color w:val="353434"/>
                <w:sz w:val="18"/>
                <w:szCs w:val="18"/>
                <w:lang w:eastAsia="ru-RU"/>
              </w:rPr>
            </w:pPr>
            <w:r w:rsidRPr="00473308">
              <w:rPr>
                <w:rFonts w:ascii="Verdana" w:eastAsia="Times New Roman" w:hAnsi="Verdana" w:cs="Times New Roman"/>
                <w:color w:val="353434"/>
                <w:sz w:val="18"/>
                <w:szCs w:val="18"/>
                <w:lang w:eastAsia="ru-RU"/>
              </w:rPr>
              <w:t>0</w:t>
            </w:r>
          </w:p>
        </w:tc>
      </w:tr>
      <w:tr w:rsidR="00473308" w:rsidRPr="00473308" w:rsidTr="005B5AE9">
        <w:tc>
          <w:tcPr>
            <w:tcW w:w="5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73308" w:rsidRPr="00473308" w:rsidRDefault="00473308" w:rsidP="00473308">
            <w:pPr>
              <w:spacing w:after="300" w:line="240" w:lineRule="auto"/>
              <w:jc w:val="both"/>
              <w:rPr>
                <w:rFonts w:ascii="Verdana" w:eastAsia="Times New Roman" w:hAnsi="Verdana" w:cs="Times New Roman"/>
                <w:color w:val="353434"/>
                <w:sz w:val="18"/>
                <w:szCs w:val="18"/>
                <w:lang w:eastAsia="ru-RU"/>
              </w:rPr>
            </w:pPr>
            <w:r w:rsidRPr="00473308">
              <w:rPr>
                <w:rFonts w:ascii="Verdana" w:eastAsia="Times New Roman" w:hAnsi="Verdana" w:cs="Times New Roman"/>
                <w:color w:val="353434"/>
                <w:sz w:val="18"/>
                <w:szCs w:val="18"/>
                <w:lang w:eastAsia="ru-RU"/>
              </w:rPr>
              <w:t>Предоставление социального обслуживания в форме </w:t>
            </w:r>
            <w:r w:rsidRPr="00473308">
              <w:rPr>
                <w:rFonts w:ascii="Verdana" w:eastAsia="Times New Roman" w:hAnsi="Verdana" w:cs="Times New Roman"/>
                <w:b/>
                <w:bCs/>
                <w:color w:val="353434"/>
                <w:sz w:val="18"/>
                <w:lang w:eastAsia="ru-RU"/>
              </w:rPr>
              <w:t>на дому, </w:t>
            </w:r>
            <w:r w:rsidRPr="00473308">
              <w:rPr>
                <w:rFonts w:ascii="Verdana" w:eastAsia="Times New Roman" w:hAnsi="Verdana" w:cs="Times New Roman"/>
                <w:color w:val="353434"/>
                <w:sz w:val="18"/>
                <w:szCs w:val="18"/>
                <w:lang w:eastAsia="ru-RU"/>
              </w:rPr>
              <w:t>включая оказание социально-бытовых услуг, социально- 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детей-инвалидов, срочных социальных услуг</w:t>
            </w:r>
          </w:p>
        </w:tc>
        <w:tc>
          <w:tcPr>
            <w:tcW w:w="2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73308" w:rsidRPr="00473308" w:rsidRDefault="004F6126" w:rsidP="00473308">
            <w:pPr>
              <w:spacing w:after="300" w:line="240" w:lineRule="auto"/>
              <w:jc w:val="both"/>
              <w:rPr>
                <w:rFonts w:ascii="Verdana" w:eastAsia="Times New Roman" w:hAnsi="Verdana" w:cs="Times New Roman"/>
                <w:color w:val="353434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53434"/>
                <w:sz w:val="18"/>
                <w:szCs w:val="18"/>
                <w:lang w:eastAsia="ru-RU"/>
              </w:rPr>
              <w:t>385</w:t>
            </w:r>
            <w:r w:rsidR="00473308" w:rsidRPr="00473308">
              <w:rPr>
                <w:rFonts w:ascii="Verdana" w:eastAsia="Times New Roman" w:hAnsi="Verdana" w:cs="Times New Roman"/>
                <w:color w:val="353434"/>
                <w:sz w:val="18"/>
                <w:szCs w:val="18"/>
                <w:lang w:eastAsia="ru-RU"/>
              </w:rPr>
              <w:t xml:space="preserve"> чел.</w:t>
            </w:r>
          </w:p>
        </w:tc>
        <w:tc>
          <w:tcPr>
            <w:tcW w:w="2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73308" w:rsidRPr="00473308" w:rsidRDefault="005B5AE9" w:rsidP="00473308">
            <w:pPr>
              <w:spacing w:after="300" w:line="240" w:lineRule="auto"/>
              <w:jc w:val="both"/>
              <w:rPr>
                <w:rFonts w:ascii="Verdana" w:eastAsia="Times New Roman" w:hAnsi="Verdana" w:cs="Times New Roman"/>
                <w:color w:val="353434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53434"/>
                <w:sz w:val="18"/>
                <w:szCs w:val="18"/>
                <w:lang w:eastAsia="ru-RU"/>
              </w:rPr>
              <w:t>3</w:t>
            </w:r>
            <w:r w:rsidR="004F6126">
              <w:rPr>
                <w:rFonts w:ascii="Verdana" w:eastAsia="Times New Roman" w:hAnsi="Verdana" w:cs="Times New Roman"/>
                <w:color w:val="353434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73308" w:rsidRPr="00473308" w:rsidRDefault="005B5AE9" w:rsidP="00473308">
            <w:pPr>
              <w:spacing w:after="300" w:line="240" w:lineRule="auto"/>
              <w:jc w:val="both"/>
              <w:rPr>
                <w:rFonts w:ascii="Verdana" w:eastAsia="Times New Roman" w:hAnsi="Verdana" w:cs="Times New Roman"/>
                <w:color w:val="353434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353434"/>
                <w:sz w:val="18"/>
                <w:szCs w:val="18"/>
                <w:lang w:eastAsia="ru-RU"/>
              </w:rPr>
              <w:t>3</w:t>
            </w:r>
            <w:r w:rsidR="004F6126">
              <w:rPr>
                <w:rFonts w:ascii="Verdana" w:eastAsia="Times New Roman" w:hAnsi="Verdana" w:cs="Times New Roman"/>
                <w:color w:val="353434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2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73308" w:rsidRPr="00473308" w:rsidRDefault="00473308" w:rsidP="00473308">
            <w:pPr>
              <w:spacing w:after="300" w:line="240" w:lineRule="auto"/>
              <w:jc w:val="both"/>
              <w:rPr>
                <w:rFonts w:ascii="Verdana" w:eastAsia="Times New Roman" w:hAnsi="Verdana" w:cs="Times New Roman"/>
                <w:color w:val="353434"/>
                <w:sz w:val="18"/>
                <w:szCs w:val="18"/>
                <w:lang w:eastAsia="ru-RU"/>
              </w:rPr>
            </w:pPr>
            <w:r w:rsidRPr="00473308">
              <w:rPr>
                <w:rFonts w:ascii="Verdana" w:eastAsia="Times New Roman" w:hAnsi="Verdana" w:cs="Times New Roman"/>
                <w:color w:val="353434"/>
                <w:sz w:val="18"/>
                <w:szCs w:val="18"/>
                <w:lang w:eastAsia="ru-RU"/>
              </w:rPr>
              <w:t>0</w:t>
            </w:r>
          </w:p>
        </w:tc>
      </w:tr>
    </w:tbl>
    <w:p w:rsidR="008A2092" w:rsidRDefault="008A2092"/>
    <w:sectPr w:rsidR="008A2092" w:rsidSect="0047330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473308"/>
    <w:rsid w:val="00030A14"/>
    <w:rsid w:val="00473308"/>
    <w:rsid w:val="004F14C7"/>
    <w:rsid w:val="004F6126"/>
    <w:rsid w:val="005B5AE9"/>
    <w:rsid w:val="007C35B2"/>
    <w:rsid w:val="008A2092"/>
    <w:rsid w:val="009E72F3"/>
    <w:rsid w:val="00A228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0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733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7330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56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976</Characters>
  <Application>Microsoft Office Word</Application>
  <DocSecurity>0</DocSecurity>
  <Lines>8</Lines>
  <Paragraphs>2</Paragraphs>
  <ScaleCrop>false</ScaleCrop>
  <Company/>
  <LinksUpToDate>false</LinksUpToDate>
  <CharactersWithSpaces>1145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KZ-Zam</dc:creator>
  <cp:lastModifiedBy>KZ-Zam</cp:lastModifiedBy>
  <cp:revision>4</cp:revision>
  <dcterms:created xsi:type="dcterms:W3CDTF">2026-01-21T04:45:00Z</dcterms:created>
  <dcterms:modified xsi:type="dcterms:W3CDTF">2026-01-21T04:48:00Z</dcterms:modified>
</cp:coreProperties>
</file>