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9F96D3" w14:textId="77777777" w:rsidR="00616007" w:rsidRDefault="00D37C69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b/>
          <w:sz w:val="28"/>
          <w:szCs w:val="24"/>
        </w:rPr>
        <w:t>Отчет о выполнении в 202</w:t>
      </w:r>
      <w:r w:rsidR="00616007">
        <w:rPr>
          <w:rFonts w:ascii="Times New Roman" w:eastAsia="Calibri" w:hAnsi="Times New Roman" w:cs="Times New Roman"/>
          <w:b/>
          <w:sz w:val="28"/>
          <w:szCs w:val="24"/>
        </w:rPr>
        <w:t>5</w:t>
      </w:r>
      <w:r>
        <w:rPr>
          <w:rFonts w:ascii="Times New Roman" w:eastAsia="Calibri" w:hAnsi="Times New Roman" w:cs="Times New Roman"/>
          <w:b/>
          <w:sz w:val="28"/>
          <w:szCs w:val="24"/>
        </w:rPr>
        <w:t xml:space="preserve"> году </w:t>
      </w:r>
    </w:p>
    <w:p w14:paraId="3CDB571E" w14:textId="33CCDA63" w:rsidR="000B2BDC" w:rsidRDefault="00616007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>п</w:t>
      </w:r>
      <w:r w:rsidR="00D37C69">
        <w:rPr>
          <w:rFonts w:ascii="Times New Roman" w:eastAsia="Calibri" w:hAnsi="Times New Roman" w:cs="Times New Roman"/>
          <w:b/>
          <w:sz w:val="28"/>
          <w:szCs w:val="24"/>
        </w:rPr>
        <w:t xml:space="preserve">лана мероприятий по противодействию коррупции </w:t>
      </w:r>
    </w:p>
    <w:p w14:paraId="45A9E25B" w14:textId="66293F6F" w:rsidR="000B2BDC" w:rsidRDefault="00D37C69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>ГКУ «СРЦН Октябрьского района города Екатеринбурга» на 202</w:t>
      </w:r>
      <w:r w:rsidR="00616007">
        <w:rPr>
          <w:rFonts w:ascii="Times New Roman" w:eastAsia="Calibri" w:hAnsi="Times New Roman" w:cs="Times New Roman"/>
          <w:b/>
          <w:sz w:val="28"/>
          <w:szCs w:val="24"/>
        </w:rPr>
        <w:t>5</w:t>
      </w:r>
      <w:r>
        <w:rPr>
          <w:rFonts w:ascii="Times New Roman" w:eastAsia="Calibri" w:hAnsi="Times New Roman" w:cs="Times New Roman"/>
          <w:b/>
          <w:sz w:val="28"/>
          <w:szCs w:val="24"/>
        </w:rPr>
        <w:t xml:space="preserve"> – 202</w:t>
      </w:r>
      <w:r w:rsidR="00616007">
        <w:rPr>
          <w:rFonts w:ascii="Times New Roman" w:eastAsia="Calibri" w:hAnsi="Times New Roman" w:cs="Times New Roman"/>
          <w:b/>
          <w:sz w:val="28"/>
          <w:szCs w:val="24"/>
        </w:rPr>
        <w:t>8</w:t>
      </w:r>
      <w:r>
        <w:rPr>
          <w:rFonts w:ascii="Times New Roman" w:eastAsia="Calibri" w:hAnsi="Times New Roman" w:cs="Times New Roman"/>
          <w:b/>
          <w:sz w:val="28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4"/>
        </w:rPr>
        <w:t>г</w:t>
      </w:r>
      <w:r w:rsidR="00616007">
        <w:rPr>
          <w:rFonts w:ascii="Times New Roman" w:eastAsia="Calibri" w:hAnsi="Times New Roman" w:cs="Times New Roman"/>
          <w:b/>
          <w:sz w:val="28"/>
          <w:szCs w:val="24"/>
        </w:rPr>
        <w:t>.г</w:t>
      </w:r>
      <w:proofErr w:type="spellEnd"/>
      <w:r w:rsidR="00616007">
        <w:rPr>
          <w:rFonts w:ascii="Times New Roman" w:eastAsia="Calibri" w:hAnsi="Times New Roman" w:cs="Times New Roman"/>
          <w:b/>
          <w:sz w:val="28"/>
          <w:szCs w:val="24"/>
        </w:rPr>
        <w:t>.</w:t>
      </w:r>
    </w:p>
    <w:p w14:paraId="215D8956" w14:textId="77777777" w:rsidR="000B2BDC" w:rsidRDefault="000B2BDC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tbl>
      <w:tblPr>
        <w:tblStyle w:val="1"/>
        <w:tblpPr w:leftFromText="180" w:rightFromText="180" w:vertAnchor="text" w:tblpXSpec="center" w:tblpY="1"/>
        <w:tblOverlap w:val="never"/>
        <w:tblW w:w="14000" w:type="dxa"/>
        <w:tblLayout w:type="fixed"/>
        <w:tblLook w:val="04A0" w:firstRow="1" w:lastRow="0" w:firstColumn="1" w:lastColumn="0" w:noHBand="0" w:noVBand="1"/>
      </w:tblPr>
      <w:tblGrid>
        <w:gridCol w:w="818"/>
        <w:gridCol w:w="5386"/>
        <w:gridCol w:w="2693"/>
        <w:gridCol w:w="5103"/>
      </w:tblGrid>
      <w:tr w:rsidR="008312FE" w14:paraId="0BA618FA" w14:textId="77777777" w:rsidTr="0061600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A7EA3" w14:textId="77777777" w:rsidR="008312FE" w:rsidRDefault="00831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F740" w14:textId="77777777" w:rsidR="008312FE" w:rsidRDefault="00831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Наименование мероприятия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22964" w14:textId="77777777" w:rsidR="008312FE" w:rsidRDefault="00831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Срок </w:t>
            </w:r>
          </w:p>
          <w:p w14:paraId="357AC4AF" w14:textId="77777777" w:rsidR="008312FE" w:rsidRDefault="00831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проведения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C31B" w14:textId="77777777" w:rsidR="002051BD" w:rsidRDefault="00831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Информация о реализации мероприятия </w:t>
            </w:r>
          </w:p>
          <w:p w14:paraId="41D84205" w14:textId="76F1C5A8" w:rsidR="008312FE" w:rsidRDefault="00831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(проведенная работа)</w:t>
            </w:r>
          </w:p>
        </w:tc>
      </w:tr>
      <w:tr w:rsidR="008312FE" w14:paraId="16ABED7C" w14:textId="77777777" w:rsidTr="0061600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8E211" w14:textId="14962299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AFAC" w14:textId="160FAC1A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Мониторинг изменений законодательства в сфере противодействия коррупции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118F3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2544" w14:textId="27F33048" w:rsidR="008312FE" w:rsidRDefault="008312FE" w:rsidP="002D50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8312FE" w14:paraId="44717D29" w14:textId="77777777" w:rsidTr="0061600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68B7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 w:rsidRPr="002051BD">
              <w:rPr>
                <w:rFonts w:ascii="Times New Roman" w:eastAsia="Times New Roman" w:hAnsi="Times New Roman"/>
                <w:sz w:val="24"/>
                <w:szCs w:val="28"/>
              </w:rPr>
              <w:t>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16F0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Проведение заседаний комиссии по противоде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й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ствию коррупции в учреждении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C296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Не реже двух раз в год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E6AE" w14:textId="0B5AF987" w:rsidR="008312FE" w:rsidRDefault="006160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ено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 xml:space="preserve"> </w:t>
            </w:r>
          </w:p>
          <w:p w14:paraId="10539A86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</w:p>
        </w:tc>
      </w:tr>
      <w:tr w:rsidR="008312FE" w14:paraId="3DB82556" w14:textId="77777777" w:rsidTr="0061600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B6017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3.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2362A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Проведение разъяснительной работы с сотрудн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ками, занимающими должности, выполнение об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я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занностей по которым связано с коррупционными рисками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9AA2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2D97" w14:textId="6804B981" w:rsidR="008312FE" w:rsidRDefault="002051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Выполнено </w:t>
            </w:r>
          </w:p>
        </w:tc>
      </w:tr>
      <w:tr w:rsidR="008312FE" w14:paraId="368F6297" w14:textId="77777777" w:rsidTr="0061600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D2DA1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4.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6E14" w14:textId="54E2D178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Ознакомление вновь принятых работников с д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кументами по противодействию коррупции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8F17" w14:textId="77777777" w:rsidR="002051BD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По мере </w:t>
            </w:r>
          </w:p>
          <w:p w14:paraId="1427C105" w14:textId="18A1292E" w:rsidR="008312FE" w:rsidRDefault="002051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не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бход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м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с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т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77901" w14:textId="62A59207" w:rsidR="008312FE" w:rsidRDefault="002051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Выполнено </w:t>
            </w:r>
          </w:p>
        </w:tc>
      </w:tr>
      <w:tr w:rsidR="008312FE" w14:paraId="4D47024D" w14:textId="77777777" w:rsidTr="0061600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14D8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5.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80C1" w14:textId="74BBBE5E" w:rsidR="008312FE" w:rsidRDefault="008312FE" w:rsidP="002051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Проведение мероприятий по предупреждению коррупции в учреждении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5B9B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27ED" w14:textId="031AB9F3" w:rsidR="008312FE" w:rsidRDefault="002051BD" w:rsidP="002051BD">
            <w:pPr>
              <w:pStyle w:val="a3"/>
              <w:tabs>
                <w:tab w:val="left" w:pos="176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Выполнено </w:t>
            </w:r>
          </w:p>
        </w:tc>
      </w:tr>
      <w:tr w:rsidR="008312FE" w14:paraId="1BE2A57D" w14:textId="77777777" w:rsidTr="0061600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29F3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6.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63149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Оценка коррупционных рисков в деятельности учреждения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877A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1182" w14:textId="768C41AE" w:rsidR="008312FE" w:rsidRDefault="002051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Выполнено </w:t>
            </w:r>
          </w:p>
        </w:tc>
      </w:tr>
      <w:tr w:rsidR="008312FE" w14:paraId="71BDFCDC" w14:textId="77777777" w:rsidTr="0061600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04ED" w14:textId="000007C3" w:rsidR="008312FE" w:rsidRDefault="002051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7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3B17F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Контроль соблюдения законодательства о разм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щении заказа, принятие мер по устранению ко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р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рупционных рисков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0DDB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77A8" w14:textId="30217BD4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 w:rsidRPr="008312FE"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8312FE" w14:paraId="33D48172" w14:textId="77777777" w:rsidTr="0061600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65B5" w14:textId="6E3EEA9C" w:rsidR="008312FE" w:rsidRDefault="002051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8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C85E0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Контроль за деятельностью по использованию государственного имущества, товарно-материальных ценностей и финансовых ресурсов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, осуществление регулярного контроля данных бухгалтерского учета, наличия и достоверности первичных документов бухгалтерского учета, внутренний финансовый контроль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DA42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281FC" w14:textId="4456DD96" w:rsidR="008312FE" w:rsidRPr="002051BD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 w:rsidRPr="002051BD"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  <w:p w14:paraId="206173A5" w14:textId="2D156BC4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</w:p>
        </w:tc>
      </w:tr>
      <w:tr w:rsidR="008312FE" w14:paraId="613DD399" w14:textId="77777777" w:rsidTr="0061600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C548" w14:textId="313CF424" w:rsidR="008312FE" w:rsidRDefault="002051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9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5750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Обеспечение безопасности хранения и обработки персональных данных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127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EBDE2" w14:textId="2B06388A" w:rsidR="008312FE" w:rsidRDefault="002051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Выполнено </w:t>
            </w:r>
          </w:p>
        </w:tc>
      </w:tr>
      <w:tr w:rsidR="008312FE" w14:paraId="7ECFCD85" w14:textId="77777777" w:rsidTr="0061600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B6ECC" w14:textId="5971B526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</w:t>
            </w:r>
            <w:r w:rsidR="002051BD">
              <w:rPr>
                <w:rFonts w:ascii="Times New Roman" w:eastAsia="Times New Roman" w:hAnsi="Times New Roman"/>
                <w:sz w:val="24"/>
                <w:szCs w:val="28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5643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Обеспечение применения конкурентных проц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дур при осуществлении закупок товаров, работ, услуг для нужд учреждения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0D20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54B8" w14:textId="2007D5EB" w:rsidR="008312FE" w:rsidRDefault="002051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Выполнено </w:t>
            </w:r>
          </w:p>
        </w:tc>
      </w:tr>
      <w:tr w:rsidR="008312FE" w14:paraId="344ACCCB" w14:textId="77777777" w:rsidTr="0061600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5192" w14:textId="5B73C3C9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1</w:t>
            </w:r>
            <w:r w:rsidR="002051BD">
              <w:rPr>
                <w:rFonts w:ascii="Times New Roman" w:eastAsia="Times New Roman" w:hAnsi="Times New Roman"/>
                <w:sz w:val="24"/>
                <w:szCs w:val="28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F108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Информирование работниками учреждения раб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тодателя о случаях   склонения их к совершению коррупционных нарушений, а также о возникн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вении конфликта интересов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E7FF" w14:textId="77777777" w:rsidR="00D37C69" w:rsidRDefault="00D37C69" w:rsidP="00D37C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По м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р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</w:p>
          <w:p w14:paraId="451F3192" w14:textId="0ECE0512" w:rsidR="008312FE" w:rsidRDefault="00D37C69" w:rsidP="00D37C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возникнове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ни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889D" w14:textId="77777777" w:rsidR="00616007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Случаев склонения сотрудников  к соверш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нию коррупционных правонарушений в 202</w:t>
            </w:r>
            <w:r w:rsidR="00616007">
              <w:rPr>
                <w:rFonts w:ascii="Times New Roman" w:eastAsia="Times New Roman" w:hAnsi="Times New Roman"/>
                <w:sz w:val="24"/>
                <w:szCs w:val="28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году не выявлено. </w:t>
            </w:r>
          </w:p>
          <w:p w14:paraId="58BD7692" w14:textId="1914F325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Конфликт интересов не возникал.</w:t>
            </w:r>
          </w:p>
        </w:tc>
      </w:tr>
      <w:tr w:rsidR="008312FE" w14:paraId="39153B72" w14:textId="77777777" w:rsidTr="0061600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F4C4E" w14:textId="1C977B0B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</w:t>
            </w:r>
            <w:r w:rsidR="002051BD">
              <w:rPr>
                <w:rFonts w:ascii="Times New Roman" w:eastAsia="Times New Roman" w:hAnsi="Times New Roman"/>
                <w:sz w:val="24"/>
                <w:szCs w:val="28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2DE4" w14:textId="0A7B0843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Мониторинг размещения информации в разделе по противодействию коррупции на официальном сайте учреждения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70B3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059F2" w14:textId="6769C79E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 w:rsidRPr="008312FE"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8312FE" w14:paraId="112779EF" w14:textId="77777777" w:rsidTr="0061600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4406" w14:textId="224F0456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</w:t>
            </w:r>
            <w:r w:rsidR="002051BD">
              <w:rPr>
                <w:rFonts w:ascii="Times New Roman" w:eastAsia="Times New Roman" w:hAnsi="Times New Roman"/>
                <w:sz w:val="24"/>
                <w:szCs w:val="28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CA28C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Ежегодное заполнение и сдача справки директора о доходах, об имуществе и обязательствах им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у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щественного характера государственного гра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ж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данского служащего.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C52E" w14:textId="77777777" w:rsidR="008312FE" w:rsidRDefault="00831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 соответствии с гр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фиком Министерства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33E8" w14:textId="260CB090" w:rsidR="008312FE" w:rsidRDefault="002051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</w:t>
            </w:r>
            <w:r w:rsidR="008312FE">
              <w:rPr>
                <w:rFonts w:ascii="Times New Roman" w:eastAsia="Times New Roman" w:hAnsi="Times New Roman"/>
                <w:sz w:val="24"/>
                <w:szCs w:val="28"/>
              </w:rPr>
              <w:t>олнен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о </w:t>
            </w:r>
          </w:p>
        </w:tc>
      </w:tr>
    </w:tbl>
    <w:p w14:paraId="7511238A" w14:textId="77777777" w:rsidR="000B2BDC" w:rsidRDefault="000B2BDC">
      <w:pPr>
        <w:spacing w:line="240" w:lineRule="auto"/>
        <w:rPr>
          <w:rFonts w:ascii="Times New Roman" w:eastAsia="Calibri" w:hAnsi="Times New Roman" w:cs="Times New Roman"/>
          <w:b/>
          <w:szCs w:val="24"/>
        </w:rPr>
      </w:pPr>
    </w:p>
    <w:p w14:paraId="2D8D4C9C" w14:textId="77777777" w:rsidR="000B2BDC" w:rsidRDefault="000B2BDC"/>
    <w:sectPr w:rsidR="000B2BDC" w:rsidSect="008312FE">
      <w:pgSz w:w="16838" w:h="11906" w:orient="landscape"/>
      <w:pgMar w:top="851" w:right="79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8E88CE" w14:textId="77777777" w:rsidR="003B4392" w:rsidRDefault="003B4392">
      <w:pPr>
        <w:spacing w:line="240" w:lineRule="auto"/>
      </w:pPr>
      <w:r>
        <w:separator/>
      </w:r>
    </w:p>
  </w:endnote>
  <w:endnote w:type="continuationSeparator" w:id="0">
    <w:p w14:paraId="57DA9357" w14:textId="77777777" w:rsidR="003B4392" w:rsidRDefault="003B4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536279" w14:textId="77777777" w:rsidR="003B4392" w:rsidRDefault="003B4392">
      <w:pPr>
        <w:spacing w:after="0"/>
      </w:pPr>
      <w:r>
        <w:separator/>
      </w:r>
    </w:p>
  </w:footnote>
  <w:footnote w:type="continuationSeparator" w:id="0">
    <w:p w14:paraId="40B23C22" w14:textId="77777777" w:rsidR="003B4392" w:rsidRDefault="003B439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722830"/>
    <w:multiLevelType w:val="multilevel"/>
    <w:tmpl w:val="737228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723"/>
    <w:rsid w:val="00020EAD"/>
    <w:rsid w:val="00082E26"/>
    <w:rsid w:val="000B2BDC"/>
    <w:rsid w:val="000C1C71"/>
    <w:rsid w:val="000E72E9"/>
    <w:rsid w:val="0011412F"/>
    <w:rsid w:val="001266E8"/>
    <w:rsid w:val="001A038F"/>
    <w:rsid w:val="001E3E46"/>
    <w:rsid w:val="0020513B"/>
    <w:rsid w:val="002051BD"/>
    <w:rsid w:val="00233D57"/>
    <w:rsid w:val="00273249"/>
    <w:rsid w:val="00295810"/>
    <w:rsid w:val="002A0D35"/>
    <w:rsid w:val="002C7D6D"/>
    <w:rsid w:val="002D5099"/>
    <w:rsid w:val="002F62C9"/>
    <w:rsid w:val="00332497"/>
    <w:rsid w:val="00391723"/>
    <w:rsid w:val="003A5C21"/>
    <w:rsid w:val="003B4392"/>
    <w:rsid w:val="005A378A"/>
    <w:rsid w:val="005D6D63"/>
    <w:rsid w:val="00616007"/>
    <w:rsid w:val="00640ED1"/>
    <w:rsid w:val="0064379A"/>
    <w:rsid w:val="00692DFA"/>
    <w:rsid w:val="006F6947"/>
    <w:rsid w:val="00795D9A"/>
    <w:rsid w:val="007B52B6"/>
    <w:rsid w:val="0081138A"/>
    <w:rsid w:val="00817BA2"/>
    <w:rsid w:val="008312FE"/>
    <w:rsid w:val="00836863"/>
    <w:rsid w:val="00864459"/>
    <w:rsid w:val="008813F3"/>
    <w:rsid w:val="008F6D47"/>
    <w:rsid w:val="00981B7E"/>
    <w:rsid w:val="00990C3F"/>
    <w:rsid w:val="009B2149"/>
    <w:rsid w:val="00A155DC"/>
    <w:rsid w:val="00A37F98"/>
    <w:rsid w:val="00AA072C"/>
    <w:rsid w:val="00AA6228"/>
    <w:rsid w:val="00B30418"/>
    <w:rsid w:val="00B505F4"/>
    <w:rsid w:val="00B614C1"/>
    <w:rsid w:val="00BA605E"/>
    <w:rsid w:val="00C677EB"/>
    <w:rsid w:val="00C8736B"/>
    <w:rsid w:val="00CB55DE"/>
    <w:rsid w:val="00D37C69"/>
    <w:rsid w:val="00D51903"/>
    <w:rsid w:val="00D5263E"/>
    <w:rsid w:val="00DB6814"/>
    <w:rsid w:val="00E06583"/>
    <w:rsid w:val="00E16E86"/>
    <w:rsid w:val="00ED61B9"/>
    <w:rsid w:val="00F5063D"/>
    <w:rsid w:val="00F75F8E"/>
    <w:rsid w:val="00F77D40"/>
    <w:rsid w:val="00FE5C59"/>
    <w:rsid w:val="6412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6DA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iPriority="34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3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iPriority="34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3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2026-01-20T05:11:00Z</dcterms:created>
  <dcterms:modified xsi:type="dcterms:W3CDTF">2026-01-20T05:11:00Z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46EACDC6A74A4B899E44D07F321A4089_13</vt:lpwstr>
  </property>
</Properties>
</file>