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B44" w:rsidRDefault="00AD4012">
      <w:pPr>
        <w:pStyle w:val="ae"/>
        <w:shd w:val="clear" w:color="auto" w:fill="FFFFFF"/>
        <w:spacing w:beforeAutospacing="0" w:after="150" w:afterAutospacing="0"/>
        <w:ind w:firstLine="567"/>
        <w:jc w:val="both"/>
        <w:rPr>
          <w:rFonts w:ascii="Liberation Serif" w:hAnsi="Liberation Serif" w:cs="Liberation Serif"/>
        </w:rPr>
      </w:pPr>
      <w:r>
        <w:rPr>
          <w:rStyle w:val="a7"/>
          <w:rFonts w:ascii="Liberation Serif" w:hAnsi="Liberation Serif" w:cs="Liberation Serif"/>
        </w:rPr>
        <w:t>О предоставлении денежной выплаты на приобретение одежды для посещения ребенком учебных занятий, в том числе спортивной формы </w:t>
      </w:r>
      <w:r>
        <w:rPr>
          <w:rFonts w:ascii="Liberation Serif" w:hAnsi="Liberation Serif" w:cs="Liberation Serif"/>
        </w:rPr>
        <w:t>(далее – денежная выплата).</w:t>
      </w:r>
    </w:p>
    <w:p w:rsidR="00484B44" w:rsidRDefault="00AD4012">
      <w:pPr>
        <w:pStyle w:val="ad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Денежная выплата предоставляется на каждого ребенка из многодетной семьи, обучающегося в общеобразовательной организации (далее - обучающийся), один раз в два календарных года при соблюдении следующих условий:</w:t>
      </w:r>
    </w:p>
    <w:p w:rsidR="00484B44" w:rsidRDefault="00AD4012">
      <w:pPr>
        <w:pStyle w:val="ad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1) многодетная семья имеет трех и более детей (в том числе принятых в семью на воспитание) в возрасте до 18 лет, а также в возрасте до 23 лет при условии их обучения в организациях, осуществляющих образовательную деятельность, по очной форме обучения;</w:t>
      </w:r>
    </w:p>
    <w:p w:rsidR="00484B44" w:rsidRDefault="00AD4012" w:rsidP="00ED097A">
      <w:pPr>
        <w:pStyle w:val="ad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2) многодетная семья имеет </w:t>
      </w:r>
      <w:r>
        <w:rPr>
          <w:rFonts w:ascii="Liberation Serif" w:hAnsi="Liberation Serif" w:cs="Liberation Serif"/>
          <w:b/>
          <w:sz w:val="24"/>
          <w:szCs w:val="24"/>
        </w:rPr>
        <w:t xml:space="preserve">среднедушевой доход, не превышающий двукратной величины прожиточного </w:t>
      </w:r>
      <w:hyperlink r:id="rId5">
        <w:r>
          <w:rPr>
            <w:rFonts w:ascii="Liberation Serif" w:hAnsi="Liberation Serif" w:cs="Liberation Serif"/>
            <w:b/>
            <w:sz w:val="24"/>
            <w:szCs w:val="24"/>
          </w:rPr>
          <w:t>минимума</w:t>
        </w:r>
      </w:hyperlink>
      <w:r>
        <w:rPr>
          <w:rFonts w:ascii="Liberation Serif" w:hAnsi="Liberation Serif" w:cs="Liberation Serif"/>
          <w:b/>
          <w:sz w:val="24"/>
          <w:szCs w:val="24"/>
        </w:rPr>
        <w:t xml:space="preserve"> на душу населения</w:t>
      </w:r>
      <w:r>
        <w:rPr>
          <w:rFonts w:ascii="Liberation Serif" w:hAnsi="Liberation Serif" w:cs="Liberation Serif"/>
          <w:sz w:val="24"/>
          <w:szCs w:val="24"/>
        </w:rPr>
        <w:t>, установленной в Свердловской области (</w:t>
      </w:r>
      <w:r w:rsidR="00ED097A">
        <w:rPr>
          <w:rFonts w:ascii="Liberation Serif" w:hAnsi="Liberation Serif" w:cs="Liberation Serif"/>
          <w:sz w:val="24"/>
          <w:szCs w:val="24"/>
        </w:rPr>
        <w:t>на 202</w:t>
      </w:r>
      <w:r w:rsidR="00F218BD">
        <w:rPr>
          <w:rFonts w:ascii="Liberation Serif" w:hAnsi="Liberation Serif" w:cs="Liberation Serif"/>
          <w:sz w:val="24"/>
          <w:szCs w:val="24"/>
        </w:rPr>
        <w:t>6</w:t>
      </w:r>
      <w:r w:rsidR="00ED097A">
        <w:rPr>
          <w:rFonts w:ascii="Liberation Serif" w:hAnsi="Liberation Serif" w:cs="Liberation Serif"/>
          <w:sz w:val="24"/>
          <w:szCs w:val="24"/>
        </w:rPr>
        <w:t xml:space="preserve"> год </w:t>
      </w:r>
      <w:r>
        <w:rPr>
          <w:rFonts w:ascii="Liberation Serif" w:hAnsi="Liberation Serif" w:cs="Liberation Serif"/>
          <w:sz w:val="24"/>
          <w:szCs w:val="24"/>
        </w:rPr>
        <w:t xml:space="preserve">ПМ </w:t>
      </w:r>
      <w:r w:rsidR="00ED097A">
        <w:rPr>
          <w:rFonts w:ascii="Liberation Serif" w:hAnsi="Liberation Serif" w:cs="Liberation Serif"/>
          <w:sz w:val="24"/>
          <w:szCs w:val="24"/>
        </w:rPr>
        <w:t>–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F218BD">
        <w:rPr>
          <w:rFonts w:ascii="Liberation Serif" w:hAnsi="Liberation Serif" w:cs="Liberation Serif"/>
          <w:b/>
          <w:sz w:val="24"/>
          <w:szCs w:val="24"/>
        </w:rPr>
        <w:t>1</w:t>
      </w:r>
      <w:r w:rsidR="00F218BD" w:rsidRPr="00F218BD">
        <w:rPr>
          <w:rFonts w:ascii="Liberation Serif" w:hAnsi="Liberation Serif" w:cs="Liberation Serif"/>
          <w:b/>
          <w:sz w:val="24"/>
          <w:szCs w:val="24"/>
        </w:rPr>
        <w:t>8 750</w:t>
      </w:r>
      <w:r w:rsidRPr="00F218BD">
        <w:rPr>
          <w:rFonts w:ascii="Liberation Serif" w:hAnsi="Liberation Serif" w:cs="Liberation Serif"/>
          <w:b/>
          <w:sz w:val="24"/>
          <w:szCs w:val="24"/>
        </w:rPr>
        <w:t xml:space="preserve"> рублей</w:t>
      </w:r>
      <w:r>
        <w:rPr>
          <w:rFonts w:ascii="Liberation Serif" w:hAnsi="Liberation Serif" w:cs="Liberation Serif"/>
          <w:sz w:val="24"/>
          <w:szCs w:val="24"/>
        </w:rPr>
        <w:t xml:space="preserve">; двукратная величина ПМ </w:t>
      </w:r>
      <w:r w:rsidR="00ED097A">
        <w:rPr>
          <w:rFonts w:ascii="Liberation Serif" w:hAnsi="Liberation Serif" w:cs="Liberation Serif"/>
          <w:sz w:val="24"/>
          <w:szCs w:val="24"/>
        </w:rPr>
        <w:t>–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ED097A" w:rsidRPr="00F218BD">
        <w:rPr>
          <w:rFonts w:ascii="Liberation Serif" w:hAnsi="Liberation Serif" w:cs="Liberation Serif"/>
          <w:b/>
          <w:sz w:val="24"/>
          <w:szCs w:val="24"/>
        </w:rPr>
        <w:t>3</w:t>
      </w:r>
      <w:r w:rsidR="00F218BD" w:rsidRPr="00F218BD">
        <w:rPr>
          <w:rFonts w:ascii="Liberation Serif" w:hAnsi="Liberation Serif" w:cs="Liberation Serif"/>
          <w:b/>
          <w:sz w:val="24"/>
          <w:szCs w:val="24"/>
        </w:rPr>
        <w:t>7 500</w:t>
      </w:r>
      <w:r w:rsidR="00ED097A" w:rsidRPr="00F218BD">
        <w:rPr>
          <w:rFonts w:ascii="Liberation Serif" w:hAnsi="Liberation Serif" w:cs="Liberation Serif"/>
          <w:b/>
          <w:sz w:val="24"/>
          <w:szCs w:val="24"/>
        </w:rPr>
        <w:t xml:space="preserve"> рублей</w:t>
      </w:r>
      <w:r>
        <w:rPr>
          <w:rFonts w:ascii="Liberation Serif" w:hAnsi="Liberation Serif" w:cs="Liberation Serif"/>
          <w:sz w:val="24"/>
          <w:szCs w:val="24"/>
        </w:rPr>
        <w:t>);</w:t>
      </w:r>
    </w:p>
    <w:p w:rsidR="00484B44" w:rsidRDefault="00AD4012">
      <w:pPr>
        <w:pStyle w:val="ad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3) обучающийся обучается в общеобразовательной организации, расположенной на территории Свердловской области;</w:t>
      </w:r>
    </w:p>
    <w:p w:rsidR="00484B44" w:rsidRDefault="00AD4012">
      <w:pPr>
        <w:pStyle w:val="ad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4) родитель (законный представитель) обучающегося, обратившийся за предоставлением денежной выплаты, проживает на территории Свердловской области;</w:t>
      </w:r>
    </w:p>
    <w:p w:rsidR="00484B44" w:rsidRDefault="00AD4012">
      <w:pPr>
        <w:pStyle w:val="ad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5) обучающийся не находится на полном государственном обеспечении.</w:t>
      </w:r>
    </w:p>
    <w:p w:rsidR="00484B44" w:rsidRDefault="00AD4012">
      <w:pPr>
        <w:pStyle w:val="ad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Прием и рассмотрение заявлений о предоставлении денежной выплаты осуществляется на </w:t>
      </w:r>
      <w:r>
        <w:rPr>
          <w:rStyle w:val="a7"/>
          <w:rFonts w:ascii="Liberation Serif" w:hAnsi="Liberation Serif" w:cs="Liberation Serif"/>
          <w:b w:val="0"/>
          <w:bCs w:val="0"/>
          <w:sz w:val="24"/>
          <w:szCs w:val="24"/>
        </w:rPr>
        <w:t>основании имеющихся у граждан действующих удостоверений многодетной семьи Свердловской области</w:t>
      </w:r>
      <w:r>
        <w:rPr>
          <w:rFonts w:ascii="Liberation Serif" w:hAnsi="Liberation Serif" w:cs="Liberation Serif"/>
          <w:sz w:val="24"/>
          <w:szCs w:val="24"/>
        </w:rPr>
        <w:t> (до утверждения порядка выдачи удостоверения многодетной семьи единого образца).     </w:t>
      </w:r>
    </w:p>
    <w:p w:rsidR="00484B44" w:rsidRDefault="00AD4012">
      <w:pPr>
        <w:pStyle w:val="ae"/>
        <w:shd w:val="clear" w:color="auto" w:fill="FFFFFF"/>
        <w:spacing w:beforeAutospacing="0" w:after="0" w:afterAutospacing="0"/>
        <w:ind w:firstLine="567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Размер денежной выплаты </w:t>
      </w:r>
      <w:r w:rsidR="00ED097A">
        <w:rPr>
          <w:rFonts w:ascii="Liberation Serif" w:hAnsi="Liberation Serif" w:cs="Liberation Serif"/>
        </w:rPr>
        <w:t>с 01.01.202</w:t>
      </w:r>
      <w:r w:rsidR="00F218BD">
        <w:rPr>
          <w:rFonts w:ascii="Liberation Serif" w:hAnsi="Liberation Serif" w:cs="Liberation Serif"/>
        </w:rPr>
        <w:t>6</w:t>
      </w:r>
      <w:r w:rsidR="00ED097A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 xml:space="preserve">составляет </w:t>
      </w:r>
      <w:r w:rsidRPr="00F218BD">
        <w:rPr>
          <w:rFonts w:ascii="Liberation Serif" w:hAnsi="Liberation Serif" w:cs="Liberation Serif"/>
          <w:b/>
        </w:rPr>
        <w:t>6</w:t>
      </w:r>
      <w:r w:rsidR="00F218BD" w:rsidRPr="00F218BD">
        <w:rPr>
          <w:rFonts w:ascii="Liberation Serif" w:hAnsi="Liberation Serif" w:cs="Liberation Serif"/>
          <w:b/>
        </w:rPr>
        <w:t xml:space="preserve"> 5</w:t>
      </w:r>
      <w:r w:rsidR="00ED097A" w:rsidRPr="00F218BD">
        <w:rPr>
          <w:rFonts w:ascii="Liberation Serif" w:hAnsi="Liberation Serif" w:cs="Liberation Serif"/>
          <w:b/>
        </w:rPr>
        <w:t>2</w:t>
      </w:r>
      <w:r w:rsidR="00F218BD" w:rsidRPr="00F218BD">
        <w:rPr>
          <w:rFonts w:ascii="Liberation Serif" w:hAnsi="Liberation Serif" w:cs="Liberation Serif"/>
          <w:b/>
        </w:rPr>
        <w:t>1</w:t>
      </w:r>
      <w:r w:rsidRPr="00F218BD">
        <w:rPr>
          <w:rFonts w:ascii="Liberation Serif" w:hAnsi="Liberation Serif" w:cs="Liberation Serif"/>
          <w:b/>
        </w:rPr>
        <w:t xml:space="preserve"> рубл</w:t>
      </w:r>
      <w:r w:rsidR="00F218BD" w:rsidRPr="00F218BD">
        <w:rPr>
          <w:rFonts w:ascii="Liberation Serif" w:hAnsi="Liberation Serif" w:cs="Liberation Serif"/>
          <w:b/>
        </w:rPr>
        <w:t>ь</w:t>
      </w:r>
      <w:r>
        <w:rPr>
          <w:rFonts w:ascii="Liberation Serif" w:hAnsi="Liberation Serif" w:cs="Liberation Serif"/>
        </w:rPr>
        <w:t>.  Денежная выплата </w:t>
      </w:r>
      <w:r>
        <w:rPr>
          <w:rFonts w:ascii="Liberation Serif" w:hAnsi="Liberation Serif" w:cs="Liberation Serif"/>
          <w:u w:val="single"/>
        </w:rPr>
        <w:t>предоставляется один раз в два календарных года на каждого ребенка</w:t>
      </w:r>
      <w:r>
        <w:rPr>
          <w:rFonts w:ascii="Liberation Serif" w:hAnsi="Liberation Serif" w:cs="Liberation Serif"/>
        </w:rPr>
        <w:t>, обучающегося в общеобразовательной организации.</w:t>
      </w:r>
    </w:p>
    <w:p w:rsidR="00484B44" w:rsidRDefault="00AD401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Документы, необходимые для назначение денежной выплаты:</w:t>
      </w:r>
    </w:p>
    <w:p w:rsidR="00484B44" w:rsidRDefault="00AD401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1) паспорт или иной документ, удостоверяющий личность;</w:t>
      </w:r>
    </w:p>
    <w:p w:rsidR="00484B44" w:rsidRDefault="00AD401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2) справка об обучении ребенка (детей) в общеобразовательной организации, расположенной на территории Свердловской области;</w:t>
      </w:r>
    </w:p>
    <w:p w:rsidR="00484B44" w:rsidRDefault="00AD401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3) документы, подтверждающие доход заявителя и членов его семьи за три последних календарных месяца, предшествующих одному календарному месяцу перед месяцем подачи заявления (пример: обращение в </w:t>
      </w:r>
      <w:r w:rsidR="00ED097A">
        <w:rPr>
          <w:rFonts w:ascii="Liberation Serif" w:eastAsia="Times New Roman" w:hAnsi="Liberation Serif" w:cs="Liberation Serif"/>
          <w:sz w:val="24"/>
          <w:szCs w:val="24"/>
          <w:lang w:eastAsia="ru-RU"/>
        </w:rPr>
        <w:t>январе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202</w:t>
      </w:r>
      <w:r w:rsidR="00F218BD">
        <w:rPr>
          <w:rFonts w:ascii="Liberation Serif" w:eastAsia="Times New Roman" w:hAnsi="Liberation Serif" w:cs="Liberation Serif"/>
          <w:sz w:val="24"/>
          <w:szCs w:val="24"/>
          <w:lang w:eastAsia="ru-RU"/>
        </w:rPr>
        <w:t>6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года – учитываются доходы за </w:t>
      </w:r>
      <w:r w:rsidR="00ED097A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сентябрь, октябрь, ноябрь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202</w:t>
      </w:r>
      <w:r w:rsidR="00ED097A">
        <w:rPr>
          <w:rFonts w:ascii="Liberation Serif" w:eastAsia="Times New Roman" w:hAnsi="Liberation Serif" w:cs="Liberation Serif"/>
          <w:sz w:val="24"/>
          <w:szCs w:val="24"/>
          <w:lang w:eastAsia="ru-RU"/>
        </w:rPr>
        <w:t>5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года);</w:t>
      </w:r>
    </w:p>
    <w:p w:rsidR="00484B44" w:rsidRDefault="00AD401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4) 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- в случае обращения заявителя через представителя.</w:t>
      </w:r>
    </w:p>
    <w:p w:rsidR="00484B44" w:rsidRDefault="00AD401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Способ выплаты: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через кредитные организации с использованием Единой социальной карты или организации почтовой связи.</w:t>
      </w:r>
    </w:p>
    <w:p w:rsidR="00484B44" w:rsidRDefault="00AD4012">
      <w:pPr>
        <w:spacing w:after="0" w:line="240" w:lineRule="auto"/>
        <w:ind w:right="-57"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bCs/>
          <w:sz w:val="24"/>
          <w:szCs w:val="24"/>
          <w:lang w:eastAsia="ru-RU"/>
        </w:rPr>
        <w:t>Заявление и документы можно подать через:</w:t>
      </w:r>
    </w:p>
    <w:p w:rsidR="00484B44" w:rsidRDefault="00AD401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  <w:shd w:val="clear" w:color="auto" w:fill="FFFFFF"/>
          <w:lang w:eastAsia="ru-RU"/>
        </w:rPr>
        <w:tab/>
        <w:t>- Единый портал государственных и муниципальных услуг (далее – ЕПГУ);</w:t>
      </w:r>
    </w:p>
    <w:p w:rsidR="00484B44" w:rsidRDefault="00AD4012">
      <w:pPr>
        <w:spacing w:after="0" w:line="240" w:lineRule="auto"/>
        <w:ind w:right="-57" w:firstLine="567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  <w:lang w:eastAsia="ru-RU"/>
        </w:rPr>
        <w:tab/>
      </w:r>
    </w:p>
    <w:p w:rsidR="00484B44" w:rsidRDefault="00AD4012">
      <w:pPr>
        <w:spacing w:after="0" w:line="240" w:lineRule="auto"/>
        <w:ind w:right="-57"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Для удобного способа перехода на интерактивную форму заявления через ЕПГУ необходимо перейти по с</w:t>
      </w:r>
      <w:r>
        <w:rPr>
          <w:rFonts w:ascii="Liberation Serif" w:hAnsi="Liberation Serif" w:cs="Liberation Serif"/>
          <w:sz w:val="24"/>
          <w:szCs w:val="24"/>
          <w:shd w:val="clear" w:color="auto" w:fill="FFFFFF"/>
        </w:rPr>
        <w:t xml:space="preserve">сылке: </w:t>
      </w:r>
      <w:hyperlink r:id="rId6">
        <w:r>
          <w:rPr>
            <w:rStyle w:val="a3"/>
            <w:rFonts w:ascii="Liberation Serif" w:hAnsi="Liberation Serif" w:cs="Liberation Serif"/>
            <w:color w:val="000000"/>
            <w:sz w:val="24"/>
            <w:szCs w:val="24"/>
            <w:u w:val="none"/>
            <w:shd w:val="clear" w:color="auto" w:fill="FFFFFF"/>
          </w:rPr>
          <w:t>https://www.gosuslugi.ru/600135/1/form</w:t>
        </w:r>
      </w:hyperlink>
    </w:p>
    <w:p w:rsidR="00484B44" w:rsidRDefault="00AD4012">
      <w:pPr>
        <w:spacing w:after="0" w:line="240" w:lineRule="auto"/>
        <w:ind w:right="-57"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</w:p>
    <w:p w:rsidR="00E81F5A" w:rsidRDefault="00E81F5A">
      <w:pPr>
        <w:spacing w:after="0" w:line="240" w:lineRule="auto"/>
        <w:rPr>
          <w:rFonts w:ascii="Liberation Serif" w:eastAsia="Times New Roman" w:hAnsi="Liberation Serif" w:cs="Liberation Serif;Times New Roma"/>
          <w:sz w:val="24"/>
          <w:szCs w:val="24"/>
          <w:lang w:eastAsia="ru-RU"/>
        </w:rPr>
      </w:pPr>
      <w:bookmarkStart w:id="0" w:name="_GoBack"/>
      <w:bookmarkEnd w:id="0"/>
    </w:p>
    <w:sectPr w:rsidR="00E81F5A">
      <w:pgSz w:w="11906" w:h="16838"/>
      <w:pgMar w:top="709" w:right="850" w:bottom="0" w:left="1701" w:header="0" w:footer="0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Times New Roman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B44"/>
    <w:rsid w:val="000B6EF1"/>
    <w:rsid w:val="00484B44"/>
    <w:rsid w:val="00AD4012"/>
    <w:rsid w:val="00CD4A69"/>
    <w:rsid w:val="00E81F5A"/>
    <w:rsid w:val="00ED097A"/>
    <w:rsid w:val="00F2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64E9B"/>
  <w15:docId w15:val="{79C51877-0E5B-4AC4-95B1-5A7BEE549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777CE5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74F9"/>
    <w:rPr>
      <w:color w:val="0000FF"/>
      <w:u w:val="single"/>
    </w:r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003547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A711A8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777CE5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styleId="a7">
    <w:name w:val="Strong"/>
    <w:basedOn w:val="a0"/>
    <w:uiPriority w:val="22"/>
    <w:qFormat/>
    <w:rsid w:val="00777CE5"/>
    <w:rPr>
      <w:b/>
      <w:bCs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76" w:lineRule="auto"/>
    </w:pPr>
  </w:style>
  <w:style w:type="paragraph" w:styleId="aa">
    <w:name w:val="List"/>
    <w:basedOn w:val="a9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d">
    <w:name w:val="No Spacing"/>
    <w:uiPriority w:val="1"/>
    <w:qFormat/>
    <w:rsid w:val="002074F9"/>
  </w:style>
  <w:style w:type="paragraph" w:customStyle="1" w:styleId="formattext">
    <w:name w:val="formattext"/>
    <w:basedOn w:val="a"/>
    <w:qFormat/>
    <w:rsid w:val="002074F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4"/>
    <w:uiPriority w:val="99"/>
    <w:semiHidden/>
    <w:unhideWhenUsed/>
    <w:qFormat/>
    <w:rsid w:val="0000354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e">
    <w:name w:val="Normal (Web)"/>
    <w:basedOn w:val="a"/>
    <w:uiPriority w:val="99"/>
    <w:semiHidden/>
    <w:unhideWhenUsed/>
    <w:qFormat/>
    <w:rsid w:val="00777CE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778BD"/>
    <w:pPr>
      <w:widowControl w:val="0"/>
      <w:suppressAutoHyphens w:val="0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suslugi.ru/600135/1/form" TargetMode="External"/><Relationship Id="rId5" Type="http://schemas.openxmlformats.org/officeDocument/2006/relationships/hyperlink" Target="https://login.consultant.ru/link/?req=doc&amp;base=RLAW071&amp;n=16637&amp;date=13.08.20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474DD-9426-4911-8DEF-8FE430E9B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Веденькова В В</dc:creator>
  <dc:description/>
  <cp:lastModifiedBy>Веденькова В В</cp:lastModifiedBy>
  <cp:revision>3</cp:revision>
  <cp:lastPrinted>2024-12-25T08:10:00Z</cp:lastPrinted>
  <dcterms:created xsi:type="dcterms:W3CDTF">2026-01-19T11:34:00Z</dcterms:created>
  <dcterms:modified xsi:type="dcterms:W3CDTF">2026-01-19T11:34:00Z</dcterms:modified>
  <dc:language>ru-RU</dc:language>
</cp:coreProperties>
</file>