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38" w:rsidRDefault="00BC4D38" w:rsidP="00BC4D38">
      <w:pPr>
        <w:pStyle w:val="ConsPlusNormal"/>
        <w:ind w:firstLine="540"/>
        <w:jc w:val="center"/>
        <w:outlineLvl w:val="0"/>
        <w:rPr>
          <w:rFonts w:ascii="Liberation Serif" w:hAnsi="Liberation Serif" w:cs="Liberation Serif"/>
          <w:b/>
          <w:sz w:val="22"/>
          <w:szCs w:val="22"/>
        </w:rPr>
      </w:pPr>
      <w:bookmarkStart w:id="0" w:name="_GoBack"/>
      <w:r>
        <w:rPr>
          <w:rFonts w:ascii="Liberation Serif" w:hAnsi="Liberation Serif" w:cs="Liberation Serif"/>
          <w:b/>
          <w:i/>
          <w:sz w:val="22"/>
          <w:szCs w:val="22"/>
        </w:rPr>
        <w:t>Мера социальной поддержки ветеранов труда Свердловской области</w:t>
      </w:r>
    </w:p>
    <w:bookmarkEnd w:id="0"/>
    <w:p w:rsidR="00BC4D38" w:rsidRDefault="00BC4D38" w:rsidP="00BC4D38">
      <w:pPr>
        <w:pStyle w:val="ConsPlusNormal"/>
        <w:ind w:firstLine="540"/>
        <w:jc w:val="center"/>
        <w:outlineLvl w:val="0"/>
        <w:rPr>
          <w:rFonts w:ascii="Liberation Serif" w:hAnsi="Liberation Serif" w:cs="Liberation Serif"/>
          <w:b/>
          <w:sz w:val="22"/>
          <w:szCs w:val="22"/>
        </w:rPr>
      </w:pPr>
      <w:r>
        <w:rPr>
          <w:rFonts w:ascii="Liberation Serif" w:hAnsi="Liberation Serif" w:cs="Liberation Serif"/>
          <w:b/>
          <w:sz w:val="22"/>
          <w:szCs w:val="22"/>
        </w:rPr>
        <w:t xml:space="preserve">Закон Свердловской области от 3 декабря 2010 года № 104-ОЗ </w:t>
      </w:r>
    </w:p>
    <w:p w:rsidR="00BC4D38" w:rsidRDefault="00BC4D38" w:rsidP="00BC4D38">
      <w:pPr>
        <w:pStyle w:val="ConsPlusNormal"/>
        <w:ind w:firstLine="540"/>
        <w:jc w:val="center"/>
        <w:outlineLvl w:val="0"/>
        <w:rPr>
          <w:rFonts w:ascii="Liberation Serif" w:hAnsi="Liberation Serif" w:cs="Liberation Serif"/>
          <w:b/>
          <w:sz w:val="22"/>
          <w:szCs w:val="22"/>
        </w:rPr>
      </w:pPr>
      <w:r>
        <w:rPr>
          <w:rFonts w:ascii="Liberation Serif" w:hAnsi="Liberation Serif" w:cs="Liberation Serif"/>
          <w:b/>
          <w:sz w:val="22"/>
          <w:szCs w:val="22"/>
        </w:rPr>
        <w:t>«О ветеранах труда Свердловской области»</w:t>
      </w:r>
    </w:p>
    <w:p w:rsidR="00BC4D38" w:rsidRDefault="00BC4D38" w:rsidP="00BC4D38">
      <w:pPr>
        <w:pStyle w:val="ConsPlusNormal"/>
        <w:ind w:firstLine="540"/>
        <w:jc w:val="center"/>
        <w:outlineLvl w:val="0"/>
        <w:rPr>
          <w:rFonts w:ascii="Liberation Serif" w:hAnsi="Liberation Serif" w:cs="Liberation Serif"/>
          <w:b/>
          <w:sz w:val="22"/>
          <w:szCs w:val="22"/>
        </w:rPr>
      </w:pPr>
    </w:p>
    <w:p w:rsidR="00BC4D38" w:rsidRDefault="00BC4D38" w:rsidP="00BC4D38">
      <w:pPr>
        <w:pStyle w:val="ConsPlusNormal"/>
        <w:jc w:val="both"/>
        <w:rPr>
          <w:rFonts w:ascii="Liberation Serif" w:hAnsi="Liberation Serif" w:cs="Liberation Serif"/>
        </w:rPr>
      </w:pPr>
      <w:r>
        <w:rPr>
          <w:rFonts w:ascii="Liberation Serif" w:hAnsi="Liberation Serif" w:cs="Liberation Serif"/>
          <w:sz w:val="22"/>
          <w:szCs w:val="22"/>
        </w:rPr>
        <w:tab/>
        <w:t xml:space="preserve">Для ветеранов труда Свердловской области, приобретших право на страховую пенсию по старости, в соответствии с Федеральным законом «О страховых пенсиях», установлена мера социальной поддержки - ежемесячная денежная выплата в размере </w:t>
      </w:r>
      <w:r>
        <w:rPr>
          <w:rFonts w:ascii="Liberation Serif" w:hAnsi="Liberation Serif" w:cs="Liberation Serif"/>
          <w:b/>
          <w:sz w:val="22"/>
          <w:szCs w:val="22"/>
        </w:rPr>
        <w:t>1161</w:t>
      </w:r>
      <w:r>
        <w:rPr>
          <w:rFonts w:ascii="Liberation Serif" w:hAnsi="Liberation Serif" w:cs="Liberation Serif"/>
          <w:sz w:val="22"/>
          <w:szCs w:val="22"/>
        </w:rPr>
        <w:t xml:space="preserve"> руб. </w:t>
      </w:r>
    </w:p>
    <w:p w:rsidR="00BC4D38" w:rsidRDefault="00BC4D38" w:rsidP="00BC4D38">
      <w:pPr>
        <w:autoSpaceDE w:val="0"/>
        <w:spacing w:after="0" w:line="240" w:lineRule="auto"/>
        <w:ind w:firstLine="540"/>
        <w:jc w:val="both"/>
        <w:rPr>
          <w:rFonts w:ascii="Liberation Serif" w:hAnsi="Liberation Serif" w:cs="Liberation Serif"/>
        </w:rPr>
      </w:pPr>
      <w:r>
        <w:rPr>
          <w:rFonts w:ascii="Liberation Serif" w:hAnsi="Liberation Serif" w:cs="Liberation Serif"/>
        </w:rPr>
        <w:t>Ежемесячная денежная выплата ветерану труда Свердловской области назначается по месту жительства на основании заявления.</w:t>
      </w:r>
    </w:p>
    <w:p w:rsidR="00BC4D38" w:rsidRDefault="00BC4D38" w:rsidP="00BC4D38">
      <w:pPr>
        <w:autoSpaceDE w:val="0"/>
        <w:spacing w:after="0" w:line="240" w:lineRule="auto"/>
        <w:ind w:firstLine="540"/>
        <w:jc w:val="both"/>
        <w:rPr>
          <w:rFonts w:ascii="Liberation Serif" w:hAnsi="Liberation Serif" w:cs="Liberation Serif"/>
        </w:rPr>
      </w:pPr>
      <w:r>
        <w:rPr>
          <w:rFonts w:ascii="Liberation Serif" w:hAnsi="Liberation Serif" w:cs="Liberation Serif"/>
        </w:rPr>
        <w:t>Лицо, подавшее заявление, предъявляет паспорт или иной документ, удостоверяющий личность.</w:t>
      </w:r>
    </w:p>
    <w:p w:rsidR="00BC4D38" w:rsidRDefault="00BC4D38" w:rsidP="00BC4D38">
      <w:pPr>
        <w:autoSpaceDE w:val="0"/>
        <w:spacing w:after="0" w:line="240" w:lineRule="auto"/>
        <w:ind w:firstLine="540"/>
        <w:jc w:val="both"/>
        <w:rPr>
          <w:rFonts w:ascii="Liberation Serif" w:hAnsi="Liberation Serif" w:cs="Liberation Serif"/>
        </w:rPr>
      </w:pPr>
      <w:r>
        <w:rPr>
          <w:rFonts w:ascii="Liberation Serif" w:hAnsi="Liberation Serif" w:cs="Liberation Serif"/>
        </w:rPr>
        <w:t>К заявлению прилагаются следующие документы:</w:t>
      </w:r>
    </w:p>
    <w:p w:rsidR="00BC4D38" w:rsidRDefault="00BC4D38" w:rsidP="00BC4D38">
      <w:pPr>
        <w:autoSpaceDE w:val="0"/>
        <w:spacing w:after="0" w:line="240" w:lineRule="auto"/>
        <w:ind w:firstLine="540"/>
        <w:jc w:val="both"/>
        <w:rPr>
          <w:rFonts w:ascii="Liberation Serif" w:hAnsi="Liberation Serif" w:cs="Liberation Serif"/>
        </w:rPr>
      </w:pPr>
      <w:r>
        <w:rPr>
          <w:rFonts w:ascii="Liberation Serif" w:hAnsi="Liberation Serif" w:cs="Liberation Serif"/>
        </w:rPr>
        <w:t>1) документ, содержащий сведения о неполучении ветераном труда Свердловской области ежемесячной денежной выплаты по другому закону Свердловской области или федеральному закону, или иному нормативному правовому акту независимо от основания, по которому она устанавливается (за исключением лиц, имеющих право на ежемесячную денежную выплату по закону Российской Федерации от 15 мая 1991 года № 1244-1 «О социальной защите граждан, подвергшихся воздействию радиации вследствие катастрофы на Чернобыльской АЭС» или Федеральному закону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BC4D38" w:rsidRDefault="00BC4D38" w:rsidP="00BC4D38">
      <w:pPr>
        <w:autoSpaceDE w:val="0"/>
        <w:spacing w:after="0" w:line="240" w:lineRule="auto"/>
        <w:ind w:firstLine="540"/>
        <w:jc w:val="both"/>
        <w:rPr>
          <w:rFonts w:ascii="Liberation Serif" w:hAnsi="Liberation Serif" w:cs="Liberation Serif"/>
        </w:rPr>
      </w:pPr>
      <w:r>
        <w:rPr>
          <w:rFonts w:ascii="Liberation Serif" w:hAnsi="Liberation Serif" w:cs="Liberation Serif"/>
        </w:rPr>
        <w:t xml:space="preserve">3) документ, содержащий сведения о приобретении права на страховую пенсию по старости, - для назначения ежемесячной денежной выплаты ветерану труда Свердловской области, приобретшему в соответствии с Федеральным законом от 28 декабря 2013 года № 400-ФЗ «О страховых пенсиях». </w:t>
      </w:r>
    </w:p>
    <w:p w:rsidR="00FE69A9" w:rsidRDefault="00BC4D38"/>
    <w:sectPr w:rsidR="00FE69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D38"/>
    <w:rsid w:val="003A53C1"/>
    <w:rsid w:val="00BC4D38"/>
    <w:rsid w:val="00ED28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44EE79-A08B-4C15-A8F2-DCB4D649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D38"/>
    <w:pPr>
      <w:suppressAutoHyphens/>
      <w:spacing w:after="200" w:line="276" w:lineRule="auto"/>
    </w:pPr>
    <w:rPr>
      <w:rFonts w:ascii="Calibri" w:eastAsia="Calibri"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C4D38"/>
    <w:pPr>
      <w:suppressAutoHyphens/>
      <w:autoSpaceDE w:val="0"/>
      <w:spacing w:after="0" w:line="240" w:lineRule="auto"/>
    </w:pPr>
    <w:rPr>
      <w:rFonts w:ascii="Arial" w:eastAsia="Calibri"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Веденькова В В</dc:creator>
  <cp:keywords/>
  <dc:description/>
  <cp:lastModifiedBy>Веденькова В В</cp:lastModifiedBy>
  <cp:revision>1</cp:revision>
  <dcterms:created xsi:type="dcterms:W3CDTF">2026-01-19T10:38:00Z</dcterms:created>
  <dcterms:modified xsi:type="dcterms:W3CDTF">2026-01-19T10:39:00Z</dcterms:modified>
</cp:coreProperties>
</file>