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CB7" w:rsidRPr="00896FC4" w:rsidRDefault="00A63CB7" w:rsidP="00A63CB7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A63CB7" w:rsidRDefault="00A63CB7" w:rsidP="00A63CB7">
      <w:pPr>
        <w:spacing w:after="0" w:line="214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 выполнении </w:t>
      </w:r>
      <w:r w:rsidR="0018726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П</w:t>
      </w: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лана </w:t>
      </w:r>
      <w:r w:rsidRPr="00221A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</w:p>
    <w:p w:rsidR="00A63CB7" w:rsidRPr="008C3901" w:rsidRDefault="00A63CB7" w:rsidP="00A63CB7">
      <w:pPr>
        <w:spacing w:after="0" w:line="214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1A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коррупции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</w:t>
      </w:r>
      <w:r w:rsidR="0018726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У «СРЦН </w:t>
      </w:r>
      <w:r w:rsidR="0018726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Сысертского  района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» </w:t>
      </w:r>
      <w:r w:rsidR="0018726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2025</w:t>
      </w:r>
      <w:r w:rsidR="0018726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год</w:t>
      </w:r>
      <w:r w:rsidR="0018726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</w:t>
      </w:r>
    </w:p>
    <w:p w:rsidR="00A63CB7" w:rsidRPr="00896FC4" w:rsidRDefault="00A63CB7" w:rsidP="00A63CB7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30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596"/>
        <w:gridCol w:w="6594"/>
        <w:gridCol w:w="2268"/>
      </w:tblGrid>
      <w:tr w:rsidR="00A63CB7" w:rsidRPr="0071696B" w:rsidTr="00125855">
        <w:trPr>
          <w:trHeight w:val="4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71696B" w:rsidRDefault="00A63CB7" w:rsidP="007169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A63CB7" w:rsidRPr="0071696B" w:rsidTr="00125855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71696B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71696B" w:rsidRDefault="00A63CB7" w:rsidP="007169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63CB7" w:rsidRPr="001D4E8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1D4E85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1D4E85" w:rsidRDefault="00A63CB7" w:rsidP="0018726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187264" w:rsidRPr="001D4E8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законодательства Российской Федерации и Законодательства свердловской области </w:t>
            </w: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 xml:space="preserve">в сфере противодействия коррупции 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1D4E85" w:rsidRDefault="0013470B" w:rsidP="0013470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Ответственным лицом м</w:t>
            </w:r>
            <w:r w:rsidR="00187264"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ониторинг проведен.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1D4E85" w:rsidRDefault="00922C88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36DE7" w:rsidRPr="001D4E8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E7" w:rsidRPr="001D4E85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E7" w:rsidRPr="001D4E85" w:rsidRDefault="00187264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соответствие, нормативно правовых актов учреждения, по вопросам противодействия коррупции с законодательством Российской Федерации и законодательством Свердловской области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E7" w:rsidRPr="001D4E85" w:rsidRDefault="00922C88" w:rsidP="007169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Составлены и утверждены новые приказы:</w:t>
            </w:r>
          </w:p>
          <w:p w:rsidR="00922C88" w:rsidRPr="001D4E85" w:rsidRDefault="00922C88" w:rsidP="007169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 12 от 16.01.2025 «Об утверждении Плана по противодействию коррупции на 2025 г.»</w:t>
            </w:r>
          </w:p>
          <w:p w:rsidR="00922C88" w:rsidRPr="001D4E85" w:rsidRDefault="0014756B" w:rsidP="001475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№ 20 от 24.01.2025 «Об утверждении </w:t>
            </w:r>
            <w:r w:rsidR="00A72997"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лана работы комиссии по противодействию коррупции в ГКУ «СРЦН Сысертского района» на 2025г.</w:t>
            </w:r>
          </w:p>
          <w:p w:rsidR="00720E16" w:rsidRPr="001D4E85" w:rsidRDefault="00720E16" w:rsidP="001475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№ 318 от 17.11.2025г. «Об утверждении </w:t>
            </w:r>
            <w:r w:rsidR="00A72997"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лана </w:t>
            </w:r>
            <w:r w:rsidR="00A72997"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антикоррупционного просвещения сотрудников ГКУ СРЦН Сысертского района на 2026»</w:t>
            </w:r>
          </w:p>
          <w:p w:rsidR="0014756B" w:rsidRDefault="0014756B" w:rsidP="001475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D0DCD" w:rsidRPr="001D4E85" w:rsidRDefault="004D0DCD" w:rsidP="001475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E7" w:rsidRPr="001D4E85" w:rsidRDefault="00922C88" w:rsidP="00922C8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4D74" w:rsidRPr="001D4E8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187264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под роспись с правовыми актами по вопросам противодействия коррупции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A72997" w:rsidP="007169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Ознакомлено с антикоррупционной политикой учреждения, в том числе через официальный сайт учреждения – 14 человек (вновь принятые сотрудники).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922C88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94D74" w:rsidRPr="001D4E8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922C88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Предоставление сведений о доходах, расходах, имуществе и обязательствах имущественного характера директором ГКУ «СРЦН Сысертского района»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6E6B5A" w:rsidP="00223330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заполнена и предоставлена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екларация</w:t>
            </w:r>
            <w:r w:rsidR="002233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1D4E85" w:rsidRDefault="00922C88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  <w:r w:rsidRPr="001D4E85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установленные сроки</w:t>
            </w:r>
          </w:p>
        </w:tc>
      </w:tr>
      <w:tr w:rsidR="00994D74" w:rsidRPr="00544699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544699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544699" w:rsidRDefault="00BC7382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69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544699" w:rsidRDefault="006E6B5A" w:rsidP="004D0DCD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699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В 202</w:t>
            </w:r>
            <w:r w:rsidRPr="00544699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  <w:r w:rsidRPr="00544699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544699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0DCD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 w:rsidR="004D0DCD" w:rsidRPr="005942E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целью исключения конфликта интересов проводились беседы на собраниях коллектива.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4" w:rsidRPr="00544699" w:rsidRDefault="00F43F14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699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A0505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05" w:rsidRPr="00125855" w:rsidRDefault="00125855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05" w:rsidRPr="00125855" w:rsidRDefault="00F43F14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 среди работников Учреждения о законодательстве Российской Федерации по борьбе с коррупцией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05" w:rsidRPr="00125855" w:rsidRDefault="00F43F14" w:rsidP="00F43F1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 обучающий семинар по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 -18 человек.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05" w:rsidRPr="00125855" w:rsidRDefault="00544699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544699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125855" w:rsidP="0054469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544699" w:rsidP="00544699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Информирование трудового коллектива и выявленных фактах коррупции среди сотрудников Учреждения и мерах, принятых в целях исключения подобных фактов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473F5F" w:rsidP="00473F5F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сотрудниками Учреждения проведена Деловая игра «Сложный выбор»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544699" w:rsidP="005446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544699" w:rsidRPr="00125855" w:rsidTr="00125855">
        <w:trPr>
          <w:trHeight w:val="11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125855" w:rsidP="0054469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473F5F" w:rsidP="005446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Размещение (поддержание в актуальном состоянии) на стендах и на официальном сайте Учреждения информации о структуре центра, нормативно-правовых актах регламентирующих деятельность Учреждения, о времени приема руководства, адреса и телефоны вышестоящих инстанций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473F5F" w:rsidP="005446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Информация актуализируется по мере необходимости.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699" w:rsidRPr="00125855" w:rsidRDefault="00473F5F" w:rsidP="005446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473F5F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125855" w:rsidP="00473F5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473F5F" w:rsidP="00473F5F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деятельностью по использованию государственного имущества, товарно-материальных ценностей и финансовых ресурсов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473F5F" w:rsidP="00473F5F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осуществляется в полном объеме, директором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473F5F" w:rsidP="00473F5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473F5F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125855" w:rsidP="00473F5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4C2498" w:rsidP="00473F5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Ежегодное проведение оценки коррупционных рисков, возникающих при реализации функций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F656CD" w:rsidP="00473F5F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проведен, нарушений не выявлено.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5F" w:rsidRPr="00125855" w:rsidRDefault="00F656CD" w:rsidP="00473F5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F656CD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6CD" w:rsidRPr="00125855" w:rsidRDefault="00125855" w:rsidP="00F656C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6CD" w:rsidRPr="00125855" w:rsidRDefault="00F656CD" w:rsidP="00F656C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 лицами, участвующими в осуществлении закупок, в том числе членами Единой комиссии по осуществлению закупок товаров, работ, услуг для нужд учреждения (далее-члены комиссии по закупкам) по вопросам предотвращения и урегулирования конфликта интересов в том числе:</w:t>
            </w:r>
          </w:p>
          <w:p w:rsidR="00F656CD" w:rsidRPr="00125855" w:rsidRDefault="00F656CD" w:rsidP="00F656C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- разъяснять обязанности незамедлительно уведомлять работодателя о склонении к совершению коррупционного правонарушения и порядок уведомления о склонении к совершению коррупционного правонарушения;</w:t>
            </w:r>
          </w:p>
          <w:p w:rsidR="00F656CD" w:rsidRPr="00125855" w:rsidRDefault="00F656CD" w:rsidP="00F656C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обязанности принимать меры по предотвращению конфликта интересов и порядок </w:t>
            </w:r>
            <w:r w:rsidRPr="001258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урегулирования конфликта интересов или возможность возникновения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</w:t>
            </w:r>
          </w:p>
          <w:p w:rsidR="00F656CD" w:rsidRPr="00125855" w:rsidRDefault="00F656CD" w:rsidP="00F656C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- рассматривать типовые ситуации конфликта интересов при осуществлении закупок и порядок их урегулирования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6CD" w:rsidRPr="00125855" w:rsidRDefault="00F656CD" w:rsidP="00283C9A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</w:t>
            </w:r>
            <w:r w:rsidR="00283C9A"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информационно-разъяснительная беседа  «Сообщи о фактах коррупции».</w:t>
            </w:r>
          </w:p>
          <w:p w:rsidR="00283C9A" w:rsidRPr="00125855" w:rsidRDefault="00283C9A" w:rsidP="00283C9A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83C9A" w:rsidRPr="00125855" w:rsidRDefault="00283C9A" w:rsidP="00283C9A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сотрудниками Учреждения проведена Деловая игра «Сложный выбор»</w:t>
            </w:r>
          </w:p>
          <w:p w:rsidR="00283C9A" w:rsidRPr="00125855" w:rsidRDefault="00283C9A" w:rsidP="00283C9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83C9A" w:rsidRPr="00125855" w:rsidRDefault="00283C9A" w:rsidP="00283C9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Сотрудники при устройстве на работу заполняют Декларацию о конфликте интересов, нарушений  не выявлено.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6CD" w:rsidRPr="00125855" w:rsidRDefault="00341E33" w:rsidP="00F656CD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25855" w:rsidRPr="00125855" w:rsidTr="00125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55" w:rsidRPr="00125855" w:rsidRDefault="00125855" w:rsidP="00F656C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55" w:rsidRPr="00125855" w:rsidRDefault="00125855" w:rsidP="00F656C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Ежегодное рассмотрение на заседании комиссии по противодействию коррупции результатов осуществления в Учреждении мер по предупреждению коррупции, в том числе реализации антикоррупционного плана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55" w:rsidRPr="00125855" w:rsidRDefault="00125855" w:rsidP="00125855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итогам работы комиссии подготовлен Отчет о выполнении Плана мероприятий.</w:t>
            </w:r>
          </w:p>
          <w:p w:rsidR="00125855" w:rsidRPr="00125855" w:rsidRDefault="00125855" w:rsidP="00125855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25855" w:rsidRPr="00125855" w:rsidRDefault="00125855" w:rsidP="00125855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55" w:rsidRPr="00125855" w:rsidRDefault="00341E33" w:rsidP="00F656CD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F656CD" w:rsidRPr="00125855" w:rsidTr="00125855">
        <w:trPr>
          <w:trHeight w:val="1583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6CD" w:rsidRPr="00125855" w:rsidRDefault="00F656CD" w:rsidP="00F656CD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ВЫВОД: Из 1</w:t>
            </w:r>
            <w:r w:rsid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мероприятий Плана, запланированных на 2025 года выполнено </w:t>
            </w:r>
            <w:r w:rsid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12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мероприятий, из них:</w:t>
            </w:r>
          </w:p>
          <w:p w:rsidR="00F656CD" w:rsidRPr="00125855" w:rsidRDefault="00F656CD" w:rsidP="00F656CD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выполнено в полном объёме в установленные сроки – 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мероприятий;</w:t>
            </w:r>
          </w:p>
          <w:p w:rsidR="00F656CD" w:rsidRPr="00125855" w:rsidRDefault="00F656CD" w:rsidP="00F656CD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выполнено не в полном объеме - 0 мероприятий</w:t>
            </w:r>
          </w:p>
          <w:p w:rsidR="00F656CD" w:rsidRPr="00125855" w:rsidRDefault="00F656CD" w:rsidP="00F656CD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выполнено в полном объёме с нарушением установленных сроков – 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0 </w:t>
            </w: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мероприятий;</w:t>
            </w:r>
          </w:p>
          <w:p w:rsidR="00F656CD" w:rsidRPr="00125855" w:rsidRDefault="00F656CD" w:rsidP="00F656CD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 выполнено – </w:t>
            </w:r>
            <w:r w:rsidRPr="001258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0 </w:t>
            </w:r>
            <w:r w:rsidRPr="001258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</w:p>
          <w:p w:rsidR="00F656CD" w:rsidRPr="00125855" w:rsidRDefault="00F656CD" w:rsidP="00F656CD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656CD" w:rsidRPr="00125855" w:rsidRDefault="00F656CD" w:rsidP="00F656CD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448B" w:rsidRPr="00125855" w:rsidRDefault="009248CB">
      <w:pPr>
        <w:rPr>
          <w:rFonts w:ascii="Times New Roman" w:hAnsi="Times New Roman" w:cs="Times New Roman"/>
          <w:sz w:val="24"/>
          <w:szCs w:val="24"/>
        </w:rPr>
      </w:pPr>
    </w:p>
    <w:p w:rsidR="0071696B" w:rsidRDefault="0071696B"/>
    <w:p w:rsidR="0071696B" w:rsidRDefault="0071696B">
      <w:pPr>
        <w:rPr>
          <w:rFonts w:ascii="Times New Roman" w:hAnsi="Times New Roman" w:cs="Times New Roman"/>
          <w:sz w:val="24"/>
        </w:rPr>
      </w:pPr>
      <w:r w:rsidRPr="0071696B">
        <w:rPr>
          <w:rFonts w:ascii="Times New Roman" w:hAnsi="Times New Roman" w:cs="Times New Roman"/>
          <w:sz w:val="24"/>
        </w:rPr>
        <w:t xml:space="preserve">Директор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Pr="0071696B">
        <w:rPr>
          <w:rFonts w:ascii="Times New Roman" w:hAnsi="Times New Roman" w:cs="Times New Roman"/>
          <w:sz w:val="24"/>
        </w:rPr>
        <w:t xml:space="preserve">                                         </w:t>
      </w:r>
      <w:r w:rsidR="00125855">
        <w:rPr>
          <w:rFonts w:ascii="Times New Roman" w:hAnsi="Times New Roman" w:cs="Times New Roman"/>
          <w:sz w:val="24"/>
        </w:rPr>
        <w:t>Е.В. Тарабаева</w:t>
      </w:r>
    </w:p>
    <w:p w:rsidR="0071696B" w:rsidRDefault="0071696B">
      <w:pPr>
        <w:rPr>
          <w:rFonts w:ascii="Times New Roman" w:hAnsi="Times New Roman" w:cs="Times New Roman"/>
          <w:sz w:val="24"/>
        </w:rPr>
      </w:pPr>
    </w:p>
    <w:p w:rsidR="0071696B" w:rsidRDefault="0071696B">
      <w:pPr>
        <w:rPr>
          <w:rFonts w:ascii="Times New Roman" w:hAnsi="Times New Roman" w:cs="Times New Roman"/>
          <w:sz w:val="24"/>
        </w:rPr>
      </w:pPr>
    </w:p>
    <w:p w:rsidR="0071696B" w:rsidRDefault="0071696B">
      <w:pPr>
        <w:rPr>
          <w:rFonts w:ascii="Times New Roman" w:hAnsi="Times New Roman" w:cs="Times New Roman"/>
          <w:sz w:val="24"/>
        </w:rPr>
      </w:pPr>
    </w:p>
    <w:sectPr w:rsidR="0071696B" w:rsidSect="0071696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8CB" w:rsidRDefault="009248CB" w:rsidP="0071696B">
      <w:pPr>
        <w:spacing w:after="0" w:line="240" w:lineRule="auto"/>
      </w:pPr>
      <w:r>
        <w:separator/>
      </w:r>
    </w:p>
  </w:endnote>
  <w:endnote w:type="continuationSeparator" w:id="0">
    <w:p w:rsidR="009248CB" w:rsidRDefault="009248CB" w:rsidP="00716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8CB" w:rsidRDefault="009248CB" w:rsidP="0071696B">
      <w:pPr>
        <w:spacing w:after="0" w:line="240" w:lineRule="auto"/>
      </w:pPr>
      <w:r>
        <w:separator/>
      </w:r>
    </w:p>
  </w:footnote>
  <w:footnote w:type="continuationSeparator" w:id="0">
    <w:p w:rsidR="009248CB" w:rsidRDefault="009248CB" w:rsidP="007169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AA6"/>
    <w:rsid w:val="00072319"/>
    <w:rsid w:val="00080673"/>
    <w:rsid w:val="00125855"/>
    <w:rsid w:val="0013470B"/>
    <w:rsid w:val="0014756B"/>
    <w:rsid w:val="00187264"/>
    <w:rsid w:val="001D4E85"/>
    <w:rsid w:val="00223330"/>
    <w:rsid w:val="00283C9A"/>
    <w:rsid w:val="00341E33"/>
    <w:rsid w:val="00374AA6"/>
    <w:rsid w:val="003C6145"/>
    <w:rsid w:val="00473F5F"/>
    <w:rsid w:val="004C2498"/>
    <w:rsid w:val="004C71AD"/>
    <w:rsid w:val="004D0DCD"/>
    <w:rsid w:val="00544699"/>
    <w:rsid w:val="006D3343"/>
    <w:rsid w:val="006E6B5A"/>
    <w:rsid w:val="0071696B"/>
    <w:rsid w:val="00720E16"/>
    <w:rsid w:val="007A0D9E"/>
    <w:rsid w:val="00922C88"/>
    <w:rsid w:val="009248CB"/>
    <w:rsid w:val="00994D74"/>
    <w:rsid w:val="00A63CB7"/>
    <w:rsid w:val="00A72997"/>
    <w:rsid w:val="00AA0505"/>
    <w:rsid w:val="00AC4DE7"/>
    <w:rsid w:val="00B33720"/>
    <w:rsid w:val="00B542AE"/>
    <w:rsid w:val="00BC7382"/>
    <w:rsid w:val="00C337BC"/>
    <w:rsid w:val="00C36DE7"/>
    <w:rsid w:val="00CA6AB5"/>
    <w:rsid w:val="00CC4617"/>
    <w:rsid w:val="00D94BDD"/>
    <w:rsid w:val="00EE43C0"/>
    <w:rsid w:val="00F43F14"/>
    <w:rsid w:val="00F47763"/>
    <w:rsid w:val="00F637D4"/>
    <w:rsid w:val="00F656CD"/>
    <w:rsid w:val="00F9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98CE2-6A5E-43EC-A3EC-5617215DD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CB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3C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A63CB7"/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16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696B"/>
  </w:style>
  <w:style w:type="paragraph" w:styleId="a5">
    <w:name w:val="footer"/>
    <w:basedOn w:val="a"/>
    <w:link w:val="a6"/>
    <w:uiPriority w:val="99"/>
    <w:unhideWhenUsed/>
    <w:rsid w:val="00716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6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Гомзикова Марина</dc:creator>
  <cp:lastModifiedBy>Referent</cp:lastModifiedBy>
  <cp:revision>19</cp:revision>
  <cp:lastPrinted>2025-09-08T06:11:00Z</cp:lastPrinted>
  <dcterms:created xsi:type="dcterms:W3CDTF">2025-09-08T06:11:00Z</dcterms:created>
  <dcterms:modified xsi:type="dcterms:W3CDTF">2026-01-16T06:35:00Z</dcterms:modified>
</cp:coreProperties>
</file>