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стационарное учреждение социального обслуживания Свердловской области "Североуральский психоневрологический интернат"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1000" w:type="dxa"/>
          </w:tcPr>
          <w:p>
            <w:pPr>
              <w:spacing w:before="29" w:line="256" w:lineRule="exact"/>
              <w:rPr>
                <w:sz w:val="16"/>
              </w:rPr>
            </w:pPr>
          </w:p>
        </w:tc>
      </w:tr>
    </w:tbl>
    <w:p>
      <w:pPr>
        <w:spacing w:after="240"/>
        <w:jc w:val="center"/>
      </w:pPr>
      <w:r>
        <w:rPr>
          <w:b/>
          <w:sz w:val="24"/>
          <w:szCs w:val="24"/>
        </w:rPr>
        <w:t>за период: с 01.01.2025 г. по 31.12.2025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700" w:type="dxa"/>
            <w:vAlign w:val="center"/>
          </w:tcPr>
          <w:p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 социальных услуг)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социально-бытовые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88597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доставка граждан к социально значимым объектам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616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130270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94006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5436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ухода с учетом состояния здоровья и возраста клиента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36264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109098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отправка за счет средств получателя социальных услуг почтовой корреспонденции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помощь в написании, оформлении и прочтении писем и различных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974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25533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130270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одежды, обуви, нательного белья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130855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130270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130270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1616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стирка вещей клиента в стиральной машине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1213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уборка жилых помещений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332478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1347787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социально-медицинские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130270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304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11134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3145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личное обращение в медицинскую организацию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211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личное обращение социального работника в медицинскую организацию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356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3325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508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256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групповых занятий, обучающих здоровому образу жизни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3101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индивидуальных занятий, обучающих здоровому образу жизни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2728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первичной санитарной обработки клиента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119239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4430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обеспечении техническими средствами ухода и реабилитации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сопровождение в медицинские организации совершеннолетнего гражданина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407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280007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социально-психологические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социально-психологический патронаж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221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221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социально-правовые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911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368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подразделение федеральной миграционной службы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оказание помощи в получении юридических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250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услуги по защите прав и законных интересов получателей социальных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1667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социально-педагогические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2543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3752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6295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занятий в группах взаимоподдержки, клубах общения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523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710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gridSpan w:val="2"/>
            <w:vAlign w:val="center"/>
          </w:tcPr>
          <w:p>
            <w:pPr>
              <w:spacing w:after="0" w:before="29" w:line="237" w:line-rule="exact"/>
              <w:jc w:val="right"/>
              <w:rPr/>
            </w:pPr>
            <w:r>
              <w:rPr>
                <w:b/>
              </w:rPr>
              <w:t>ИТОГО: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1636687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</w:tbl>
    <w:p/>
    <w:tbl>
      <w:tblPr>
        <w:tblW w:type="auto" w:w="11000"/>
        <w:tblInd w:type="dxa" w:w="15"/>
        <w:tblLayout w:type="Fixed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</w:tblPr>
      <w:tblGrid>
        <w:gridCol w:w="8000"/>
        <w:gridCol w:w="3000"/>
      </w:tblGrid>
      <w:tr>
        <w:trPr>
          <w:trHeight w:h-rule="exact" w:val="384"/>
        </w:trPr>
        <w:tc>
          <w:tcPr>
            <w:vAlign w:val="center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b/>
                <w:sz w:val="20"/>
              </w:rPr>
              <w:t>ИТОГО предоставлено услуг по видам, из них: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b/>
                <w:sz w:val="20"/>
              </w:rPr>
              <w:t>1636687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БЕСПЛАТНО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0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на условиях ЧАСТИЧНОЙ ПЛАТЫ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1623036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на условиях ПОЛНОЙ ПЛАТЫ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13651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дополнительных услуг (сверх гарантированного объема)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0</w:t>
            </w:r>
          </w:p>
        </w:tc>
      </w:tr>
    </w:tbl>
    <w:p/>
    <w:sectPr>
      <w:footerReference w:type="default" r:id="rId6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B34" w:rsidRDefault="009A7B34">
      <w:r>
        <w:separator/>
      </w:r>
    </w:p>
  </w:endnote>
  <w:endnote w:type="continuationSeparator" w:id="0">
    <w:p w:rsidR="009A7B34" w:rsidRDefault="009A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4962" w:type="dxa"/>
        </w:tcPr>
        <w:p>
          <w:r>
            <w:rPr>
              <w:color w:val="000000"/>
            </w:rPr>
            <w:t xml:space="preserve">Отчет сформирован: 29.12.2025 18:30:07 </w:t>
          </w:r>
        </w:p>
      </w:tc>
      <w:tc>
        <w:tcPr>
          <w:tcW w:w="6038" w:type="dxa"/>
          <w:gridSpan w:val="2"/>
          <w:vAlign w:val="center"/>
        </w:tcPr>
        <w:p>
          <w:r>
            <w:t xml:space="preserve">Время формирования: 00:02:19.283 </w:t>
          </w:r>
        </w:p>
      </w:tc>
    </w:tr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7724" w:type="dxa"/>
          <w:gridSpan w:val="2"/>
        </w:tcPr>
        <w:p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B34" w:rsidRDefault="009A7B34">
      <w:r>
        <w:separator/>
      </w:r>
    </w:p>
  </w:footnote>
  <w:footnote w:type="continuationSeparator" w:id="0">
    <w:p w:rsidR="009A7B34" w:rsidRDefault="009A7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D33"/>
    <w:rsid w:val="002D0D33"/>
    <w:rsid w:val="007A5730"/>
    <w:rsid w:val="009C460F"/>
    <w:rsid w:val="00A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E6277-2D9D-478E-8A6F-D761C7EB6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Rizoren</cp:lastModifiedBy>
  <cp:revision>2</cp:revision>
  <dcterms:created xsi:type="dcterms:W3CDTF">2021-07-08T12:20:00Z</dcterms:created>
  <dcterms:modified xsi:type="dcterms:W3CDTF">2021-07-08T12:20:00Z</dcterms:modified>
</cp:coreProperties>
</file>