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0AB" w:rsidRDefault="001A24DC" w:rsidP="001A24DC">
      <w:pPr>
        <w:jc w:val="center"/>
        <w:rPr>
          <w:rFonts w:ascii="Liberation Serif" w:hAnsi="Liberation Serif"/>
          <w:b/>
          <w:sz w:val="24"/>
          <w:szCs w:val="24"/>
        </w:rPr>
      </w:pPr>
      <w:bookmarkStart w:id="0" w:name="_GoBack"/>
      <w:r>
        <w:rPr>
          <w:rFonts w:ascii="Liberation Serif" w:hAnsi="Liberation Serif"/>
          <w:b/>
          <w:sz w:val="24"/>
          <w:szCs w:val="24"/>
        </w:rPr>
        <w:t>ПЛАН</w:t>
      </w:r>
    </w:p>
    <w:p w:rsidR="001A24DC" w:rsidRDefault="001A24DC" w:rsidP="001A24DC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работы комиссии по противодействию коррупции </w:t>
      </w:r>
    </w:p>
    <w:p w:rsidR="001A24DC" w:rsidRDefault="001A24DC" w:rsidP="001A24DC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государственного автономного стационарного учреждения социального обслуживания Свердловской области </w:t>
      </w:r>
    </w:p>
    <w:p w:rsidR="001A24DC" w:rsidRDefault="001A24DC" w:rsidP="001A24DC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«Североуральский психоневрологический интернат»</w:t>
      </w:r>
    </w:p>
    <w:p w:rsidR="001A24DC" w:rsidRDefault="00BF1E11" w:rsidP="001A24DC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на 2026</w:t>
      </w:r>
      <w:r w:rsidR="001A24DC">
        <w:rPr>
          <w:rFonts w:ascii="Liberation Serif" w:hAnsi="Liberation Serif"/>
          <w:b/>
          <w:sz w:val="24"/>
          <w:szCs w:val="24"/>
        </w:rPr>
        <w:t xml:space="preserve"> год</w:t>
      </w:r>
    </w:p>
    <w:p w:rsidR="001A24DC" w:rsidRDefault="001A24DC" w:rsidP="001A24DC">
      <w:pPr>
        <w:jc w:val="center"/>
        <w:rPr>
          <w:rFonts w:ascii="Liberation Serif" w:hAnsi="Liberation Serif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5421"/>
        <w:gridCol w:w="3191"/>
      </w:tblGrid>
      <w:tr w:rsidR="001A24DC" w:rsidRPr="001A24DC" w:rsidTr="001A24DC">
        <w:tc>
          <w:tcPr>
            <w:tcW w:w="959" w:type="dxa"/>
          </w:tcPr>
          <w:p w:rsidR="001A24DC" w:rsidRPr="001A24DC" w:rsidRDefault="001A24DC" w:rsidP="001A24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A24DC">
              <w:rPr>
                <w:rFonts w:ascii="Liberation Serif" w:hAnsi="Liberation Serif"/>
                <w:sz w:val="24"/>
                <w:szCs w:val="24"/>
              </w:rPr>
              <w:t>№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>/п</w:t>
            </w:r>
          </w:p>
        </w:tc>
        <w:tc>
          <w:tcPr>
            <w:tcW w:w="5421" w:type="dxa"/>
          </w:tcPr>
          <w:p w:rsidR="001A24DC" w:rsidRPr="001A24DC" w:rsidRDefault="007A4AE4" w:rsidP="001A24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Вопросы повестки* </w:t>
            </w:r>
          </w:p>
        </w:tc>
        <w:tc>
          <w:tcPr>
            <w:tcW w:w="3191" w:type="dxa"/>
          </w:tcPr>
          <w:p w:rsidR="001A24DC" w:rsidRPr="001A24DC" w:rsidRDefault="001A24DC" w:rsidP="001A24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Срок реализации</w:t>
            </w:r>
          </w:p>
        </w:tc>
      </w:tr>
      <w:tr w:rsidR="001A24DC" w:rsidRPr="001A24DC" w:rsidTr="001A24DC">
        <w:tc>
          <w:tcPr>
            <w:tcW w:w="959" w:type="dxa"/>
          </w:tcPr>
          <w:p w:rsidR="001A24DC" w:rsidRPr="001A24DC" w:rsidRDefault="007A4AE4" w:rsidP="001A24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5421" w:type="dxa"/>
          </w:tcPr>
          <w:p w:rsidR="001A24DC" w:rsidRPr="001A24DC" w:rsidRDefault="007A4AE4" w:rsidP="007A4AE4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Рассмотрение отчета об исполнении плана мероприятий по противодействию коррупции в учреждении на 2021</w:t>
            </w:r>
            <w:r w:rsidR="00E15527">
              <w:rPr>
                <w:rFonts w:ascii="Liberation Serif" w:hAnsi="Liberation Serif"/>
                <w:sz w:val="24"/>
                <w:szCs w:val="24"/>
              </w:rPr>
              <w:t xml:space="preserve"> – 2024 годы за 2024 год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3191" w:type="dxa"/>
          </w:tcPr>
          <w:p w:rsidR="001A24DC" w:rsidRPr="001A24DC" w:rsidRDefault="007A02AA" w:rsidP="007A4AE4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я</w:t>
            </w:r>
            <w:r w:rsidR="00BF1E11">
              <w:rPr>
                <w:rFonts w:ascii="Liberation Serif" w:hAnsi="Liberation Serif"/>
                <w:sz w:val="24"/>
                <w:szCs w:val="24"/>
              </w:rPr>
              <w:t>нварь 2026</w:t>
            </w:r>
            <w:r w:rsidR="00E15527">
              <w:rPr>
                <w:rFonts w:ascii="Liberation Serif" w:hAnsi="Liberation Serif"/>
                <w:sz w:val="24"/>
                <w:szCs w:val="24"/>
              </w:rPr>
              <w:t xml:space="preserve"> г.</w:t>
            </w:r>
          </w:p>
        </w:tc>
      </w:tr>
      <w:tr w:rsidR="00E15527" w:rsidRPr="001A24DC" w:rsidTr="001A24DC">
        <w:tc>
          <w:tcPr>
            <w:tcW w:w="959" w:type="dxa"/>
          </w:tcPr>
          <w:p w:rsidR="00E15527" w:rsidRDefault="00E15527" w:rsidP="001A24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5421" w:type="dxa"/>
          </w:tcPr>
          <w:p w:rsidR="00E15527" w:rsidRDefault="00E15527" w:rsidP="007A4AE4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Рассмотрение уведомлений работников учреждения о случаях склонения их к совершению коррупционных нарушений и принятие решений (рекомендаций руководителю учреждения), в том числе по применению мер дисциплинарной ответственности </w:t>
            </w:r>
          </w:p>
        </w:tc>
        <w:tc>
          <w:tcPr>
            <w:tcW w:w="3191" w:type="dxa"/>
          </w:tcPr>
          <w:p w:rsidR="00E15527" w:rsidRDefault="007A02AA" w:rsidP="007A4AE4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 мере поступления уведомлений</w:t>
            </w:r>
          </w:p>
        </w:tc>
      </w:tr>
      <w:tr w:rsidR="007A02AA" w:rsidRPr="001A24DC" w:rsidTr="001A24DC">
        <w:tc>
          <w:tcPr>
            <w:tcW w:w="959" w:type="dxa"/>
          </w:tcPr>
          <w:p w:rsidR="007A02AA" w:rsidRDefault="007A02AA" w:rsidP="001A24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5421" w:type="dxa"/>
          </w:tcPr>
          <w:p w:rsidR="007A02AA" w:rsidRDefault="007A02AA" w:rsidP="007A4AE4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Рассмотрение результатов оценки коррупционных рисков учреждения, проектов перечня должностей учреждения, замещение которых и исполнение обязанностей по которым связано с коррупционными рисками, карты коррупционных рисков учреждения и плана мероприятий по минимизации коррупционных рисков в учреждении</w:t>
            </w:r>
          </w:p>
        </w:tc>
        <w:tc>
          <w:tcPr>
            <w:tcW w:w="3191" w:type="dxa"/>
          </w:tcPr>
          <w:p w:rsidR="007A02AA" w:rsidRDefault="007A02AA" w:rsidP="007A4AE4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 мере поступления материалов на рассмотрение</w:t>
            </w:r>
          </w:p>
        </w:tc>
      </w:tr>
      <w:tr w:rsidR="007A02AA" w:rsidRPr="001A24DC" w:rsidTr="001A24DC">
        <w:tc>
          <w:tcPr>
            <w:tcW w:w="959" w:type="dxa"/>
          </w:tcPr>
          <w:p w:rsidR="007A02AA" w:rsidRDefault="007A02AA" w:rsidP="001A24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4.</w:t>
            </w:r>
          </w:p>
        </w:tc>
        <w:tc>
          <w:tcPr>
            <w:tcW w:w="5421" w:type="dxa"/>
          </w:tcPr>
          <w:p w:rsidR="007A02AA" w:rsidRDefault="007A02AA" w:rsidP="007A4AE4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Рассмотрение проекта плана мероприятий по противодействию коррупции, изменений и (или) дополнений в него</w:t>
            </w:r>
          </w:p>
        </w:tc>
        <w:tc>
          <w:tcPr>
            <w:tcW w:w="3191" w:type="dxa"/>
          </w:tcPr>
          <w:p w:rsidR="007A02AA" w:rsidRDefault="007A02AA" w:rsidP="003A62AE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 мере поступления материалов на рассмотрение</w:t>
            </w:r>
          </w:p>
        </w:tc>
      </w:tr>
      <w:tr w:rsidR="007A02AA" w:rsidRPr="001A24DC" w:rsidTr="001A24DC">
        <w:tc>
          <w:tcPr>
            <w:tcW w:w="959" w:type="dxa"/>
          </w:tcPr>
          <w:p w:rsidR="007A02AA" w:rsidRDefault="007A02AA" w:rsidP="001A24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5.</w:t>
            </w:r>
          </w:p>
        </w:tc>
        <w:tc>
          <w:tcPr>
            <w:tcW w:w="5421" w:type="dxa"/>
          </w:tcPr>
          <w:p w:rsidR="007A02AA" w:rsidRDefault="007A02AA" w:rsidP="007A4AE4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Рассмотрение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проекта плана антикоррупционного просвещения работников учреждения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на 2026 год</w:t>
            </w:r>
          </w:p>
        </w:tc>
        <w:tc>
          <w:tcPr>
            <w:tcW w:w="3191" w:type="dxa"/>
          </w:tcPr>
          <w:p w:rsidR="007A02AA" w:rsidRDefault="007A02AA" w:rsidP="003A62AE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декаб</w:t>
            </w:r>
            <w:r w:rsidR="00BF1E11">
              <w:rPr>
                <w:rFonts w:ascii="Liberation Serif" w:hAnsi="Liberation Serif"/>
                <w:sz w:val="24"/>
                <w:szCs w:val="24"/>
              </w:rPr>
              <w:t>рь 2026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г.</w:t>
            </w:r>
          </w:p>
        </w:tc>
      </w:tr>
      <w:tr w:rsidR="006826E0" w:rsidRPr="001A24DC" w:rsidTr="001A24DC">
        <w:tc>
          <w:tcPr>
            <w:tcW w:w="959" w:type="dxa"/>
          </w:tcPr>
          <w:p w:rsidR="006826E0" w:rsidRDefault="006826E0" w:rsidP="001A24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6.</w:t>
            </w:r>
          </w:p>
        </w:tc>
        <w:tc>
          <w:tcPr>
            <w:tcW w:w="5421" w:type="dxa"/>
          </w:tcPr>
          <w:p w:rsidR="006826E0" w:rsidRDefault="006826E0" w:rsidP="007A4AE4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Рассмотрение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проекта плана работы комиссии учреждения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по противодействию коррупции на 2026 год</w:t>
            </w:r>
          </w:p>
        </w:tc>
        <w:tc>
          <w:tcPr>
            <w:tcW w:w="3191" w:type="dxa"/>
          </w:tcPr>
          <w:p w:rsidR="006826E0" w:rsidRDefault="00BF1E11" w:rsidP="003A62AE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декабрь 2026</w:t>
            </w:r>
            <w:r w:rsidR="006826E0">
              <w:rPr>
                <w:rFonts w:ascii="Liberation Serif" w:hAnsi="Liberation Serif"/>
                <w:sz w:val="24"/>
                <w:szCs w:val="24"/>
              </w:rPr>
              <w:t xml:space="preserve"> г.</w:t>
            </w:r>
          </w:p>
        </w:tc>
      </w:tr>
      <w:tr w:rsidR="006826E0" w:rsidRPr="001A24DC" w:rsidTr="001A24DC">
        <w:tc>
          <w:tcPr>
            <w:tcW w:w="959" w:type="dxa"/>
          </w:tcPr>
          <w:p w:rsidR="006826E0" w:rsidRDefault="006826E0" w:rsidP="001A24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7.</w:t>
            </w:r>
          </w:p>
        </w:tc>
        <w:tc>
          <w:tcPr>
            <w:tcW w:w="5421" w:type="dxa"/>
          </w:tcPr>
          <w:p w:rsidR="006826E0" w:rsidRDefault="006826E0" w:rsidP="007A4AE4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Рассмотрение иных вопросов, связанных с профилактикой и предупреждением коррупции в учреждении</w:t>
            </w:r>
          </w:p>
        </w:tc>
        <w:tc>
          <w:tcPr>
            <w:tcW w:w="3191" w:type="dxa"/>
          </w:tcPr>
          <w:p w:rsidR="006826E0" w:rsidRDefault="006826E0" w:rsidP="003A62AE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 мере необходимости</w:t>
            </w:r>
          </w:p>
        </w:tc>
      </w:tr>
    </w:tbl>
    <w:p w:rsidR="007A4AE4" w:rsidRDefault="007A4AE4" w:rsidP="007A4AE4">
      <w:pPr>
        <w:rPr>
          <w:rFonts w:ascii="Liberation Serif" w:hAnsi="Liberation Serif"/>
          <w:sz w:val="24"/>
          <w:szCs w:val="24"/>
        </w:rPr>
      </w:pPr>
    </w:p>
    <w:bookmarkEnd w:id="0"/>
    <w:p w:rsidR="006826E0" w:rsidRDefault="006826E0" w:rsidP="007A4AE4">
      <w:pPr>
        <w:rPr>
          <w:rFonts w:ascii="Liberation Serif" w:hAnsi="Liberation Serif"/>
          <w:sz w:val="24"/>
          <w:szCs w:val="24"/>
        </w:rPr>
      </w:pPr>
    </w:p>
    <w:p w:rsidR="006826E0" w:rsidRDefault="006826E0" w:rsidP="007A4AE4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Председатель</w:t>
      </w:r>
    </w:p>
    <w:p w:rsidR="006826E0" w:rsidRDefault="006826E0" w:rsidP="007A4AE4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комиссии по противодействию коррупции   </w:t>
      </w:r>
    </w:p>
    <w:p w:rsidR="006826E0" w:rsidRDefault="006826E0" w:rsidP="007A4AE4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в ГАУ «Североуральский ПНИ»                                                                           В.Ю. Федоров</w:t>
      </w:r>
    </w:p>
    <w:sectPr w:rsidR="006826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1BD"/>
    <w:rsid w:val="001A24DC"/>
    <w:rsid w:val="006826E0"/>
    <w:rsid w:val="007A02AA"/>
    <w:rsid w:val="007A4AE4"/>
    <w:rsid w:val="00BF1E11"/>
    <w:rsid w:val="00D270AB"/>
    <w:rsid w:val="00D271BD"/>
    <w:rsid w:val="00E15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A24DC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A24DC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3</cp:revision>
  <cp:lastPrinted>2025-11-13T09:49:00Z</cp:lastPrinted>
  <dcterms:created xsi:type="dcterms:W3CDTF">2025-11-13T09:03:00Z</dcterms:created>
  <dcterms:modified xsi:type="dcterms:W3CDTF">2025-12-03T05:39:00Z</dcterms:modified>
</cp:coreProperties>
</file>