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7D7" w:rsidRPr="001A19CC" w:rsidRDefault="00BB4B21" w:rsidP="00BB4B2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r w:rsidRPr="001A19CC">
        <w:rPr>
          <w:rFonts w:ascii="Times New Roman" w:hAnsi="Times New Roman"/>
          <w:b/>
          <w:sz w:val="28"/>
          <w:szCs w:val="28"/>
        </w:rPr>
        <w:t xml:space="preserve">Отчет о проведении мероприятий, </w:t>
      </w:r>
    </w:p>
    <w:p w:rsidR="00BB4B21" w:rsidRPr="001A19CC" w:rsidRDefault="00BB4B21" w:rsidP="00BB4B21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1A19CC">
        <w:rPr>
          <w:rFonts w:ascii="Times New Roman" w:hAnsi="Times New Roman"/>
          <w:b/>
          <w:sz w:val="28"/>
          <w:szCs w:val="28"/>
        </w:rPr>
        <w:t>посвященных</w:t>
      </w:r>
      <w:r w:rsidR="003207D7" w:rsidRPr="001A19CC">
        <w:rPr>
          <w:rFonts w:ascii="Times New Roman" w:hAnsi="Times New Roman"/>
          <w:b/>
          <w:sz w:val="28"/>
          <w:szCs w:val="28"/>
        </w:rPr>
        <w:t xml:space="preserve"> </w:t>
      </w:r>
      <w:r w:rsidR="003207D7" w:rsidRPr="001A19CC">
        <w:rPr>
          <w:rFonts w:ascii="Times New Roman" w:hAnsi="Times New Roman"/>
          <w:b/>
          <w:color w:val="000000"/>
          <w:sz w:val="28"/>
          <w:szCs w:val="28"/>
        </w:rPr>
        <w:t>Международному дню борьбы с коррупцией (9 декабря), в 2025 году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4560"/>
      </w:tblGrid>
      <w:tr w:rsidR="003207D7" w:rsidRPr="001A19CC" w:rsidTr="003207D7">
        <w:tc>
          <w:tcPr>
            <w:tcW w:w="14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bookmarkEnd w:id="0"/>
          <w:p w:rsidR="003207D7" w:rsidRPr="001A19CC" w:rsidRDefault="007C1E73" w:rsidP="0060577C">
            <w:pPr>
              <w:suppressAutoHyphens w:val="0"/>
              <w:autoSpaceDE w:val="0"/>
              <w:adjustRightInd w:val="0"/>
              <w:spacing w:after="0" w:line="240" w:lineRule="auto"/>
              <w:jc w:val="center"/>
              <w:textAlignment w:val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Государственное автономное стационарное учреждение социального обслуживания Свердловской области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Щелкунский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психоневрологический интернат»</w:t>
            </w:r>
          </w:p>
        </w:tc>
      </w:tr>
    </w:tbl>
    <w:p w:rsidR="00BB4B21" w:rsidRDefault="00BB4B21" w:rsidP="00BB4B21">
      <w:pPr>
        <w:spacing w:after="0" w:line="240" w:lineRule="auto"/>
        <w:jc w:val="center"/>
        <w:rPr>
          <w:rFonts w:ascii="Liberation Serif" w:hAnsi="Liberation Serif" w:cs="Liberation Serif"/>
          <w:sz w:val="6"/>
          <w:szCs w:val="6"/>
        </w:rPr>
      </w:pPr>
    </w:p>
    <w:tbl>
      <w:tblPr>
        <w:tblW w:w="15026" w:type="dxa"/>
        <w:tblInd w:w="-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4111"/>
        <w:gridCol w:w="1985"/>
        <w:gridCol w:w="3260"/>
        <w:gridCol w:w="2552"/>
        <w:gridCol w:w="2409"/>
      </w:tblGrid>
      <w:tr w:rsidR="0060577C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№</w:t>
            </w:r>
          </w:p>
          <w:p w:rsidR="0060577C" w:rsidRDefault="0060577C" w:rsidP="00F4328F">
            <w:pPr>
              <w:spacing w:after="0" w:line="240" w:lineRule="auto"/>
              <w:jc w:val="center"/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  <w:lang w:val="en-US"/>
              </w:rPr>
              <w:t>/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Дата проведения мероприятия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Default="0060577C" w:rsidP="0060577C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Ответственный исполнитель</w:t>
            </w:r>
          </w:p>
          <w:p w:rsidR="0060577C" w:rsidRPr="0060577C" w:rsidRDefault="0060577C" w:rsidP="0060577C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(</w:t>
            </w:r>
            <w:r w:rsidR="00E72EBE">
              <w:rPr>
                <w:rFonts w:ascii="Liberation Serif" w:hAnsi="Liberation Serif" w:cs="Liberation Serif"/>
                <w:i/>
                <w:sz w:val="20"/>
                <w:szCs w:val="20"/>
              </w:rPr>
              <w:t>указывается: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</w:t>
            </w:r>
            <w:r w:rsidRPr="0060577C">
              <w:rPr>
                <w:rFonts w:ascii="Liberation Serif" w:hAnsi="Liberation Serif" w:cs="Liberation Serif"/>
                <w:i/>
                <w:sz w:val="20"/>
                <w:szCs w:val="20"/>
              </w:rPr>
              <w:t>управление с</w:t>
            </w:r>
            <w:r>
              <w:rPr>
                <w:rFonts w:ascii="Liberation Serif" w:hAnsi="Liberation Serif" w:cs="Liberation Serif"/>
                <w:i/>
                <w:sz w:val="20"/>
                <w:szCs w:val="20"/>
              </w:rPr>
              <w:t>оциальной политики №__, сокращенное наименование учреждения)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Default="0060577C" w:rsidP="00F4328F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Участники мероприятия</w:t>
            </w:r>
          </w:p>
          <w:p w:rsidR="0060577C" w:rsidRPr="004410F8" w:rsidRDefault="0060577C" w:rsidP="00E72EBE">
            <w:pPr>
              <w:spacing w:after="0" w:line="240" w:lineRule="auto"/>
              <w:jc w:val="center"/>
              <w:rPr>
                <w:rFonts w:ascii="Liberation Serif" w:hAnsi="Liberation Serif" w:cs="Liberation Serif"/>
                <w:i/>
                <w:sz w:val="20"/>
                <w:szCs w:val="20"/>
              </w:rPr>
            </w:pPr>
            <w:r w:rsidRPr="004410F8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(указываются </w:t>
            </w:r>
            <w:r w:rsidR="004410F8" w:rsidRPr="004410F8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категории </w:t>
            </w:r>
            <w:r w:rsidR="004410F8">
              <w:rPr>
                <w:rFonts w:ascii="Liberation Serif" w:hAnsi="Liberation Serif" w:cs="Liberation Serif"/>
                <w:i/>
                <w:sz w:val="20"/>
                <w:szCs w:val="20"/>
              </w:rPr>
              <w:t>лиц, принявших участие в мероприятии</w:t>
            </w:r>
            <w:r w:rsidR="00E72EBE" w:rsidRPr="00E72EBE">
              <w:rPr>
                <w:rFonts w:ascii="Liberation Serif" w:hAnsi="Liberation Serif" w:cs="Liberation Serif"/>
                <w:i/>
                <w:sz w:val="20"/>
                <w:szCs w:val="20"/>
              </w:rPr>
              <w:t xml:space="preserve"> и их численность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72EBE" w:rsidRDefault="004410F8" w:rsidP="006B519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Сведения о размещении информации о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мероприятии на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официальном сайте, в</w:t>
            </w:r>
            <w:r w:rsidR="00E72EBE">
              <w:rPr>
                <w:rFonts w:ascii="Liberation Serif" w:hAnsi="Liberation Serif" w:cs="Liberation Serif"/>
                <w:b/>
                <w:sz w:val="20"/>
                <w:szCs w:val="20"/>
              </w:rPr>
              <w:t> </w:t>
            </w:r>
            <w:r>
              <w:rPr>
                <w:rFonts w:ascii="Liberation Serif" w:hAnsi="Liberation Serif" w:cs="Liberation Serif"/>
                <w:b/>
                <w:sz w:val="20"/>
                <w:szCs w:val="20"/>
              </w:rPr>
              <w:t>социальной сети</w:t>
            </w:r>
            <w:r w:rsidR="006B5190">
              <w:rPr>
                <w:rFonts w:ascii="Liberation Serif" w:hAnsi="Liberation Serif" w:cs="Liberation Serif"/>
                <w:b/>
                <w:sz w:val="20"/>
                <w:szCs w:val="20"/>
              </w:rPr>
              <w:t xml:space="preserve"> </w:t>
            </w:r>
          </w:p>
          <w:p w:rsidR="0060577C" w:rsidRDefault="006B5190" w:rsidP="006B5190">
            <w:pPr>
              <w:spacing w:after="0" w:line="240" w:lineRule="auto"/>
              <w:jc w:val="center"/>
              <w:rPr>
                <w:rFonts w:ascii="Liberation Serif" w:hAnsi="Liberation Serif" w:cs="Liberation Serif"/>
                <w:b/>
                <w:sz w:val="20"/>
                <w:szCs w:val="20"/>
              </w:rPr>
            </w:pPr>
            <w:r w:rsidRPr="006B5190">
              <w:rPr>
                <w:rFonts w:ascii="Liberation Serif" w:hAnsi="Liberation Serif" w:cs="Liberation Serif"/>
                <w:sz w:val="20"/>
                <w:szCs w:val="20"/>
              </w:rPr>
              <w:t>(в том числе ссылки на информацию)</w:t>
            </w:r>
          </w:p>
        </w:tc>
      </w:tr>
      <w:tr w:rsidR="0060577C" w:rsidRPr="007C1E73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Pr="007C1E73" w:rsidRDefault="0060577C" w:rsidP="00F432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Pr="007C1E73" w:rsidRDefault="0060577C" w:rsidP="00F432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Pr="007C1E73" w:rsidRDefault="0060577C" w:rsidP="00F432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60577C" w:rsidRPr="007C1E73" w:rsidRDefault="0060577C" w:rsidP="00F432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1E73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0577C" w:rsidRPr="007C1E73" w:rsidRDefault="0060577C" w:rsidP="00F432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7C1E73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0577C" w:rsidRPr="007C1E73" w:rsidRDefault="0060577C" w:rsidP="00F432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</w:tr>
      <w:tr w:rsidR="00405237" w:rsidRPr="007C1E73" w:rsidTr="00365DB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Проведение заседания антикоррупционной комиссии ГАСУСО СО «</w:t>
            </w:r>
            <w:proofErr w:type="spellStart"/>
            <w:r w:rsidRPr="007C1E73">
              <w:rPr>
                <w:rFonts w:ascii="Times New Roman" w:hAnsi="Times New Roman"/>
                <w:sz w:val="24"/>
                <w:szCs w:val="24"/>
              </w:rPr>
              <w:t>Щелкунский</w:t>
            </w:r>
            <w:proofErr w:type="spellEnd"/>
            <w:r w:rsidRPr="007C1E73">
              <w:rPr>
                <w:rFonts w:ascii="Times New Roman" w:hAnsi="Times New Roman"/>
                <w:sz w:val="24"/>
                <w:szCs w:val="24"/>
              </w:rPr>
              <w:t xml:space="preserve"> ПНИ» «Обзор судебной практики»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03.11.2025 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 xml:space="preserve">Специалист по кадрам </w:t>
            </w:r>
          </w:p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8(343)312-00-08 доб.200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Выполнено в полном объеме (участвовало 6 человек)</w:t>
            </w:r>
          </w:p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237" w:rsidRPr="007C1E73" w:rsidTr="009A40B5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Проведение приема (консультирования) граждан по вопросам законодательства Российской Федерации, регулирующего вопросы противодействия коррупции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 xml:space="preserve">04.11.2025 года, 11.11.2025 года, </w:t>
            </w:r>
          </w:p>
          <w:p w:rsidR="00405237" w:rsidRPr="007C1E73" w:rsidRDefault="00405237" w:rsidP="004052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18.11.2025 года, 25.11.2025 года, 02.12.2025 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Заместитель директора</w:t>
            </w:r>
          </w:p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8(34374)69278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Обращений не поступало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05237" w:rsidRPr="007C1E73" w:rsidTr="00E72EBE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eastAsia="Times New Roman" w:hAnsi="Times New Roman"/>
                <w:bCs/>
                <w:color w:val="353434"/>
                <w:kern w:val="36"/>
                <w:sz w:val="24"/>
                <w:szCs w:val="24"/>
                <w:lang w:eastAsia="ru-RU"/>
              </w:rPr>
              <w:t>Тематическая беседа "Что вы знаете о коррупции?"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12.11.2025 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C1E73">
              <w:rPr>
                <w:rFonts w:ascii="Times New Roman" w:hAnsi="Times New Roman"/>
                <w:sz w:val="24"/>
                <w:szCs w:val="24"/>
              </w:rPr>
              <w:t>Культорганизатор</w:t>
            </w:r>
            <w:proofErr w:type="spellEnd"/>
          </w:p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8(343)312-00-08 доб.200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 xml:space="preserve">Выполнено в полном объеме </w:t>
            </w:r>
          </w:p>
          <w:p w:rsidR="00405237" w:rsidRPr="007C1E73" w:rsidRDefault="00405237" w:rsidP="0048081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(участников 18 человек)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размещен</w:t>
            </w:r>
            <w:r w:rsidR="007C1E73">
              <w:rPr>
                <w:rFonts w:ascii="Times New Roman" w:hAnsi="Times New Roman"/>
                <w:sz w:val="24"/>
                <w:szCs w:val="24"/>
              </w:rPr>
              <w:t>о</w:t>
            </w:r>
            <w:r w:rsidRPr="007C1E73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и социальной сети</w:t>
            </w:r>
          </w:p>
          <w:p w:rsidR="00405237" w:rsidRPr="007C1E73" w:rsidRDefault="00405237" w:rsidP="00405237">
            <w:pPr>
              <w:rPr>
                <w:rFonts w:ascii="Times New Roman" w:hAnsi="Times New Roman"/>
                <w:sz w:val="24"/>
                <w:szCs w:val="24"/>
              </w:rPr>
            </w:pPr>
            <w:hyperlink r:id="rId5" w:history="1">
              <w:r w:rsidRPr="007C1E73">
                <w:rPr>
                  <w:rStyle w:val="a5"/>
                  <w:rFonts w:ascii="Times New Roman" w:hAnsi="Times New Roman"/>
                  <w:sz w:val="24"/>
                  <w:szCs w:val="24"/>
                </w:rPr>
                <w:t>https://zabota023.msp.midural.ru/news/tematicheskaya-beseda-chto-vyznaete-o-korrupcii-167342/</w:t>
              </w:r>
            </w:hyperlink>
          </w:p>
          <w:p w:rsidR="00405237" w:rsidRPr="007C1E73" w:rsidRDefault="00405237" w:rsidP="007C1E73">
            <w:pPr>
              <w:rPr>
                <w:rFonts w:ascii="Times New Roman" w:hAnsi="Times New Roman"/>
                <w:sz w:val="24"/>
                <w:szCs w:val="24"/>
              </w:rPr>
            </w:pPr>
            <w:hyperlink r:id="rId6" w:history="1">
              <w:r w:rsidRPr="007C1E73">
                <w:rPr>
                  <w:rStyle w:val="a5"/>
                  <w:rFonts w:ascii="Times New Roman" w:hAnsi="Times New Roman"/>
                  <w:sz w:val="24"/>
                  <w:szCs w:val="24"/>
                </w:rPr>
                <w:t>https://vk.com/wall-214512304_1909</w:t>
              </w:r>
            </w:hyperlink>
          </w:p>
        </w:tc>
      </w:tr>
      <w:tr w:rsidR="00405237" w:rsidRPr="007C1E73" w:rsidTr="00155AB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Проведение «Горячей линии»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05.12.2024 года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8(343)312-00-08 доб.200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C1E73">
              <w:rPr>
                <w:rFonts w:ascii="Times New Roman" w:hAnsi="Times New Roman"/>
                <w:sz w:val="24"/>
                <w:szCs w:val="24"/>
              </w:rPr>
              <w:t>Звонков не поступало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5237" w:rsidRPr="007C1E73" w:rsidRDefault="00405237" w:rsidP="0040523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C19DD" w:rsidRPr="007C1E73" w:rsidRDefault="00FC19DD">
      <w:pPr>
        <w:rPr>
          <w:rFonts w:ascii="Times New Roman" w:hAnsi="Times New Roman"/>
          <w:sz w:val="24"/>
          <w:szCs w:val="24"/>
        </w:rPr>
      </w:pPr>
    </w:p>
    <w:sectPr w:rsidR="00FC19DD" w:rsidRPr="007C1E73" w:rsidSect="007C1E73">
      <w:pgSz w:w="16838" w:h="11906" w:orient="landscape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9214E5"/>
    <w:multiLevelType w:val="multilevel"/>
    <w:tmpl w:val="94AE840E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."/>
      <w:lvlJc w:val="left"/>
      <w:pPr>
        <w:ind w:left="1077" w:firstLine="0"/>
      </w:pPr>
    </w:lvl>
    <w:lvl w:ilvl="2">
      <w:start w:val="1"/>
      <w:numFmt w:val="lowerRoman"/>
      <w:lvlText w:val="%3."/>
      <w:lvlJc w:val="right"/>
      <w:pPr>
        <w:ind w:left="2154" w:firstLine="0"/>
      </w:pPr>
    </w:lvl>
    <w:lvl w:ilvl="3">
      <w:start w:val="1"/>
      <w:numFmt w:val="decimal"/>
      <w:lvlText w:val="%4."/>
      <w:lvlJc w:val="left"/>
      <w:pPr>
        <w:ind w:left="3231" w:firstLine="0"/>
      </w:pPr>
    </w:lvl>
    <w:lvl w:ilvl="4">
      <w:start w:val="1"/>
      <w:numFmt w:val="lowerLetter"/>
      <w:lvlText w:val="%5."/>
      <w:lvlJc w:val="left"/>
      <w:pPr>
        <w:ind w:left="4308" w:firstLine="0"/>
      </w:pPr>
    </w:lvl>
    <w:lvl w:ilvl="5">
      <w:start w:val="1"/>
      <w:numFmt w:val="lowerRoman"/>
      <w:lvlText w:val="%6."/>
      <w:lvlJc w:val="right"/>
      <w:pPr>
        <w:ind w:left="5385" w:firstLine="0"/>
      </w:pPr>
    </w:lvl>
    <w:lvl w:ilvl="6">
      <w:start w:val="1"/>
      <w:numFmt w:val="decimal"/>
      <w:lvlText w:val="%7."/>
      <w:lvlJc w:val="left"/>
      <w:pPr>
        <w:ind w:left="6462" w:firstLine="0"/>
      </w:pPr>
    </w:lvl>
    <w:lvl w:ilvl="7">
      <w:start w:val="1"/>
      <w:numFmt w:val="lowerLetter"/>
      <w:lvlText w:val="%8."/>
      <w:lvlJc w:val="left"/>
      <w:pPr>
        <w:ind w:left="7539" w:firstLine="0"/>
      </w:pPr>
    </w:lvl>
    <w:lvl w:ilvl="8">
      <w:start w:val="1"/>
      <w:numFmt w:val="lowerRoman"/>
      <w:lvlText w:val="%9."/>
      <w:lvlJc w:val="right"/>
      <w:pPr>
        <w:ind w:left="8616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B21"/>
    <w:rsid w:val="001A19CC"/>
    <w:rsid w:val="002468BD"/>
    <w:rsid w:val="003207D7"/>
    <w:rsid w:val="00405237"/>
    <w:rsid w:val="004410F8"/>
    <w:rsid w:val="00480812"/>
    <w:rsid w:val="0060577C"/>
    <w:rsid w:val="006209A0"/>
    <w:rsid w:val="00623735"/>
    <w:rsid w:val="006B5190"/>
    <w:rsid w:val="007C1E73"/>
    <w:rsid w:val="00972916"/>
    <w:rsid w:val="0098454F"/>
    <w:rsid w:val="00BB4B21"/>
    <w:rsid w:val="00D23186"/>
    <w:rsid w:val="00DD0BB4"/>
    <w:rsid w:val="00E72EBE"/>
    <w:rsid w:val="00FC19DD"/>
    <w:rsid w:val="00FF58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559B4"/>
  <w15:chartTrackingRefBased/>
  <w15:docId w15:val="{3580AF14-4416-4C9D-8864-33D9C307C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B4B21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1A19CC"/>
    <w:pPr>
      <w:suppressAutoHyphens w:val="0"/>
      <w:autoSpaceDN/>
      <w:spacing w:before="100" w:beforeAutospacing="1" w:after="100" w:afterAutospacing="1" w:line="240" w:lineRule="auto"/>
      <w:textAlignment w:val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rsid w:val="00BB4B21"/>
    <w:pPr>
      <w:suppressAutoHyphens w:val="0"/>
      <w:spacing w:after="160" w:line="244" w:lineRule="auto"/>
      <w:ind w:left="720"/>
      <w:textAlignment w:val="auto"/>
    </w:pPr>
    <w:rPr>
      <w:color w:val="000000"/>
    </w:rPr>
  </w:style>
  <w:style w:type="table" w:styleId="a4">
    <w:name w:val="Table Grid"/>
    <w:basedOn w:val="a1"/>
    <w:uiPriority w:val="39"/>
    <w:rsid w:val="003207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1A19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Hyperlink"/>
    <w:basedOn w:val="a0"/>
    <w:uiPriority w:val="99"/>
    <w:unhideWhenUsed/>
    <w:rsid w:val="001A19CC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D2318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3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wall-214512304_1909" TargetMode="External"/><Relationship Id="rId5" Type="http://schemas.openxmlformats.org/officeDocument/2006/relationships/hyperlink" Target="https://zabota023.msp.midural.ru/news/tematicheskaya-beseda-chto-vyznaete-o-korrupcii-167342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Захарова Наталья Николаевна</dc:creator>
  <cp:keywords/>
  <dc:description/>
  <cp:lastModifiedBy>User</cp:lastModifiedBy>
  <cp:revision>2</cp:revision>
  <dcterms:created xsi:type="dcterms:W3CDTF">2025-12-11T10:19:00Z</dcterms:created>
  <dcterms:modified xsi:type="dcterms:W3CDTF">2025-12-11T10:19:00Z</dcterms:modified>
</cp:coreProperties>
</file>