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73368" w:rsidRPr="000876F0" w:rsidRDefault="00BB0CE5" w:rsidP="00BD535C">
      <w:pPr>
        <w:tabs>
          <w:tab w:val="left" w:pos="8805"/>
        </w:tabs>
        <w:rPr>
          <w:rFonts w:ascii="Times New Roman" w:hAnsi="Times New Roman" w:cs="Times New Roman"/>
          <w:b/>
          <w:sz w:val="56"/>
          <w:szCs w:val="56"/>
        </w:rPr>
      </w:pPr>
      <w:r w:rsidRPr="000876F0">
        <w:rPr>
          <w:rFonts w:ascii="Times New Roman" w:hAnsi="Times New Roman" w:cs="Times New Roman"/>
          <w:noProof/>
          <w:sz w:val="56"/>
          <w:szCs w:val="56"/>
          <w:lang w:eastAsia="ru-RU"/>
        </w:rPr>
        <w:drawing>
          <wp:anchor distT="0" distB="0" distL="114300" distR="114300" simplePos="0" relativeHeight="251658240" behindDoc="1" locked="0" layoutInCell="1" allowOverlap="1">
            <wp:simplePos x="0" y="0"/>
            <wp:positionH relativeFrom="margin">
              <wp:align>left</wp:align>
            </wp:positionH>
            <wp:positionV relativeFrom="paragraph">
              <wp:posOffset>0</wp:posOffset>
            </wp:positionV>
            <wp:extent cx="1478280" cy="1478280"/>
            <wp:effectExtent l="0" t="0" r="7620" b="7620"/>
            <wp:wrapSquare wrapText="bothSides"/>
            <wp:docPr id="1" name="Рисунок 1" descr="https://sun9-8.userapi.com/impg/4ZCdsuGb5d57HyjFR9-bF25L3zyKs4oU1oLeSg/F89lVneTnWE.jpg?size=271x271&amp;quality=95&amp;sign=3928bc992803c7607f054ddd382ecc9f&amp;type=alb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sun9-8.userapi.com/impg/4ZCdsuGb5d57HyjFR9-bF25L3zyKs4oU1oLeSg/F89lVneTnWE.jpg?size=271x271&amp;quality=95&amp;sign=3928bc992803c7607f054ddd382ecc9f&amp;type=album"/>
                    <pic:cNvPicPr>
                      <a:picLocks noChangeAspect="1" noChangeArrowheads="1"/>
                    </pic:cNvPicPr>
                  </pic:nvPicPr>
                  <pic:blipFill>
                    <a:blip r:embed="rId6">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1478280" cy="1478280"/>
                    </a:xfrm>
                    <a:prstGeom prst="rect">
                      <a:avLst/>
                    </a:prstGeom>
                    <a:noFill/>
                    <a:ln>
                      <a:noFill/>
                    </a:ln>
                  </pic:spPr>
                </pic:pic>
              </a:graphicData>
            </a:graphic>
          </wp:anchor>
        </w:drawing>
      </w:r>
      <w:r w:rsidRPr="000876F0">
        <w:rPr>
          <w:rFonts w:ascii="Times New Roman" w:hAnsi="Times New Roman" w:cs="Times New Roman"/>
          <w:b/>
          <w:sz w:val="56"/>
          <w:szCs w:val="56"/>
        </w:rPr>
        <w:t>ГАУСО СО «КЦСОН города Каменска-Уральского»</w:t>
      </w:r>
    </w:p>
    <w:p w:rsidR="00BB0CE5" w:rsidRPr="000876F0" w:rsidRDefault="00BB0CE5">
      <w:pPr>
        <w:rPr>
          <w:rFonts w:ascii="Times New Roman" w:hAnsi="Times New Roman" w:cs="Times New Roman"/>
          <w:b/>
          <w:sz w:val="56"/>
          <w:szCs w:val="56"/>
        </w:rPr>
      </w:pPr>
      <w:r w:rsidRPr="000876F0">
        <w:rPr>
          <w:rFonts w:ascii="Times New Roman" w:hAnsi="Times New Roman" w:cs="Times New Roman"/>
          <w:b/>
          <w:sz w:val="56"/>
          <w:szCs w:val="56"/>
        </w:rPr>
        <w:t xml:space="preserve">Школа пожилого возраста </w:t>
      </w:r>
    </w:p>
    <w:p w:rsidR="00BB0CE5" w:rsidRPr="000876F0" w:rsidRDefault="00BB0CE5" w:rsidP="00C34AC1">
      <w:pPr>
        <w:jc w:val="both"/>
        <w:rPr>
          <w:rFonts w:ascii="Times New Roman" w:hAnsi="Times New Roman" w:cs="Times New Roman"/>
          <w:b/>
          <w:sz w:val="44"/>
          <w:szCs w:val="44"/>
        </w:rPr>
      </w:pPr>
      <w:r w:rsidRPr="000876F0">
        <w:rPr>
          <w:rFonts w:ascii="Times New Roman" w:hAnsi="Times New Roman" w:cs="Times New Roman"/>
          <w:b/>
          <w:sz w:val="44"/>
          <w:szCs w:val="44"/>
        </w:rPr>
        <w:t xml:space="preserve">По направлению: </w:t>
      </w:r>
      <w:r w:rsidRPr="000876F0">
        <w:rPr>
          <w:rFonts w:ascii="Times New Roman" w:hAnsi="Times New Roman" w:cs="Times New Roman"/>
          <w:sz w:val="44"/>
          <w:szCs w:val="44"/>
        </w:rPr>
        <w:t>«</w:t>
      </w:r>
      <w:r w:rsidR="00660C5F">
        <w:rPr>
          <w:rFonts w:ascii="Times New Roman" w:hAnsi="Times New Roman" w:cs="Times New Roman"/>
          <w:sz w:val="44"/>
          <w:szCs w:val="44"/>
        </w:rPr>
        <w:t>Компьютерная грамотность</w:t>
      </w:r>
      <w:r w:rsidRPr="000876F0">
        <w:rPr>
          <w:rFonts w:ascii="Times New Roman" w:hAnsi="Times New Roman" w:cs="Times New Roman"/>
          <w:sz w:val="44"/>
          <w:szCs w:val="44"/>
        </w:rPr>
        <w:t>»</w:t>
      </w:r>
    </w:p>
    <w:p w:rsidR="00BB0CE5" w:rsidRPr="000876F0" w:rsidRDefault="00BB0CE5" w:rsidP="00C34AC1">
      <w:pPr>
        <w:jc w:val="both"/>
        <w:rPr>
          <w:rFonts w:ascii="Times New Roman" w:hAnsi="Times New Roman" w:cs="Times New Roman"/>
          <w:b/>
          <w:sz w:val="44"/>
          <w:szCs w:val="44"/>
        </w:rPr>
      </w:pPr>
      <w:r w:rsidRPr="000876F0">
        <w:rPr>
          <w:rFonts w:ascii="Times New Roman" w:hAnsi="Times New Roman" w:cs="Times New Roman"/>
          <w:b/>
          <w:sz w:val="44"/>
          <w:szCs w:val="44"/>
        </w:rPr>
        <w:t>Тема:</w:t>
      </w:r>
      <w:r w:rsidR="00C34AC1">
        <w:rPr>
          <w:rFonts w:ascii="Times New Roman" w:hAnsi="Times New Roman" w:cs="Times New Roman"/>
          <w:b/>
          <w:sz w:val="44"/>
          <w:szCs w:val="44"/>
        </w:rPr>
        <w:t xml:space="preserve"> </w:t>
      </w:r>
      <w:r w:rsidR="00EB4954" w:rsidRPr="000876F0">
        <w:rPr>
          <w:rFonts w:ascii="Times New Roman" w:hAnsi="Times New Roman" w:cs="Times New Roman"/>
          <w:sz w:val="44"/>
          <w:szCs w:val="44"/>
        </w:rPr>
        <w:t>«</w:t>
      </w:r>
      <w:r w:rsidR="00660C5F">
        <w:rPr>
          <w:rFonts w:ascii="Times New Roman" w:hAnsi="Times New Roman" w:cs="Times New Roman"/>
          <w:sz w:val="44"/>
          <w:szCs w:val="44"/>
        </w:rPr>
        <w:t xml:space="preserve">Компьютер, внешние устройства для входа и выхода информации. Основные программы для работы на ПК; </w:t>
      </w:r>
      <w:r w:rsidR="00660C5F">
        <w:rPr>
          <w:rFonts w:ascii="Times New Roman" w:hAnsi="Times New Roman" w:cs="Times New Roman"/>
          <w:sz w:val="44"/>
          <w:szCs w:val="44"/>
          <w:lang w:val="en-US"/>
        </w:rPr>
        <w:t>MikrosoftWord</w:t>
      </w:r>
      <w:r w:rsidR="00660C5F">
        <w:rPr>
          <w:rFonts w:ascii="Times New Roman" w:hAnsi="Times New Roman" w:cs="Times New Roman"/>
          <w:sz w:val="44"/>
          <w:szCs w:val="44"/>
        </w:rPr>
        <w:t>,</w:t>
      </w:r>
      <w:r w:rsidR="00C34AC1">
        <w:rPr>
          <w:rFonts w:ascii="Times New Roman" w:hAnsi="Times New Roman" w:cs="Times New Roman"/>
          <w:sz w:val="44"/>
          <w:szCs w:val="44"/>
        </w:rPr>
        <w:t xml:space="preserve"> </w:t>
      </w:r>
      <w:r w:rsidR="00660C5F">
        <w:rPr>
          <w:rFonts w:ascii="Times New Roman" w:hAnsi="Times New Roman" w:cs="Times New Roman"/>
          <w:sz w:val="44"/>
          <w:szCs w:val="44"/>
          <w:lang w:val="en-US"/>
        </w:rPr>
        <w:t>MikrosoftPowerPoint</w:t>
      </w:r>
      <w:r w:rsidR="00660C5F">
        <w:rPr>
          <w:rFonts w:ascii="Times New Roman" w:hAnsi="Times New Roman" w:cs="Times New Roman"/>
          <w:sz w:val="44"/>
          <w:szCs w:val="44"/>
        </w:rPr>
        <w:t>.</w:t>
      </w:r>
      <w:r w:rsidR="00EB4954" w:rsidRPr="000876F0">
        <w:rPr>
          <w:rFonts w:ascii="Times New Roman" w:hAnsi="Times New Roman" w:cs="Times New Roman"/>
          <w:sz w:val="44"/>
          <w:szCs w:val="44"/>
        </w:rPr>
        <w:t>»</w:t>
      </w:r>
    </w:p>
    <w:p w:rsidR="00E71EF5" w:rsidRDefault="00BB0CE5" w:rsidP="00C34AC1">
      <w:pPr>
        <w:jc w:val="both"/>
        <w:rPr>
          <w:rFonts w:ascii="Times New Roman" w:hAnsi="Times New Roman" w:cs="Times New Roman"/>
          <w:sz w:val="44"/>
          <w:szCs w:val="44"/>
        </w:rPr>
      </w:pPr>
      <w:r w:rsidRPr="000876F0">
        <w:rPr>
          <w:rFonts w:ascii="Times New Roman" w:hAnsi="Times New Roman" w:cs="Times New Roman"/>
          <w:b/>
          <w:sz w:val="44"/>
          <w:szCs w:val="44"/>
        </w:rPr>
        <w:t xml:space="preserve">Руководитель: </w:t>
      </w:r>
      <w:r w:rsidRPr="000876F0">
        <w:rPr>
          <w:rFonts w:ascii="Times New Roman" w:hAnsi="Times New Roman" w:cs="Times New Roman"/>
          <w:sz w:val="44"/>
          <w:szCs w:val="44"/>
        </w:rPr>
        <w:t>Специалист по социальной работе</w:t>
      </w:r>
      <w:r w:rsidR="00C34AC1">
        <w:rPr>
          <w:rFonts w:ascii="Times New Roman" w:hAnsi="Times New Roman" w:cs="Times New Roman"/>
          <w:sz w:val="44"/>
          <w:szCs w:val="44"/>
        </w:rPr>
        <w:t xml:space="preserve"> </w:t>
      </w:r>
      <w:r w:rsidR="00660C5F">
        <w:rPr>
          <w:rFonts w:ascii="Times New Roman" w:hAnsi="Times New Roman" w:cs="Times New Roman"/>
          <w:sz w:val="44"/>
          <w:szCs w:val="44"/>
        </w:rPr>
        <w:t>Паначева Г.А</w:t>
      </w:r>
      <w:r w:rsidR="00E71EF5" w:rsidRPr="000876F0">
        <w:rPr>
          <w:rFonts w:ascii="Times New Roman" w:hAnsi="Times New Roman" w:cs="Times New Roman"/>
          <w:sz w:val="44"/>
          <w:szCs w:val="44"/>
        </w:rPr>
        <w:t>.</w:t>
      </w:r>
    </w:p>
    <w:p w:rsidR="00660C5F" w:rsidRDefault="00660C5F">
      <w:pPr>
        <w:rPr>
          <w:rFonts w:ascii="Times New Roman" w:hAnsi="Times New Roman" w:cs="Times New Roman"/>
          <w:sz w:val="44"/>
          <w:szCs w:val="44"/>
        </w:rPr>
      </w:pPr>
    </w:p>
    <w:p w:rsidR="00660C5F" w:rsidRDefault="00660C5F">
      <w:pPr>
        <w:rPr>
          <w:rFonts w:ascii="Times New Roman" w:hAnsi="Times New Roman" w:cs="Times New Roman"/>
          <w:sz w:val="44"/>
          <w:szCs w:val="44"/>
        </w:rPr>
      </w:pPr>
      <w:bookmarkStart w:id="0" w:name="_GoBack"/>
      <w:bookmarkEnd w:id="0"/>
    </w:p>
    <w:p w:rsidR="00660C5F" w:rsidRPr="000876F0" w:rsidRDefault="00660C5F">
      <w:pPr>
        <w:rPr>
          <w:rFonts w:ascii="Times New Roman" w:hAnsi="Times New Roman" w:cs="Times New Roman"/>
          <w:sz w:val="44"/>
          <w:szCs w:val="44"/>
        </w:rPr>
      </w:pPr>
      <w:r w:rsidRPr="00660C5F">
        <w:rPr>
          <w:rFonts w:ascii="Times New Roman" w:hAnsi="Times New Roman" w:cs="Times New Roman"/>
          <w:noProof/>
          <w:sz w:val="44"/>
          <w:szCs w:val="44"/>
          <w:lang w:eastAsia="ru-RU"/>
        </w:rPr>
        <w:drawing>
          <wp:inline distT="0" distB="0" distL="0" distR="0">
            <wp:extent cx="6804660" cy="3909060"/>
            <wp:effectExtent l="0" t="0" r="0" b="0"/>
            <wp:docPr id="2" name="Рисунок 2" descr="Picture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icture background"/>
                    <pic:cNvPicPr>
                      <a:picLocks noChangeAspect="1" noChangeArrowheads="1"/>
                    </pic:cNvPicPr>
                  </pic:nvPicPr>
                  <pic:blipFill>
                    <a:blip r:embed="rId7">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814657" cy="3914803"/>
                    </a:xfrm>
                    <a:prstGeom prst="rect">
                      <a:avLst/>
                    </a:prstGeom>
                    <a:noFill/>
                    <a:ln>
                      <a:noFill/>
                    </a:ln>
                  </pic:spPr>
                </pic:pic>
              </a:graphicData>
            </a:graphic>
          </wp:inline>
        </w:drawing>
      </w:r>
    </w:p>
    <w:p w:rsidR="00282FB8" w:rsidRDefault="00282FB8" w:rsidP="008B7752">
      <w:pPr>
        <w:spacing w:after="0" w:line="312" w:lineRule="atLeast"/>
        <w:jc w:val="center"/>
        <w:rPr>
          <w:rFonts w:ascii="Times New Roman" w:eastAsia="Times New Roman" w:hAnsi="Times New Roman" w:cs="Times New Roman"/>
          <w:b/>
          <w:sz w:val="72"/>
          <w:szCs w:val="72"/>
          <w:lang w:eastAsia="ru-RU"/>
        </w:rPr>
      </w:pPr>
    </w:p>
    <w:p w:rsidR="00C34AC1" w:rsidRDefault="00C34AC1" w:rsidP="008B7752">
      <w:pPr>
        <w:spacing w:after="0" w:line="312" w:lineRule="atLeast"/>
        <w:jc w:val="center"/>
        <w:rPr>
          <w:rFonts w:ascii="Times New Roman" w:eastAsia="Times New Roman" w:hAnsi="Times New Roman" w:cs="Times New Roman"/>
          <w:b/>
          <w:sz w:val="72"/>
          <w:szCs w:val="72"/>
          <w:lang w:eastAsia="ru-RU"/>
        </w:rPr>
      </w:pPr>
    </w:p>
    <w:p w:rsidR="00C34AC1" w:rsidRPr="00E70516" w:rsidRDefault="00C34AC1" w:rsidP="00C34AC1">
      <w:pPr>
        <w:shd w:val="clear" w:color="auto" w:fill="FFFFFF"/>
        <w:spacing w:after="120" w:line="240" w:lineRule="auto"/>
        <w:rPr>
          <w:rFonts w:ascii="Arial" w:eastAsia="Times New Roman" w:hAnsi="Arial" w:cs="Arial"/>
          <w:sz w:val="24"/>
          <w:szCs w:val="24"/>
          <w:lang w:eastAsia="ru-RU"/>
        </w:rPr>
      </w:pPr>
    </w:p>
    <w:p w:rsidR="00C34AC1" w:rsidRPr="00C34AC1" w:rsidRDefault="00C34AC1" w:rsidP="00C34AC1">
      <w:pPr>
        <w:shd w:val="clear" w:color="auto" w:fill="FFFFFF"/>
        <w:spacing w:after="120" w:line="240" w:lineRule="auto"/>
        <w:jc w:val="both"/>
        <w:rPr>
          <w:rFonts w:ascii="Times New Roman" w:eastAsia="Times New Roman" w:hAnsi="Times New Roman" w:cs="Times New Roman"/>
          <w:sz w:val="24"/>
          <w:szCs w:val="24"/>
          <w:lang w:eastAsia="ru-RU"/>
        </w:rPr>
      </w:pPr>
      <w:r w:rsidRPr="00C34AC1">
        <w:rPr>
          <w:rFonts w:ascii="Times New Roman" w:eastAsia="Times New Roman" w:hAnsi="Times New Roman" w:cs="Times New Roman"/>
          <w:sz w:val="24"/>
          <w:szCs w:val="24"/>
          <w:lang w:eastAsia="ru-RU"/>
        </w:rPr>
        <w:t>Информация в сети интернет организована с помощью протоколов</w:t>
      </w:r>
      <w:r>
        <w:rPr>
          <w:rFonts w:ascii="Times New Roman" w:eastAsia="Times New Roman" w:hAnsi="Times New Roman" w:cs="Times New Roman"/>
          <w:sz w:val="24"/>
          <w:szCs w:val="24"/>
          <w:lang w:eastAsia="ru-RU"/>
        </w:rPr>
        <w:t xml:space="preserve"> </w:t>
      </w:r>
      <w:r w:rsidRPr="00C34AC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C34AC1">
        <w:rPr>
          <w:rFonts w:ascii="Times New Roman" w:eastAsia="Times New Roman" w:hAnsi="Times New Roman" w:cs="Times New Roman"/>
          <w:sz w:val="24"/>
          <w:szCs w:val="24"/>
          <w:lang w:eastAsia="ru-RU"/>
        </w:rPr>
        <w:t>набора правил, которые определяют формат и порядок передачи данных между устройствами.</w:t>
      </w:r>
    </w:p>
    <w:p w:rsidR="00C34AC1" w:rsidRPr="00C34AC1" w:rsidRDefault="00C34AC1" w:rsidP="00C34AC1">
      <w:pPr>
        <w:shd w:val="clear" w:color="auto" w:fill="FFFFFF"/>
        <w:spacing w:after="120" w:line="240" w:lineRule="auto"/>
        <w:jc w:val="both"/>
        <w:rPr>
          <w:rFonts w:ascii="Times New Roman" w:eastAsia="Times New Roman" w:hAnsi="Times New Roman" w:cs="Times New Roman"/>
          <w:sz w:val="24"/>
          <w:szCs w:val="24"/>
          <w:lang w:eastAsia="ru-RU"/>
        </w:rPr>
      </w:pPr>
    </w:p>
    <w:p w:rsidR="00C34AC1" w:rsidRPr="00C34AC1" w:rsidRDefault="00C34AC1" w:rsidP="00C34AC1">
      <w:pPr>
        <w:shd w:val="clear" w:color="auto" w:fill="FFFFFF"/>
        <w:spacing w:after="120" w:line="240" w:lineRule="auto"/>
        <w:jc w:val="both"/>
        <w:rPr>
          <w:rFonts w:ascii="Times New Roman" w:eastAsia="Times New Roman" w:hAnsi="Times New Roman" w:cs="Times New Roman"/>
          <w:sz w:val="24"/>
          <w:szCs w:val="24"/>
          <w:lang w:eastAsia="ru-RU"/>
        </w:rPr>
      </w:pPr>
      <w:r w:rsidRPr="00C34AC1">
        <w:rPr>
          <w:rFonts w:ascii="Times New Roman" w:eastAsia="Times New Roman" w:hAnsi="Times New Roman" w:cs="Times New Roman"/>
          <w:sz w:val="24"/>
          <w:szCs w:val="24"/>
          <w:lang w:eastAsia="ru-RU"/>
        </w:rPr>
        <w:t>Протоколы передачи информации в интернете можно разделить на четыре вида:</w:t>
      </w:r>
    </w:p>
    <w:p w:rsidR="00C34AC1" w:rsidRPr="00C34AC1" w:rsidRDefault="00C34AC1" w:rsidP="00C34AC1">
      <w:pPr>
        <w:shd w:val="clear" w:color="auto" w:fill="FFFFFF"/>
        <w:spacing w:after="120" w:line="240" w:lineRule="auto"/>
        <w:jc w:val="both"/>
        <w:rPr>
          <w:rFonts w:ascii="Times New Roman" w:eastAsia="Times New Roman" w:hAnsi="Times New Roman" w:cs="Times New Roman"/>
          <w:sz w:val="24"/>
          <w:szCs w:val="24"/>
          <w:lang w:eastAsia="ru-RU"/>
        </w:rPr>
      </w:pPr>
      <w:r w:rsidRPr="00C34AC1">
        <w:rPr>
          <w:rFonts w:ascii="Times New Roman" w:eastAsia="Times New Roman" w:hAnsi="Times New Roman" w:cs="Times New Roman"/>
          <w:sz w:val="24"/>
          <w:szCs w:val="24"/>
          <w:lang w:eastAsia="ru-RU"/>
        </w:rPr>
        <w:t>1.</w:t>
      </w:r>
      <w:r w:rsidRPr="00C34AC1">
        <w:rPr>
          <w:rFonts w:ascii="Times New Roman" w:eastAsia="Times New Roman" w:hAnsi="Times New Roman" w:cs="Times New Roman"/>
          <w:b/>
          <w:sz w:val="24"/>
          <w:szCs w:val="24"/>
          <w:lang w:eastAsia="ru-RU"/>
        </w:rPr>
        <w:t xml:space="preserve">Канальные. </w:t>
      </w:r>
      <w:r w:rsidRPr="00C34AC1">
        <w:rPr>
          <w:rFonts w:ascii="Times New Roman" w:eastAsia="Times New Roman" w:hAnsi="Times New Roman" w:cs="Times New Roman"/>
          <w:sz w:val="24"/>
          <w:szCs w:val="24"/>
          <w:lang w:eastAsia="ru-RU"/>
        </w:rPr>
        <w:t xml:space="preserve"> Это протоколы физического уровня, которые отвечают за транспортировку информации в одной сети.</w:t>
      </w:r>
    </w:p>
    <w:p w:rsidR="00C34AC1" w:rsidRPr="00C34AC1" w:rsidRDefault="00C34AC1" w:rsidP="00C34AC1">
      <w:pPr>
        <w:shd w:val="clear" w:color="auto" w:fill="FFFFFF"/>
        <w:spacing w:after="120" w:line="240" w:lineRule="auto"/>
        <w:jc w:val="both"/>
        <w:rPr>
          <w:rFonts w:ascii="Times New Roman" w:eastAsia="Times New Roman" w:hAnsi="Times New Roman" w:cs="Times New Roman"/>
          <w:sz w:val="24"/>
          <w:szCs w:val="24"/>
          <w:lang w:eastAsia="ru-RU"/>
        </w:rPr>
      </w:pPr>
      <w:r w:rsidRPr="00C34AC1">
        <w:rPr>
          <w:rFonts w:ascii="Times New Roman" w:eastAsia="Times New Roman" w:hAnsi="Times New Roman" w:cs="Times New Roman"/>
          <w:sz w:val="24"/>
          <w:szCs w:val="24"/>
          <w:lang w:eastAsia="ru-RU"/>
        </w:rPr>
        <w:t xml:space="preserve">2. </w:t>
      </w:r>
      <w:r w:rsidRPr="00C34AC1">
        <w:rPr>
          <w:rFonts w:ascii="Times New Roman" w:eastAsia="Times New Roman" w:hAnsi="Times New Roman" w:cs="Times New Roman"/>
          <w:b/>
          <w:sz w:val="24"/>
          <w:szCs w:val="24"/>
          <w:lang w:eastAsia="ru-RU"/>
        </w:rPr>
        <w:t>Сетевые.</w:t>
      </w:r>
      <w:r w:rsidRPr="00C34AC1">
        <w:rPr>
          <w:rFonts w:ascii="Times New Roman" w:eastAsia="Times New Roman" w:hAnsi="Times New Roman" w:cs="Times New Roman"/>
          <w:sz w:val="24"/>
          <w:szCs w:val="24"/>
          <w:lang w:eastAsia="ru-RU"/>
        </w:rPr>
        <w:t xml:space="preserve"> Их задача- передавать пакеты данных в сетях.</w:t>
      </w:r>
    </w:p>
    <w:p w:rsidR="00C34AC1" w:rsidRPr="00C34AC1" w:rsidRDefault="00C34AC1" w:rsidP="00C34AC1">
      <w:pPr>
        <w:shd w:val="clear" w:color="auto" w:fill="FFFFFF"/>
        <w:spacing w:after="120" w:line="240" w:lineRule="auto"/>
        <w:jc w:val="both"/>
        <w:rPr>
          <w:rFonts w:ascii="Times New Roman" w:eastAsia="Times New Roman" w:hAnsi="Times New Roman" w:cs="Times New Roman"/>
          <w:sz w:val="24"/>
          <w:szCs w:val="24"/>
          <w:lang w:eastAsia="ru-RU"/>
        </w:rPr>
      </w:pPr>
      <w:r w:rsidRPr="00C34AC1">
        <w:rPr>
          <w:rFonts w:ascii="Times New Roman" w:eastAsia="Times New Roman" w:hAnsi="Times New Roman" w:cs="Times New Roman"/>
          <w:sz w:val="24"/>
          <w:szCs w:val="24"/>
          <w:lang w:eastAsia="ru-RU"/>
        </w:rPr>
        <w:t>3.</w:t>
      </w:r>
      <w:r w:rsidRPr="00C34AC1">
        <w:rPr>
          <w:rFonts w:ascii="Times New Roman" w:eastAsia="Times New Roman" w:hAnsi="Times New Roman" w:cs="Times New Roman"/>
          <w:b/>
          <w:sz w:val="24"/>
          <w:szCs w:val="24"/>
          <w:lang w:eastAsia="ru-RU"/>
        </w:rPr>
        <w:t xml:space="preserve"> Транспортные</w:t>
      </w:r>
      <w:r w:rsidRPr="00C34AC1">
        <w:rPr>
          <w:rFonts w:ascii="Times New Roman" w:eastAsia="Times New Roman" w:hAnsi="Times New Roman" w:cs="Times New Roman"/>
          <w:sz w:val="24"/>
          <w:szCs w:val="24"/>
          <w:lang w:eastAsia="ru-RU"/>
        </w:rPr>
        <w:t>. Благодаря им происходит управление потоком и безопасная передача информации.</w:t>
      </w:r>
    </w:p>
    <w:p w:rsidR="00C34AC1" w:rsidRPr="00C34AC1" w:rsidRDefault="00C34AC1" w:rsidP="00C34AC1">
      <w:pPr>
        <w:shd w:val="clear" w:color="auto" w:fill="FFFFFF"/>
        <w:spacing w:after="120" w:line="240" w:lineRule="auto"/>
        <w:jc w:val="both"/>
        <w:rPr>
          <w:rFonts w:ascii="Times New Roman" w:eastAsia="Times New Roman" w:hAnsi="Times New Roman" w:cs="Times New Roman"/>
          <w:b/>
          <w:sz w:val="24"/>
          <w:szCs w:val="24"/>
          <w:lang w:eastAsia="ru-RU"/>
        </w:rPr>
      </w:pPr>
      <w:r w:rsidRPr="00C34AC1">
        <w:rPr>
          <w:rFonts w:ascii="Times New Roman" w:eastAsia="Times New Roman" w:hAnsi="Times New Roman" w:cs="Times New Roman"/>
          <w:sz w:val="24"/>
          <w:szCs w:val="24"/>
          <w:lang w:eastAsia="ru-RU"/>
        </w:rPr>
        <w:t xml:space="preserve">4. </w:t>
      </w:r>
      <w:r w:rsidRPr="00C34AC1">
        <w:rPr>
          <w:rFonts w:ascii="Times New Roman" w:eastAsia="Times New Roman" w:hAnsi="Times New Roman" w:cs="Times New Roman"/>
          <w:b/>
          <w:sz w:val="24"/>
          <w:szCs w:val="24"/>
          <w:lang w:eastAsia="ru-RU"/>
        </w:rPr>
        <w:t xml:space="preserve">Прикладные. </w:t>
      </w:r>
      <w:r w:rsidRPr="00C34AC1">
        <w:rPr>
          <w:rFonts w:ascii="Times New Roman" w:eastAsia="Times New Roman" w:hAnsi="Times New Roman" w:cs="Times New Roman"/>
          <w:sz w:val="24"/>
          <w:szCs w:val="24"/>
          <w:lang w:eastAsia="ru-RU"/>
        </w:rPr>
        <w:t>Применяются для маршрутизации данных , файлов и электронных писем.</w:t>
      </w:r>
    </w:p>
    <w:p w:rsidR="00C34AC1" w:rsidRPr="00C34AC1" w:rsidRDefault="00C34AC1" w:rsidP="00C34AC1">
      <w:pPr>
        <w:shd w:val="clear" w:color="auto" w:fill="FFFFFF"/>
        <w:spacing w:after="120" w:line="240" w:lineRule="auto"/>
        <w:jc w:val="both"/>
        <w:rPr>
          <w:rFonts w:ascii="Times New Roman" w:eastAsia="Times New Roman" w:hAnsi="Times New Roman" w:cs="Times New Roman"/>
          <w:sz w:val="24"/>
          <w:szCs w:val="24"/>
          <w:lang w:eastAsia="ru-RU"/>
        </w:rPr>
      </w:pPr>
    </w:p>
    <w:p w:rsidR="00C34AC1" w:rsidRPr="00C34AC1" w:rsidRDefault="00C34AC1" w:rsidP="00C34AC1">
      <w:pPr>
        <w:shd w:val="clear" w:color="auto" w:fill="FFFFFF"/>
        <w:spacing w:after="120" w:line="240" w:lineRule="auto"/>
        <w:jc w:val="both"/>
        <w:rPr>
          <w:rFonts w:ascii="Times New Roman" w:eastAsia="Times New Roman" w:hAnsi="Times New Roman" w:cs="Times New Roman"/>
          <w:b/>
          <w:sz w:val="24"/>
          <w:szCs w:val="24"/>
          <w:lang w:eastAsia="ru-RU"/>
        </w:rPr>
      </w:pPr>
      <w:r w:rsidRPr="00C34AC1">
        <w:rPr>
          <w:rFonts w:ascii="Times New Roman" w:eastAsia="Times New Roman" w:hAnsi="Times New Roman" w:cs="Times New Roman"/>
          <w:b/>
          <w:sz w:val="24"/>
          <w:szCs w:val="24"/>
          <w:lang w:eastAsia="ru-RU"/>
        </w:rPr>
        <w:t xml:space="preserve">                        Поисковые сервисы</w:t>
      </w:r>
    </w:p>
    <w:p w:rsidR="00C34AC1" w:rsidRPr="00C34AC1" w:rsidRDefault="00C34AC1" w:rsidP="00C34AC1">
      <w:pPr>
        <w:shd w:val="clear" w:color="auto" w:fill="FFFFFF"/>
        <w:spacing w:after="120" w:line="240" w:lineRule="auto"/>
        <w:jc w:val="both"/>
        <w:rPr>
          <w:rFonts w:ascii="Times New Roman" w:eastAsia="Times New Roman" w:hAnsi="Times New Roman" w:cs="Times New Roman"/>
          <w:sz w:val="24"/>
          <w:szCs w:val="24"/>
          <w:lang w:eastAsia="ru-RU"/>
        </w:rPr>
      </w:pPr>
      <w:r w:rsidRPr="00C34AC1">
        <w:rPr>
          <w:rStyle w:val="a5"/>
          <w:rFonts w:ascii="Times New Roman" w:hAnsi="Times New Roman" w:cs="Times New Roman"/>
          <w:color w:val="333333"/>
          <w:sz w:val="24"/>
          <w:szCs w:val="24"/>
          <w:shd w:val="clear" w:color="auto" w:fill="FFFFFF"/>
        </w:rPr>
        <w:t>Поисковые сервисы интернета</w:t>
      </w:r>
      <w:r w:rsidRPr="00C34AC1">
        <w:rPr>
          <w:rFonts w:ascii="Times New Roman" w:hAnsi="Times New Roman" w:cs="Times New Roman"/>
          <w:color w:val="333333"/>
          <w:sz w:val="24"/>
          <w:szCs w:val="24"/>
          <w:shd w:val="clear" w:color="auto" w:fill="FFFFFF"/>
        </w:rPr>
        <w:t> (поисковые системы, поисковики) — это онлайн-сервисы, которые помогают находить информацию в интернете, используя ключевые слова или фразы. Результаты обычно представляют как список ссылок на веб-страницы, документы, изображения, видео, соответствующие запросу и ранжированные по релевантности — степени соответствия.</w:t>
      </w:r>
    </w:p>
    <w:p w:rsidR="00C34AC1" w:rsidRPr="00C34AC1" w:rsidRDefault="00C34AC1" w:rsidP="00C34AC1">
      <w:pPr>
        <w:shd w:val="clear" w:color="auto" w:fill="FFFFFF"/>
        <w:spacing w:after="120" w:line="240" w:lineRule="auto"/>
        <w:jc w:val="both"/>
        <w:rPr>
          <w:rFonts w:ascii="Times New Roman" w:eastAsia="Times New Roman" w:hAnsi="Times New Roman" w:cs="Times New Roman"/>
          <w:sz w:val="24"/>
          <w:szCs w:val="24"/>
          <w:lang w:eastAsia="ru-RU"/>
        </w:rPr>
      </w:pPr>
      <w:r w:rsidRPr="00C34AC1">
        <w:rPr>
          <w:rFonts w:ascii="Times New Roman" w:eastAsia="Times New Roman" w:hAnsi="Times New Roman" w:cs="Times New Roman"/>
          <w:sz w:val="24"/>
          <w:szCs w:val="24"/>
          <w:lang w:eastAsia="ru-RU"/>
        </w:rPr>
        <w:t>Интернет содержит разные виды данных, каждый из которых представляет собой определённый тип контента:</w:t>
      </w:r>
    </w:p>
    <w:p w:rsidR="00C34AC1" w:rsidRPr="00C34AC1" w:rsidRDefault="00C34AC1" w:rsidP="00C34AC1">
      <w:pPr>
        <w:numPr>
          <w:ilvl w:val="0"/>
          <w:numId w:val="13"/>
        </w:numPr>
        <w:shd w:val="clear" w:color="auto" w:fill="FFFFFF"/>
        <w:spacing w:before="120" w:after="120" w:line="240" w:lineRule="auto"/>
        <w:ind w:left="0"/>
        <w:jc w:val="both"/>
        <w:rPr>
          <w:rFonts w:ascii="Times New Roman" w:eastAsia="Times New Roman" w:hAnsi="Times New Roman" w:cs="Times New Roman"/>
          <w:sz w:val="24"/>
          <w:szCs w:val="24"/>
          <w:lang w:eastAsia="ru-RU"/>
        </w:rPr>
      </w:pPr>
      <w:r w:rsidRPr="00C34AC1">
        <w:rPr>
          <w:rFonts w:ascii="Times New Roman" w:eastAsia="Times New Roman" w:hAnsi="Times New Roman" w:cs="Times New Roman"/>
          <w:b/>
          <w:bCs/>
          <w:sz w:val="24"/>
          <w:szCs w:val="24"/>
          <w:lang w:eastAsia="ru-RU"/>
        </w:rPr>
        <w:t>Структурированные данные</w:t>
      </w:r>
      <w:r w:rsidRPr="00C34AC1">
        <w:rPr>
          <w:rFonts w:ascii="Times New Roman" w:eastAsia="Times New Roman" w:hAnsi="Times New Roman" w:cs="Times New Roman"/>
          <w:sz w:val="24"/>
          <w:szCs w:val="24"/>
          <w:lang w:eastAsia="ru-RU"/>
        </w:rPr>
        <w:t>. Это данные, которые можно легко организовать в таблицы и базы данных, такие как финансовые записи, списки товаров в интернет-магазинах, статистика и т. д..</w:t>
      </w:r>
    </w:p>
    <w:p w:rsidR="00C34AC1" w:rsidRPr="00C34AC1" w:rsidRDefault="00C34AC1" w:rsidP="00C34AC1">
      <w:pPr>
        <w:numPr>
          <w:ilvl w:val="0"/>
          <w:numId w:val="13"/>
        </w:numPr>
        <w:shd w:val="clear" w:color="auto" w:fill="FFFFFF"/>
        <w:spacing w:before="100" w:beforeAutospacing="1" w:after="120" w:line="240" w:lineRule="auto"/>
        <w:ind w:left="0"/>
        <w:jc w:val="both"/>
        <w:rPr>
          <w:rFonts w:ascii="Times New Roman" w:eastAsia="Times New Roman" w:hAnsi="Times New Roman" w:cs="Times New Roman"/>
          <w:sz w:val="24"/>
          <w:szCs w:val="24"/>
          <w:lang w:eastAsia="ru-RU"/>
        </w:rPr>
      </w:pPr>
      <w:r w:rsidRPr="00C34AC1">
        <w:rPr>
          <w:rFonts w:ascii="Times New Roman" w:eastAsia="Times New Roman" w:hAnsi="Times New Roman" w:cs="Times New Roman"/>
          <w:b/>
          <w:bCs/>
          <w:sz w:val="24"/>
          <w:szCs w:val="24"/>
          <w:lang w:eastAsia="ru-RU"/>
        </w:rPr>
        <w:t>Неструктурированные данные</w:t>
      </w:r>
      <w:r w:rsidRPr="00C34AC1">
        <w:rPr>
          <w:rFonts w:ascii="Times New Roman" w:eastAsia="Times New Roman" w:hAnsi="Times New Roman" w:cs="Times New Roman"/>
          <w:sz w:val="24"/>
          <w:szCs w:val="24"/>
          <w:lang w:eastAsia="ru-RU"/>
        </w:rPr>
        <w:t>. Это более сложные и объёмные данные, такие как текстовые документы, видео, аудио, фотографии и другие файлы. Неструктурированные данные составляют большую часть информации в интернете.</w:t>
      </w:r>
    </w:p>
    <w:p w:rsidR="00C34AC1" w:rsidRPr="00C34AC1" w:rsidRDefault="00C34AC1" w:rsidP="00C34AC1">
      <w:pPr>
        <w:numPr>
          <w:ilvl w:val="0"/>
          <w:numId w:val="13"/>
        </w:numPr>
        <w:shd w:val="clear" w:color="auto" w:fill="FFFFFF"/>
        <w:spacing w:before="100" w:beforeAutospacing="1" w:after="120" w:line="240" w:lineRule="auto"/>
        <w:ind w:left="0"/>
        <w:jc w:val="both"/>
        <w:rPr>
          <w:rFonts w:ascii="Times New Roman" w:eastAsia="Times New Roman" w:hAnsi="Times New Roman" w:cs="Times New Roman"/>
          <w:sz w:val="24"/>
          <w:szCs w:val="24"/>
          <w:lang w:eastAsia="ru-RU"/>
        </w:rPr>
      </w:pPr>
      <w:r w:rsidRPr="00C34AC1">
        <w:rPr>
          <w:rFonts w:ascii="Times New Roman" w:eastAsia="Times New Roman" w:hAnsi="Times New Roman" w:cs="Times New Roman"/>
          <w:b/>
          <w:bCs/>
          <w:sz w:val="24"/>
          <w:szCs w:val="24"/>
          <w:lang w:eastAsia="ru-RU"/>
        </w:rPr>
        <w:t>Полуструктурированные данные</w:t>
      </w:r>
      <w:r w:rsidRPr="00C34AC1">
        <w:rPr>
          <w:rFonts w:ascii="Times New Roman" w:eastAsia="Times New Roman" w:hAnsi="Times New Roman" w:cs="Times New Roman"/>
          <w:sz w:val="24"/>
          <w:szCs w:val="24"/>
          <w:lang w:eastAsia="ru-RU"/>
        </w:rPr>
        <w:t>. Этот тип данных включает в себя информацию, которая имеет некоторое количество структуры, но не является полностью структурированной. Например, XML-файлы или JSON-данные.</w:t>
      </w:r>
    </w:p>
    <w:p w:rsidR="00C34AC1" w:rsidRPr="00C34AC1" w:rsidRDefault="00C34AC1" w:rsidP="00C34AC1">
      <w:pPr>
        <w:shd w:val="clear" w:color="auto" w:fill="FFFFFF"/>
        <w:spacing w:before="360" w:after="120" w:line="240" w:lineRule="auto"/>
        <w:jc w:val="both"/>
        <w:outlineLvl w:val="1"/>
        <w:rPr>
          <w:rFonts w:ascii="Times New Roman" w:eastAsia="Times New Roman" w:hAnsi="Times New Roman" w:cs="Times New Roman"/>
          <w:b/>
          <w:bCs/>
          <w:color w:val="333333"/>
          <w:sz w:val="24"/>
          <w:szCs w:val="24"/>
          <w:lang w:eastAsia="ru-RU"/>
        </w:rPr>
      </w:pPr>
      <w:r w:rsidRPr="00C34AC1">
        <w:rPr>
          <w:rFonts w:ascii="Times New Roman" w:eastAsia="Times New Roman" w:hAnsi="Times New Roman" w:cs="Times New Roman"/>
          <w:b/>
          <w:bCs/>
          <w:color w:val="333333"/>
          <w:sz w:val="24"/>
          <w:szCs w:val="24"/>
          <w:lang w:eastAsia="ru-RU"/>
        </w:rPr>
        <w:t>Виды</w:t>
      </w:r>
    </w:p>
    <w:p w:rsidR="00C34AC1" w:rsidRPr="00C34AC1" w:rsidRDefault="00C34AC1" w:rsidP="00C34AC1">
      <w:pPr>
        <w:shd w:val="clear" w:color="auto" w:fill="FFFFFF"/>
        <w:spacing w:after="120" w:line="240" w:lineRule="auto"/>
        <w:jc w:val="both"/>
        <w:rPr>
          <w:rFonts w:ascii="Times New Roman" w:eastAsia="Times New Roman" w:hAnsi="Times New Roman" w:cs="Times New Roman"/>
          <w:color w:val="333333"/>
          <w:sz w:val="24"/>
          <w:szCs w:val="24"/>
          <w:lang w:eastAsia="ru-RU"/>
        </w:rPr>
      </w:pPr>
      <w:r w:rsidRPr="00C34AC1">
        <w:rPr>
          <w:rFonts w:ascii="Times New Roman" w:eastAsia="Times New Roman" w:hAnsi="Times New Roman" w:cs="Times New Roman"/>
          <w:color w:val="333333"/>
          <w:sz w:val="24"/>
          <w:szCs w:val="24"/>
          <w:lang w:eastAsia="ru-RU"/>
        </w:rPr>
        <w:t>Поисковые системы могут быть:</w:t>
      </w:r>
    </w:p>
    <w:p w:rsidR="00C34AC1" w:rsidRPr="00C34AC1" w:rsidRDefault="00C34AC1" w:rsidP="00C34AC1">
      <w:pPr>
        <w:numPr>
          <w:ilvl w:val="0"/>
          <w:numId w:val="14"/>
        </w:numPr>
        <w:shd w:val="clear" w:color="auto" w:fill="FFFFFF"/>
        <w:spacing w:before="120" w:after="120" w:line="240" w:lineRule="auto"/>
        <w:ind w:left="0"/>
        <w:jc w:val="both"/>
        <w:rPr>
          <w:rFonts w:ascii="Times New Roman" w:eastAsia="Times New Roman" w:hAnsi="Times New Roman" w:cs="Times New Roman"/>
          <w:color w:val="333333"/>
          <w:sz w:val="24"/>
          <w:szCs w:val="24"/>
          <w:lang w:eastAsia="ru-RU"/>
        </w:rPr>
      </w:pPr>
      <w:r w:rsidRPr="00C34AC1">
        <w:rPr>
          <w:rFonts w:ascii="Times New Roman" w:eastAsia="Times New Roman" w:hAnsi="Times New Roman" w:cs="Times New Roman"/>
          <w:b/>
          <w:bCs/>
          <w:color w:val="333333"/>
          <w:sz w:val="24"/>
          <w:szCs w:val="24"/>
          <w:lang w:eastAsia="ru-RU"/>
        </w:rPr>
        <w:t>Общего назначения</w:t>
      </w:r>
      <w:r w:rsidRPr="00C34AC1">
        <w:rPr>
          <w:rFonts w:ascii="Times New Roman" w:eastAsia="Times New Roman" w:hAnsi="Times New Roman" w:cs="Times New Roman"/>
          <w:color w:val="333333"/>
          <w:sz w:val="24"/>
          <w:szCs w:val="24"/>
          <w:lang w:eastAsia="ru-RU"/>
        </w:rPr>
        <w:t> — подходят для поиска любой информации в интернете.</w:t>
      </w:r>
    </w:p>
    <w:p w:rsidR="00C34AC1" w:rsidRPr="00C34AC1" w:rsidRDefault="00C34AC1" w:rsidP="00C34AC1">
      <w:pPr>
        <w:numPr>
          <w:ilvl w:val="0"/>
          <w:numId w:val="14"/>
        </w:numPr>
        <w:shd w:val="clear" w:color="auto" w:fill="FFFFFF"/>
        <w:spacing w:before="100" w:beforeAutospacing="1" w:after="120" w:line="240" w:lineRule="auto"/>
        <w:ind w:left="0"/>
        <w:jc w:val="both"/>
        <w:rPr>
          <w:rFonts w:ascii="Times New Roman" w:eastAsia="Times New Roman" w:hAnsi="Times New Roman" w:cs="Times New Roman"/>
          <w:color w:val="333333"/>
          <w:sz w:val="24"/>
          <w:szCs w:val="24"/>
          <w:lang w:eastAsia="ru-RU"/>
        </w:rPr>
      </w:pPr>
      <w:r w:rsidRPr="00C34AC1">
        <w:rPr>
          <w:rFonts w:ascii="Times New Roman" w:eastAsia="Times New Roman" w:hAnsi="Times New Roman" w:cs="Times New Roman"/>
          <w:b/>
          <w:bCs/>
          <w:color w:val="333333"/>
          <w:sz w:val="24"/>
          <w:szCs w:val="24"/>
          <w:lang w:eastAsia="ru-RU"/>
        </w:rPr>
        <w:t>Специализированными</w:t>
      </w:r>
      <w:r w:rsidRPr="00C34AC1">
        <w:rPr>
          <w:rFonts w:ascii="Times New Roman" w:eastAsia="Times New Roman" w:hAnsi="Times New Roman" w:cs="Times New Roman"/>
          <w:color w:val="333333"/>
          <w:sz w:val="24"/>
          <w:szCs w:val="24"/>
          <w:lang w:eastAsia="ru-RU"/>
        </w:rPr>
        <w:t> — ориентированы на информацию определённого типа, например изображения, видео, новости, карты.</w:t>
      </w:r>
    </w:p>
    <w:p w:rsidR="00C34AC1" w:rsidRPr="00C34AC1" w:rsidRDefault="00C34AC1" w:rsidP="00C34AC1">
      <w:pPr>
        <w:numPr>
          <w:ilvl w:val="0"/>
          <w:numId w:val="14"/>
        </w:numPr>
        <w:shd w:val="clear" w:color="auto" w:fill="FFFFFF"/>
        <w:spacing w:before="100" w:beforeAutospacing="1" w:after="200" w:line="240" w:lineRule="auto"/>
        <w:ind w:left="0"/>
        <w:jc w:val="both"/>
        <w:rPr>
          <w:rFonts w:ascii="Times New Roman" w:eastAsia="Times New Roman" w:hAnsi="Times New Roman" w:cs="Times New Roman"/>
          <w:color w:val="333333"/>
          <w:sz w:val="24"/>
          <w:szCs w:val="24"/>
          <w:lang w:eastAsia="ru-RU"/>
        </w:rPr>
      </w:pPr>
      <w:r w:rsidRPr="00C34AC1">
        <w:rPr>
          <w:rFonts w:ascii="Times New Roman" w:eastAsia="Times New Roman" w:hAnsi="Times New Roman" w:cs="Times New Roman"/>
          <w:b/>
          <w:bCs/>
          <w:color w:val="333333"/>
          <w:sz w:val="24"/>
          <w:szCs w:val="24"/>
          <w:lang w:eastAsia="ru-RU"/>
        </w:rPr>
        <w:t>Метапоисковые</w:t>
      </w:r>
      <w:r w:rsidRPr="00C34AC1">
        <w:rPr>
          <w:rFonts w:ascii="Times New Roman" w:eastAsia="Times New Roman" w:hAnsi="Times New Roman" w:cs="Times New Roman"/>
          <w:color w:val="333333"/>
          <w:sz w:val="24"/>
          <w:szCs w:val="24"/>
          <w:lang w:eastAsia="ru-RU"/>
        </w:rPr>
        <w:t> — не создают собственный индекс, а агрегируют результаты других поисковых систем.</w:t>
      </w:r>
    </w:p>
    <w:p w:rsidR="00C34AC1" w:rsidRPr="00C34AC1" w:rsidRDefault="00C34AC1" w:rsidP="00C34AC1">
      <w:pPr>
        <w:shd w:val="clear" w:color="auto" w:fill="FFFFFF"/>
        <w:spacing w:before="360" w:after="120" w:line="240" w:lineRule="auto"/>
        <w:jc w:val="both"/>
        <w:outlineLvl w:val="1"/>
        <w:rPr>
          <w:rFonts w:ascii="Times New Roman" w:eastAsia="Times New Roman" w:hAnsi="Times New Roman" w:cs="Times New Roman"/>
          <w:b/>
          <w:bCs/>
          <w:color w:val="333333"/>
          <w:sz w:val="24"/>
          <w:szCs w:val="24"/>
          <w:lang w:eastAsia="ru-RU"/>
        </w:rPr>
      </w:pPr>
      <w:r w:rsidRPr="00C34AC1">
        <w:rPr>
          <w:rFonts w:ascii="Times New Roman" w:eastAsia="Times New Roman" w:hAnsi="Times New Roman" w:cs="Times New Roman"/>
          <w:b/>
          <w:bCs/>
          <w:color w:val="333333"/>
          <w:sz w:val="24"/>
          <w:szCs w:val="24"/>
          <w:lang w:eastAsia="ru-RU"/>
        </w:rPr>
        <w:t>Популярные</w:t>
      </w:r>
    </w:p>
    <w:p w:rsidR="00C34AC1" w:rsidRPr="00C34AC1" w:rsidRDefault="00C34AC1" w:rsidP="00C34AC1">
      <w:pPr>
        <w:shd w:val="clear" w:color="auto" w:fill="FFFFFF"/>
        <w:spacing w:after="240" w:line="240" w:lineRule="auto"/>
        <w:jc w:val="both"/>
        <w:rPr>
          <w:rFonts w:ascii="Times New Roman" w:eastAsia="Times New Roman" w:hAnsi="Times New Roman" w:cs="Times New Roman"/>
          <w:sz w:val="24"/>
          <w:szCs w:val="24"/>
          <w:lang w:eastAsia="ru-RU"/>
        </w:rPr>
      </w:pPr>
      <w:r w:rsidRPr="00C34AC1">
        <w:rPr>
          <w:rFonts w:ascii="Times New Roman" w:eastAsia="Times New Roman" w:hAnsi="Times New Roman" w:cs="Times New Roman"/>
          <w:sz w:val="24"/>
          <w:szCs w:val="24"/>
          <w:lang w:eastAsia="ru-RU"/>
        </w:rPr>
        <w:t>На 2025 год лидируют </w:t>
      </w:r>
      <w:r w:rsidRPr="00C34AC1">
        <w:rPr>
          <w:rFonts w:ascii="Times New Roman" w:eastAsia="Times New Roman" w:hAnsi="Times New Roman" w:cs="Times New Roman"/>
          <w:b/>
          <w:bCs/>
          <w:sz w:val="24"/>
          <w:szCs w:val="24"/>
          <w:lang w:eastAsia="ru-RU"/>
        </w:rPr>
        <w:t>Яндекс</w:t>
      </w:r>
      <w:r w:rsidRPr="00C34AC1">
        <w:rPr>
          <w:rFonts w:ascii="Times New Roman" w:eastAsia="Times New Roman" w:hAnsi="Times New Roman" w:cs="Times New Roman"/>
          <w:sz w:val="24"/>
          <w:szCs w:val="24"/>
          <w:lang w:eastAsia="ru-RU"/>
        </w:rPr>
        <w:t> (примерно 55% запросов) и </w:t>
      </w:r>
      <w:r w:rsidRPr="00C34AC1">
        <w:rPr>
          <w:rFonts w:ascii="Times New Roman" w:eastAsia="Times New Roman" w:hAnsi="Times New Roman" w:cs="Times New Roman"/>
          <w:b/>
          <w:bCs/>
          <w:sz w:val="24"/>
          <w:szCs w:val="24"/>
          <w:lang w:eastAsia="ru-RU"/>
        </w:rPr>
        <w:t>Google</w:t>
      </w:r>
      <w:r w:rsidRPr="00C34AC1">
        <w:rPr>
          <w:rFonts w:ascii="Times New Roman" w:eastAsia="Times New Roman" w:hAnsi="Times New Roman" w:cs="Times New Roman"/>
          <w:sz w:val="24"/>
          <w:szCs w:val="24"/>
          <w:lang w:eastAsia="ru-RU"/>
        </w:rPr>
        <w:t xml:space="preserve"> (около 40%). Остальные поисковики — Bing, DuckDuckGo, Mail.ru — занимают совокупно менее 5% </w:t>
      </w:r>
    </w:p>
    <w:p w:rsidR="00C34AC1" w:rsidRPr="00C34AC1" w:rsidRDefault="00C34AC1" w:rsidP="00C34AC1">
      <w:pPr>
        <w:shd w:val="clear" w:color="auto" w:fill="FFFFFF"/>
        <w:spacing w:after="120" w:line="240" w:lineRule="auto"/>
        <w:jc w:val="both"/>
        <w:rPr>
          <w:rFonts w:ascii="Times New Roman" w:eastAsia="Times New Roman" w:hAnsi="Times New Roman" w:cs="Times New Roman"/>
          <w:sz w:val="24"/>
          <w:szCs w:val="24"/>
          <w:lang w:eastAsia="ru-RU"/>
        </w:rPr>
      </w:pPr>
    </w:p>
    <w:p w:rsidR="00C34AC1" w:rsidRPr="00C34AC1" w:rsidRDefault="00C34AC1" w:rsidP="00C34AC1">
      <w:pPr>
        <w:shd w:val="clear" w:color="auto" w:fill="FFFFFF"/>
        <w:spacing w:after="120" w:line="240" w:lineRule="auto"/>
        <w:jc w:val="both"/>
        <w:rPr>
          <w:rFonts w:ascii="Times New Roman" w:eastAsia="Times New Roman" w:hAnsi="Times New Roman" w:cs="Times New Roman"/>
          <w:sz w:val="24"/>
          <w:szCs w:val="24"/>
          <w:lang w:eastAsia="ru-RU"/>
        </w:rPr>
      </w:pPr>
      <w:r w:rsidRPr="00C34AC1">
        <w:rPr>
          <w:rFonts w:ascii="Times New Roman" w:eastAsia="Times New Roman" w:hAnsi="Times New Roman" w:cs="Times New Roman"/>
          <w:sz w:val="24"/>
          <w:szCs w:val="24"/>
          <w:lang w:eastAsia="ru-RU"/>
        </w:rPr>
        <w:t>Некоторые источники данных в интернете:</w:t>
      </w:r>
    </w:p>
    <w:p w:rsidR="00C34AC1" w:rsidRPr="00C34AC1" w:rsidRDefault="00C34AC1" w:rsidP="00C34AC1">
      <w:pPr>
        <w:numPr>
          <w:ilvl w:val="0"/>
          <w:numId w:val="12"/>
        </w:numPr>
        <w:shd w:val="clear" w:color="auto" w:fill="FFFFFF"/>
        <w:spacing w:before="120" w:after="120" w:line="240" w:lineRule="auto"/>
        <w:ind w:left="0"/>
        <w:jc w:val="both"/>
        <w:rPr>
          <w:rFonts w:ascii="Times New Roman" w:eastAsia="Times New Roman" w:hAnsi="Times New Roman" w:cs="Times New Roman"/>
          <w:sz w:val="24"/>
          <w:szCs w:val="24"/>
          <w:lang w:eastAsia="ru-RU"/>
        </w:rPr>
      </w:pPr>
      <w:r w:rsidRPr="00C34AC1">
        <w:rPr>
          <w:rFonts w:ascii="Times New Roman" w:eastAsia="Times New Roman" w:hAnsi="Times New Roman" w:cs="Times New Roman"/>
          <w:b/>
          <w:bCs/>
          <w:sz w:val="24"/>
          <w:szCs w:val="24"/>
          <w:lang w:eastAsia="ru-RU"/>
        </w:rPr>
        <w:t>Веб-сайты</w:t>
      </w:r>
      <w:r w:rsidRPr="00C34AC1">
        <w:rPr>
          <w:rFonts w:ascii="Times New Roman" w:eastAsia="Times New Roman" w:hAnsi="Times New Roman" w:cs="Times New Roman"/>
          <w:sz w:val="24"/>
          <w:szCs w:val="24"/>
          <w:lang w:eastAsia="ru-RU"/>
        </w:rPr>
        <w:t>. Существует триллионы веб-страниц, каждая из которых может содержать текст, изображения, видео, код и другие элементы.</w:t>
      </w:r>
    </w:p>
    <w:p w:rsidR="00C34AC1" w:rsidRPr="00C34AC1" w:rsidRDefault="00C34AC1" w:rsidP="00C34AC1">
      <w:pPr>
        <w:numPr>
          <w:ilvl w:val="0"/>
          <w:numId w:val="12"/>
        </w:numPr>
        <w:shd w:val="clear" w:color="auto" w:fill="FFFFFF"/>
        <w:spacing w:before="100" w:beforeAutospacing="1" w:after="120" w:line="240" w:lineRule="auto"/>
        <w:ind w:left="0"/>
        <w:jc w:val="both"/>
        <w:rPr>
          <w:rFonts w:ascii="Times New Roman" w:eastAsia="Times New Roman" w:hAnsi="Times New Roman" w:cs="Times New Roman"/>
          <w:sz w:val="24"/>
          <w:szCs w:val="24"/>
          <w:lang w:eastAsia="ru-RU"/>
        </w:rPr>
      </w:pPr>
      <w:r w:rsidRPr="00C34AC1">
        <w:rPr>
          <w:rFonts w:ascii="Times New Roman" w:eastAsia="Times New Roman" w:hAnsi="Times New Roman" w:cs="Times New Roman"/>
          <w:b/>
          <w:bCs/>
          <w:sz w:val="24"/>
          <w:szCs w:val="24"/>
          <w:lang w:eastAsia="ru-RU"/>
        </w:rPr>
        <w:t>Социальные сети</w:t>
      </w:r>
      <w:r w:rsidRPr="00C34AC1">
        <w:rPr>
          <w:rFonts w:ascii="Times New Roman" w:eastAsia="Times New Roman" w:hAnsi="Times New Roman" w:cs="Times New Roman"/>
          <w:sz w:val="24"/>
          <w:szCs w:val="24"/>
          <w:lang w:eastAsia="ru-RU"/>
        </w:rPr>
        <w:t>. В таких платформах, как Facebook, Instagram, Twitter, TikTok и других, ежедневно создаются миллиарды постов, фотографий, видеороликов и комментариев.</w:t>
      </w:r>
    </w:p>
    <w:p w:rsidR="00C34AC1" w:rsidRPr="00C34AC1" w:rsidRDefault="00C34AC1" w:rsidP="00C34AC1">
      <w:pPr>
        <w:numPr>
          <w:ilvl w:val="0"/>
          <w:numId w:val="12"/>
        </w:numPr>
        <w:shd w:val="clear" w:color="auto" w:fill="FFFFFF"/>
        <w:spacing w:before="100" w:beforeAutospacing="1" w:after="120" w:line="240" w:lineRule="auto"/>
        <w:ind w:left="0"/>
        <w:jc w:val="both"/>
        <w:rPr>
          <w:rFonts w:ascii="Times New Roman" w:eastAsia="Times New Roman" w:hAnsi="Times New Roman" w:cs="Times New Roman"/>
          <w:sz w:val="24"/>
          <w:szCs w:val="24"/>
          <w:lang w:eastAsia="ru-RU"/>
        </w:rPr>
      </w:pPr>
      <w:r w:rsidRPr="00C34AC1">
        <w:rPr>
          <w:rFonts w:ascii="Times New Roman" w:eastAsia="Times New Roman" w:hAnsi="Times New Roman" w:cs="Times New Roman"/>
          <w:b/>
          <w:bCs/>
          <w:sz w:val="24"/>
          <w:szCs w:val="24"/>
          <w:lang w:eastAsia="ru-RU"/>
        </w:rPr>
        <w:t>Видео и аудио контент</w:t>
      </w:r>
      <w:r w:rsidRPr="00C34AC1">
        <w:rPr>
          <w:rFonts w:ascii="Times New Roman" w:eastAsia="Times New Roman" w:hAnsi="Times New Roman" w:cs="Times New Roman"/>
          <w:sz w:val="24"/>
          <w:szCs w:val="24"/>
          <w:lang w:eastAsia="ru-RU"/>
        </w:rPr>
        <w:t>. Платформы вроде YouTube, Vimeo и других сайтов для потокового видео ежедневно загружают и смотрят миллионы часов контента.</w:t>
      </w:r>
    </w:p>
    <w:p w:rsidR="00C34AC1" w:rsidRPr="00C34AC1" w:rsidRDefault="00C34AC1" w:rsidP="00C34AC1">
      <w:pPr>
        <w:numPr>
          <w:ilvl w:val="0"/>
          <w:numId w:val="12"/>
        </w:numPr>
        <w:shd w:val="clear" w:color="auto" w:fill="FFFFFF"/>
        <w:spacing w:before="100" w:beforeAutospacing="1" w:after="120" w:line="240" w:lineRule="auto"/>
        <w:ind w:left="0"/>
        <w:jc w:val="both"/>
        <w:rPr>
          <w:rFonts w:ascii="Times New Roman" w:eastAsia="Times New Roman" w:hAnsi="Times New Roman" w:cs="Times New Roman"/>
          <w:sz w:val="24"/>
          <w:szCs w:val="24"/>
          <w:lang w:eastAsia="ru-RU"/>
        </w:rPr>
      </w:pPr>
      <w:r w:rsidRPr="00C34AC1">
        <w:rPr>
          <w:rFonts w:ascii="Times New Roman" w:eastAsia="Times New Roman" w:hAnsi="Times New Roman" w:cs="Times New Roman"/>
          <w:b/>
          <w:bCs/>
          <w:sz w:val="24"/>
          <w:szCs w:val="24"/>
          <w:lang w:eastAsia="ru-RU"/>
        </w:rPr>
        <w:t>Электронная почта и мессенджеры</w:t>
      </w:r>
      <w:r w:rsidRPr="00C34AC1">
        <w:rPr>
          <w:rFonts w:ascii="Times New Roman" w:eastAsia="Times New Roman" w:hAnsi="Times New Roman" w:cs="Times New Roman"/>
          <w:sz w:val="24"/>
          <w:szCs w:val="24"/>
          <w:lang w:eastAsia="ru-RU"/>
        </w:rPr>
        <w:t>. Ежедневно отправляется миллиарды электронных писем. С помощью мессенджеров и чат-ботов, таки</w:t>
      </w:r>
      <w:r>
        <w:rPr>
          <w:rFonts w:ascii="Times New Roman" w:eastAsia="Times New Roman" w:hAnsi="Times New Roman" w:cs="Times New Roman"/>
          <w:sz w:val="24"/>
          <w:szCs w:val="24"/>
          <w:lang w:eastAsia="ru-RU"/>
        </w:rPr>
        <w:t>е</w:t>
      </w:r>
      <w:r w:rsidRPr="00C34AC1">
        <w:rPr>
          <w:rFonts w:ascii="Times New Roman" w:eastAsia="Times New Roman" w:hAnsi="Times New Roman" w:cs="Times New Roman"/>
          <w:sz w:val="24"/>
          <w:szCs w:val="24"/>
          <w:lang w:eastAsia="ru-RU"/>
        </w:rPr>
        <w:t xml:space="preserve"> как WhatsApp, Telegram и FacebookMessenger, также передаются гигантские объёмы информации.</w:t>
      </w:r>
    </w:p>
    <w:p w:rsidR="00C34AC1" w:rsidRPr="00C34AC1" w:rsidRDefault="00C34AC1" w:rsidP="00C34AC1">
      <w:pPr>
        <w:numPr>
          <w:ilvl w:val="0"/>
          <w:numId w:val="12"/>
        </w:numPr>
        <w:shd w:val="clear" w:color="auto" w:fill="FFFFFF"/>
        <w:spacing w:before="100" w:beforeAutospacing="1" w:after="120" w:line="240" w:lineRule="auto"/>
        <w:ind w:left="0"/>
        <w:jc w:val="both"/>
        <w:rPr>
          <w:rFonts w:ascii="Times New Roman" w:eastAsia="Times New Roman" w:hAnsi="Times New Roman" w:cs="Times New Roman"/>
          <w:sz w:val="24"/>
          <w:szCs w:val="24"/>
          <w:lang w:eastAsia="ru-RU"/>
        </w:rPr>
      </w:pPr>
      <w:r w:rsidRPr="00C34AC1">
        <w:rPr>
          <w:rFonts w:ascii="Times New Roman" w:eastAsia="Times New Roman" w:hAnsi="Times New Roman" w:cs="Times New Roman"/>
          <w:b/>
          <w:bCs/>
          <w:sz w:val="24"/>
          <w:szCs w:val="24"/>
          <w:lang w:eastAsia="ru-RU"/>
        </w:rPr>
        <w:t>Базы данных</w:t>
      </w:r>
      <w:r w:rsidRPr="00C34AC1">
        <w:rPr>
          <w:rFonts w:ascii="Times New Roman" w:eastAsia="Times New Roman" w:hAnsi="Times New Roman" w:cs="Times New Roman"/>
          <w:sz w:val="24"/>
          <w:szCs w:val="24"/>
          <w:lang w:eastAsia="ru-RU"/>
        </w:rPr>
        <w:t>. Множество компаний, организаций и государственных учреждений используют интернет для хранения и обработки огромных объёмов данных, таких как научные исследования, медицинские записи, финансовая информация и многое другое.</w:t>
      </w:r>
    </w:p>
    <w:p w:rsidR="00C34AC1" w:rsidRPr="00C34AC1" w:rsidRDefault="00C34AC1" w:rsidP="00C34AC1">
      <w:pPr>
        <w:shd w:val="clear" w:color="auto" w:fill="FFFFFF"/>
        <w:spacing w:before="100" w:beforeAutospacing="1" w:after="120" w:line="240" w:lineRule="auto"/>
        <w:jc w:val="both"/>
        <w:rPr>
          <w:rFonts w:ascii="Times New Roman" w:eastAsia="Times New Roman" w:hAnsi="Times New Roman" w:cs="Times New Roman"/>
          <w:b/>
          <w:sz w:val="24"/>
          <w:szCs w:val="24"/>
          <w:lang w:eastAsia="ru-RU"/>
        </w:rPr>
      </w:pPr>
      <w:r w:rsidRPr="00C34AC1">
        <w:rPr>
          <w:rFonts w:ascii="Times New Roman" w:eastAsia="Times New Roman" w:hAnsi="Times New Roman" w:cs="Times New Roman"/>
          <w:b/>
          <w:sz w:val="24"/>
          <w:szCs w:val="24"/>
          <w:lang w:eastAsia="ru-RU"/>
        </w:rPr>
        <w:t>Безопасность в сети интернет.</w:t>
      </w:r>
    </w:p>
    <w:p w:rsidR="00C34AC1" w:rsidRPr="00C34AC1" w:rsidRDefault="00C34AC1" w:rsidP="00C34AC1">
      <w:pPr>
        <w:shd w:val="clear" w:color="auto" w:fill="FFFFFF"/>
        <w:spacing w:before="100" w:beforeAutospacing="1" w:after="120" w:line="240" w:lineRule="auto"/>
        <w:jc w:val="both"/>
        <w:rPr>
          <w:rFonts w:ascii="Times New Roman" w:eastAsia="Times New Roman" w:hAnsi="Times New Roman" w:cs="Times New Roman"/>
          <w:sz w:val="24"/>
          <w:szCs w:val="24"/>
          <w:lang w:eastAsia="ru-RU"/>
        </w:rPr>
      </w:pPr>
      <w:r w:rsidRPr="00C34AC1">
        <w:rPr>
          <w:rFonts w:ascii="Times New Roman" w:eastAsia="Times New Roman" w:hAnsi="Times New Roman" w:cs="Times New Roman"/>
          <w:sz w:val="24"/>
          <w:szCs w:val="24"/>
          <w:lang w:eastAsia="ru-RU"/>
        </w:rPr>
        <w:t xml:space="preserve"> Это комплекс мер, обеспечивающих защиту онлайн-данных, устройств и систем от киберугроз. Её компоненты</w:t>
      </w:r>
    </w:p>
    <w:p w:rsidR="00C34AC1" w:rsidRPr="00C34AC1" w:rsidRDefault="00C34AC1" w:rsidP="00C34AC1">
      <w:pPr>
        <w:shd w:val="clear" w:color="auto" w:fill="FFFFFF"/>
        <w:spacing w:before="100" w:beforeAutospacing="1" w:after="120" w:line="240" w:lineRule="auto"/>
        <w:jc w:val="both"/>
        <w:rPr>
          <w:rFonts w:ascii="Times New Roman" w:eastAsia="Times New Roman" w:hAnsi="Times New Roman" w:cs="Times New Roman"/>
          <w:sz w:val="24"/>
          <w:szCs w:val="24"/>
          <w:lang w:eastAsia="ru-RU"/>
        </w:rPr>
      </w:pPr>
      <w:r w:rsidRPr="00C34AC1">
        <w:rPr>
          <w:rFonts w:ascii="Times New Roman" w:eastAsia="Times New Roman" w:hAnsi="Times New Roman" w:cs="Times New Roman"/>
          <w:sz w:val="24"/>
          <w:szCs w:val="24"/>
          <w:lang w:eastAsia="ru-RU"/>
        </w:rPr>
        <w:t>-защ</w:t>
      </w:r>
      <w:r>
        <w:rPr>
          <w:rFonts w:ascii="Times New Roman" w:eastAsia="Times New Roman" w:hAnsi="Times New Roman" w:cs="Times New Roman"/>
          <w:sz w:val="24"/>
          <w:szCs w:val="24"/>
          <w:lang w:eastAsia="ru-RU"/>
        </w:rPr>
        <w:t>ита конфиденциальности данных (</w:t>
      </w:r>
      <w:r w:rsidRPr="00C34AC1">
        <w:rPr>
          <w:rFonts w:ascii="Times New Roman" w:eastAsia="Times New Roman" w:hAnsi="Times New Roman" w:cs="Times New Roman"/>
          <w:sz w:val="24"/>
          <w:szCs w:val="24"/>
          <w:lang w:eastAsia="ru-RU"/>
        </w:rPr>
        <w:t>паролей, финансовой, персональной информации и др.)</w:t>
      </w:r>
    </w:p>
    <w:p w:rsidR="00C34AC1" w:rsidRPr="00C34AC1" w:rsidRDefault="00C34AC1" w:rsidP="00C34AC1">
      <w:pPr>
        <w:shd w:val="clear" w:color="auto" w:fill="FFFFFF"/>
        <w:spacing w:before="100" w:beforeAutospacing="1" w:after="120" w:line="240" w:lineRule="auto"/>
        <w:jc w:val="both"/>
        <w:rPr>
          <w:rFonts w:ascii="Times New Roman" w:eastAsia="Times New Roman" w:hAnsi="Times New Roman" w:cs="Times New Roman"/>
          <w:sz w:val="24"/>
          <w:szCs w:val="24"/>
          <w:lang w:eastAsia="ru-RU"/>
        </w:rPr>
      </w:pPr>
      <w:r w:rsidRPr="00C34AC1">
        <w:rPr>
          <w:rFonts w:ascii="Times New Roman" w:eastAsia="Times New Roman" w:hAnsi="Times New Roman" w:cs="Times New Roman"/>
          <w:sz w:val="24"/>
          <w:szCs w:val="24"/>
          <w:lang w:eastAsia="ru-RU"/>
        </w:rPr>
        <w:t>-предотвращение несанкционированного доступа к устройствам и сетям.</w:t>
      </w:r>
    </w:p>
    <w:p w:rsidR="00C34AC1" w:rsidRPr="00C34AC1" w:rsidRDefault="00C34AC1" w:rsidP="00C34AC1">
      <w:pPr>
        <w:jc w:val="both"/>
        <w:rPr>
          <w:rFonts w:ascii="Times New Roman" w:hAnsi="Times New Roman" w:cs="Times New Roman"/>
          <w:b/>
          <w:sz w:val="24"/>
          <w:szCs w:val="24"/>
          <w:lang w:eastAsia="ru-RU"/>
        </w:rPr>
      </w:pPr>
      <w:r w:rsidRPr="00C34AC1">
        <w:rPr>
          <w:rFonts w:ascii="Times New Roman" w:hAnsi="Times New Roman" w:cs="Times New Roman"/>
          <w:b/>
          <w:sz w:val="24"/>
          <w:szCs w:val="24"/>
          <w:lang w:eastAsia="ru-RU"/>
        </w:rPr>
        <w:t>Чем опасна утечка данных</w:t>
      </w:r>
    </w:p>
    <w:p w:rsidR="00C34AC1" w:rsidRPr="00C34AC1" w:rsidRDefault="00C34AC1" w:rsidP="00C34AC1">
      <w:pPr>
        <w:jc w:val="both"/>
        <w:rPr>
          <w:rFonts w:ascii="Times New Roman" w:hAnsi="Times New Roman" w:cs="Times New Roman"/>
          <w:sz w:val="24"/>
          <w:szCs w:val="24"/>
          <w:bdr w:val="single" w:sz="2" w:space="0" w:color="auto" w:frame="1"/>
          <w:lang w:eastAsia="ru-RU"/>
        </w:rPr>
      </w:pPr>
      <w:r w:rsidRPr="00C34AC1">
        <w:rPr>
          <w:rFonts w:ascii="Times New Roman" w:hAnsi="Times New Roman" w:cs="Times New Roman"/>
          <w:sz w:val="24"/>
          <w:szCs w:val="24"/>
          <w:bdr w:val="single" w:sz="2" w:space="0" w:color="auto" w:frame="1"/>
          <w:lang w:eastAsia="ru-RU"/>
        </w:rPr>
        <w:t>Финансовое мошенничество. </w:t>
      </w:r>
    </w:p>
    <w:p w:rsidR="00C34AC1" w:rsidRPr="00C34AC1" w:rsidRDefault="00C34AC1" w:rsidP="00C34AC1">
      <w:pPr>
        <w:jc w:val="both"/>
        <w:rPr>
          <w:rFonts w:ascii="Times New Roman" w:hAnsi="Times New Roman" w:cs="Times New Roman"/>
          <w:sz w:val="24"/>
          <w:szCs w:val="24"/>
          <w:lang w:eastAsia="ru-RU"/>
        </w:rPr>
      </w:pPr>
      <w:r w:rsidRPr="00C34AC1">
        <w:rPr>
          <w:rFonts w:ascii="Times New Roman" w:hAnsi="Times New Roman" w:cs="Times New Roman"/>
          <w:sz w:val="24"/>
          <w:szCs w:val="24"/>
          <w:lang w:eastAsia="ru-RU"/>
        </w:rPr>
        <w:t>Злоумышленники могут снять деньги с банковских карт, совершить покупки в интернет-магазинах. </w:t>
      </w:r>
    </w:p>
    <w:p w:rsidR="00C34AC1" w:rsidRPr="00C34AC1" w:rsidRDefault="00C34AC1" w:rsidP="00C34AC1">
      <w:pPr>
        <w:jc w:val="both"/>
        <w:rPr>
          <w:rFonts w:ascii="Times New Roman" w:hAnsi="Times New Roman" w:cs="Times New Roman"/>
          <w:sz w:val="24"/>
          <w:szCs w:val="24"/>
          <w:lang w:eastAsia="ru-RU"/>
        </w:rPr>
      </w:pPr>
      <w:r w:rsidRPr="00C34AC1">
        <w:rPr>
          <w:rFonts w:ascii="Times New Roman" w:hAnsi="Times New Roman" w:cs="Times New Roman"/>
          <w:sz w:val="24"/>
          <w:szCs w:val="24"/>
          <w:bdr w:val="single" w:sz="2" w:space="0" w:color="auto" w:frame="1"/>
          <w:lang w:eastAsia="ru-RU"/>
        </w:rPr>
        <w:t>Кража личности.</w:t>
      </w:r>
      <w:r w:rsidRPr="00C34AC1">
        <w:rPr>
          <w:rFonts w:ascii="Times New Roman" w:hAnsi="Times New Roman" w:cs="Times New Roman"/>
          <w:sz w:val="24"/>
          <w:szCs w:val="24"/>
          <w:lang w:eastAsia="ru-RU"/>
        </w:rPr>
        <w:t> Преступники используют ваши данные для создания поддельных документов, регистрации на различных сервисах, получения государственных услуг. Это может привести к серьёзным юридическим проблемам.</w:t>
      </w:r>
    </w:p>
    <w:p w:rsidR="00C34AC1" w:rsidRPr="00C34AC1" w:rsidRDefault="00C34AC1" w:rsidP="00C34AC1">
      <w:pPr>
        <w:jc w:val="both"/>
        <w:rPr>
          <w:rFonts w:ascii="Times New Roman" w:hAnsi="Times New Roman" w:cs="Times New Roman"/>
          <w:sz w:val="24"/>
          <w:szCs w:val="24"/>
          <w:lang w:eastAsia="ru-RU"/>
        </w:rPr>
      </w:pPr>
      <w:r w:rsidRPr="00C34AC1">
        <w:rPr>
          <w:rFonts w:ascii="Times New Roman" w:hAnsi="Times New Roman" w:cs="Times New Roman"/>
          <w:sz w:val="24"/>
          <w:szCs w:val="24"/>
          <w:bdr w:val="single" w:sz="2" w:space="0" w:color="auto" w:frame="1"/>
          <w:lang w:eastAsia="ru-RU"/>
        </w:rPr>
        <w:t>Шантаж и вымогательство.</w:t>
      </w:r>
      <w:r w:rsidRPr="00C34AC1">
        <w:rPr>
          <w:rFonts w:ascii="Times New Roman" w:hAnsi="Times New Roman" w:cs="Times New Roman"/>
          <w:sz w:val="24"/>
          <w:szCs w:val="24"/>
          <w:lang w:eastAsia="ru-RU"/>
        </w:rPr>
        <w:t> Личная переписка, фотографии, информация о ваших привычках и предпочтениях может быть использована для психологического давления и требований денег.</w:t>
      </w:r>
    </w:p>
    <w:p w:rsidR="00C34AC1" w:rsidRPr="00C34AC1" w:rsidRDefault="00C34AC1" w:rsidP="00C34AC1">
      <w:pPr>
        <w:jc w:val="both"/>
        <w:rPr>
          <w:rFonts w:ascii="Times New Roman" w:hAnsi="Times New Roman" w:cs="Times New Roman"/>
          <w:sz w:val="24"/>
          <w:szCs w:val="24"/>
          <w:lang w:eastAsia="ru-RU"/>
        </w:rPr>
      </w:pPr>
      <w:r w:rsidRPr="00C34AC1">
        <w:rPr>
          <w:rFonts w:ascii="Times New Roman" w:hAnsi="Times New Roman" w:cs="Times New Roman"/>
          <w:sz w:val="24"/>
          <w:szCs w:val="24"/>
          <w:bdr w:val="single" w:sz="2" w:space="0" w:color="auto" w:frame="1"/>
          <w:lang w:eastAsia="ru-RU"/>
        </w:rPr>
        <w:t>Физическая опасность.</w:t>
      </w:r>
      <w:r w:rsidRPr="00C34AC1">
        <w:rPr>
          <w:rFonts w:ascii="Times New Roman" w:hAnsi="Times New Roman" w:cs="Times New Roman"/>
          <w:sz w:val="24"/>
          <w:szCs w:val="24"/>
          <w:lang w:eastAsia="ru-RU"/>
        </w:rPr>
        <w:t> Данные о местоположении, распорядке дня, финансовом положении могут быть использованы для планирования преступлений против вас или членов вашей семьи.</w:t>
      </w:r>
    </w:p>
    <w:p w:rsidR="00C34AC1" w:rsidRPr="00C34AC1" w:rsidRDefault="00C34AC1" w:rsidP="00C34AC1">
      <w:pPr>
        <w:jc w:val="both"/>
        <w:rPr>
          <w:rFonts w:ascii="Times New Roman" w:hAnsi="Times New Roman" w:cs="Times New Roman"/>
          <w:sz w:val="24"/>
          <w:szCs w:val="24"/>
          <w:lang w:eastAsia="ru-RU"/>
        </w:rPr>
      </w:pPr>
      <w:r w:rsidRPr="00C34AC1">
        <w:rPr>
          <w:rFonts w:ascii="Times New Roman" w:hAnsi="Times New Roman" w:cs="Times New Roman"/>
          <w:sz w:val="24"/>
          <w:szCs w:val="24"/>
          <w:lang w:eastAsia="ru-RU"/>
        </w:rPr>
        <w:t>В 2023 году </w:t>
      </w:r>
      <w:hyperlink r:id="rId8" w:tgtFrame="_blank" w:history="1">
        <w:r w:rsidRPr="00C34AC1">
          <w:rPr>
            <w:rFonts w:ascii="Times New Roman" w:hAnsi="Times New Roman" w:cs="Times New Roman"/>
            <w:color w:val="376AF6"/>
            <w:sz w:val="24"/>
            <w:szCs w:val="24"/>
            <w:u w:val="single"/>
            <w:bdr w:val="single" w:sz="2" w:space="0" w:color="auto" w:frame="1"/>
            <w:lang w:eastAsia="ru-RU"/>
          </w:rPr>
          <w:t>показатель</w:t>
        </w:r>
      </w:hyperlink>
      <w:r w:rsidRPr="00C34AC1">
        <w:rPr>
          <w:rFonts w:ascii="Times New Roman" w:hAnsi="Times New Roman" w:cs="Times New Roman"/>
          <w:sz w:val="24"/>
          <w:szCs w:val="24"/>
          <w:lang w:eastAsia="ru-RU"/>
        </w:rPr>
        <w:t> слитых персональных данных стал почти на 60% выше, чем в 2022-м. Проблема с утечкой данных может настигнуть любого пользователя, и потому важно знать, как себя обезопасить. </w:t>
      </w:r>
    </w:p>
    <w:p w:rsidR="00C34AC1" w:rsidRPr="00C34AC1" w:rsidRDefault="00C34AC1" w:rsidP="00C34AC1">
      <w:pPr>
        <w:jc w:val="both"/>
        <w:rPr>
          <w:rFonts w:ascii="Times New Roman" w:hAnsi="Times New Roman" w:cs="Times New Roman"/>
          <w:b/>
          <w:sz w:val="24"/>
          <w:szCs w:val="24"/>
          <w:lang w:eastAsia="ru-RU"/>
        </w:rPr>
      </w:pPr>
      <w:r w:rsidRPr="00C34AC1">
        <w:rPr>
          <w:rFonts w:ascii="Times New Roman" w:hAnsi="Times New Roman" w:cs="Times New Roman"/>
          <w:b/>
          <w:sz w:val="24"/>
          <w:szCs w:val="24"/>
          <w:lang w:eastAsia="ru-RU"/>
        </w:rPr>
        <w:t>Как защитить личные данные</w:t>
      </w:r>
      <w:r>
        <w:rPr>
          <w:rFonts w:ascii="Times New Roman" w:hAnsi="Times New Roman" w:cs="Times New Roman"/>
          <w:b/>
          <w:sz w:val="24"/>
          <w:szCs w:val="24"/>
          <w:lang w:eastAsia="ru-RU"/>
        </w:rPr>
        <w:t>?</w:t>
      </w:r>
    </w:p>
    <w:p w:rsidR="00C34AC1" w:rsidRPr="00C34AC1" w:rsidRDefault="00C34AC1" w:rsidP="00C34AC1">
      <w:pPr>
        <w:jc w:val="both"/>
        <w:rPr>
          <w:rFonts w:ascii="Times New Roman" w:hAnsi="Times New Roman" w:cs="Times New Roman"/>
          <w:sz w:val="24"/>
          <w:szCs w:val="24"/>
          <w:lang w:eastAsia="ru-RU"/>
        </w:rPr>
      </w:pPr>
      <w:r w:rsidRPr="00C34AC1">
        <w:rPr>
          <w:rFonts w:ascii="Times New Roman" w:hAnsi="Times New Roman" w:cs="Times New Roman"/>
          <w:sz w:val="24"/>
          <w:szCs w:val="24"/>
          <w:lang w:eastAsia="ru-RU"/>
        </w:rPr>
        <w:t>Сайты, приложения, социальные сети и поисковые системы постоянно занимаются тем, что собирают информацию о пользователях. Полученные данные используются для анализа интересов посетителей страниц, их покупательной активности и спроса, для изучения целевой аудитории и настроек рекламы.</w:t>
      </w:r>
    </w:p>
    <w:p w:rsidR="00C34AC1" w:rsidRPr="00C34AC1" w:rsidRDefault="00C34AC1" w:rsidP="00C34AC1">
      <w:pPr>
        <w:jc w:val="both"/>
        <w:rPr>
          <w:rFonts w:ascii="Times New Roman" w:hAnsi="Times New Roman" w:cs="Times New Roman"/>
          <w:sz w:val="24"/>
          <w:szCs w:val="24"/>
          <w:lang w:eastAsia="ru-RU"/>
        </w:rPr>
      </w:pPr>
      <w:r w:rsidRPr="00C34AC1">
        <w:rPr>
          <w:rFonts w:ascii="Times New Roman" w:hAnsi="Times New Roman" w:cs="Times New Roman"/>
          <w:sz w:val="24"/>
          <w:szCs w:val="24"/>
          <w:lang w:eastAsia="ru-RU"/>
        </w:rPr>
        <w:t>На первый взгляд, это выглядит удобно: браузеры запоминают пароли, хранят данные о поисковых запросах и страницах, которые вы посетили. Однако этими данными легко могут воспользоваться злоумышленники. Ваш аккаунт могут взломать, а личные данные — передать третьим лицам, которые используют их в мошеннических или других преступных целях. Чтобы этого не произошло, соблюдайте несколько простых правил.</w:t>
      </w:r>
    </w:p>
    <w:p w:rsidR="00C34AC1" w:rsidRPr="00C34AC1" w:rsidRDefault="00C34AC1" w:rsidP="00C34AC1">
      <w:pPr>
        <w:jc w:val="both"/>
        <w:rPr>
          <w:rFonts w:ascii="Times New Roman" w:hAnsi="Times New Roman" w:cs="Times New Roman"/>
          <w:spacing w:val="-2"/>
          <w:sz w:val="24"/>
          <w:szCs w:val="24"/>
          <w:lang w:eastAsia="ru-RU"/>
        </w:rPr>
      </w:pPr>
      <w:r w:rsidRPr="00C34AC1">
        <w:rPr>
          <w:rFonts w:ascii="Times New Roman" w:hAnsi="Times New Roman" w:cs="Times New Roman"/>
          <w:spacing w:val="-2"/>
          <w:sz w:val="24"/>
          <w:szCs w:val="24"/>
          <w:lang w:eastAsia="ru-RU"/>
        </w:rPr>
        <w:t>Надёжный пароль</w:t>
      </w:r>
    </w:p>
    <w:p w:rsidR="00C34AC1" w:rsidRPr="00C34AC1" w:rsidRDefault="00C34AC1" w:rsidP="00C34AC1">
      <w:pPr>
        <w:jc w:val="both"/>
        <w:rPr>
          <w:rFonts w:ascii="Times New Roman" w:hAnsi="Times New Roman" w:cs="Times New Roman"/>
          <w:sz w:val="24"/>
          <w:szCs w:val="24"/>
          <w:lang w:eastAsia="ru-RU"/>
        </w:rPr>
      </w:pPr>
      <w:r w:rsidRPr="00C34AC1">
        <w:rPr>
          <w:rFonts w:ascii="Times New Roman" w:hAnsi="Times New Roman" w:cs="Times New Roman"/>
          <w:sz w:val="24"/>
          <w:szCs w:val="24"/>
          <w:lang w:eastAsia="ru-RU"/>
        </w:rPr>
        <w:t>Это основной способ защиты ваших личных данных в интернете, поэтому к нему нужно отнестись с особым вниманием.</w:t>
      </w:r>
    </w:p>
    <w:p w:rsidR="00C34AC1" w:rsidRPr="00C34AC1" w:rsidRDefault="00C34AC1" w:rsidP="00C34AC1">
      <w:pPr>
        <w:jc w:val="both"/>
        <w:rPr>
          <w:rFonts w:ascii="Times New Roman" w:hAnsi="Times New Roman" w:cs="Times New Roman"/>
          <w:sz w:val="24"/>
          <w:szCs w:val="24"/>
          <w:lang w:eastAsia="ru-RU"/>
        </w:rPr>
      </w:pPr>
      <w:r w:rsidRPr="00C34AC1">
        <w:rPr>
          <w:rFonts w:ascii="Times New Roman" w:hAnsi="Times New Roman" w:cs="Times New Roman"/>
          <w:sz w:val="24"/>
          <w:szCs w:val="24"/>
          <w:lang w:eastAsia="ru-RU"/>
        </w:rPr>
        <w:t>Не храните информацию о паролях на компьютере, который используется для выхода в интернет. Конечно, лучше всего держать пароли в голове. Если же пароль слишком сложный, лучше запишите его отдельно на лист бумаги или в блокнот и храните в надёжном месте.</w:t>
      </w:r>
    </w:p>
    <w:p w:rsidR="00C34AC1" w:rsidRPr="00C34AC1" w:rsidRDefault="00C34AC1" w:rsidP="00C34AC1">
      <w:pPr>
        <w:jc w:val="both"/>
        <w:rPr>
          <w:rFonts w:ascii="Times New Roman" w:hAnsi="Times New Roman" w:cs="Times New Roman"/>
          <w:sz w:val="24"/>
          <w:szCs w:val="24"/>
          <w:lang w:eastAsia="ru-RU"/>
        </w:rPr>
      </w:pPr>
      <w:r w:rsidRPr="00C34AC1">
        <w:rPr>
          <w:rFonts w:ascii="Times New Roman" w:hAnsi="Times New Roman" w:cs="Times New Roman"/>
          <w:sz w:val="24"/>
          <w:szCs w:val="24"/>
          <w:lang w:eastAsia="ru-RU"/>
        </w:rPr>
        <w:t>Пользуйтесь двухэтапной аутентификацией: так ваши аккаунты будут надёжно защищены. Регулярно проверяйте почту и SMS-сообщения: если вам приходят подозрительные уведомления, вы всегда сможете пресечь попытки злоумышленников.</w:t>
      </w:r>
    </w:p>
    <w:p w:rsidR="00C34AC1" w:rsidRPr="00C34AC1" w:rsidRDefault="00C34AC1" w:rsidP="00C34AC1">
      <w:pPr>
        <w:jc w:val="both"/>
        <w:rPr>
          <w:rFonts w:ascii="Times New Roman" w:hAnsi="Times New Roman" w:cs="Times New Roman"/>
          <w:sz w:val="24"/>
          <w:szCs w:val="24"/>
          <w:lang w:eastAsia="ru-RU"/>
        </w:rPr>
      </w:pPr>
      <w:r w:rsidRPr="00C34AC1">
        <w:rPr>
          <w:rFonts w:ascii="Times New Roman" w:hAnsi="Times New Roman" w:cs="Times New Roman"/>
          <w:sz w:val="24"/>
          <w:szCs w:val="24"/>
          <w:lang w:eastAsia="ru-RU"/>
        </w:rPr>
        <w:t>Не используйте для паролей информацию, которую злоумышленники могут найти самостоятельно: дату рождения, номера документов, телефонов, имена ваших друзей и родственников, адрес и так далее.</w:t>
      </w:r>
    </w:p>
    <w:p w:rsidR="00C34AC1" w:rsidRPr="00C34AC1" w:rsidRDefault="00C34AC1" w:rsidP="00C34AC1">
      <w:pPr>
        <w:jc w:val="both"/>
        <w:rPr>
          <w:rFonts w:ascii="Times New Roman" w:hAnsi="Times New Roman" w:cs="Times New Roman"/>
          <w:sz w:val="24"/>
          <w:szCs w:val="24"/>
          <w:lang w:eastAsia="ru-RU"/>
        </w:rPr>
      </w:pPr>
      <w:r w:rsidRPr="00C34AC1">
        <w:rPr>
          <w:rFonts w:ascii="Times New Roman" w:hAnsi="Times New Roman" w:cs="Times New Roman"/>
          <w:sz w:val="24"/>
          <w:szCs w:val="24"/>
          <w:lang w:eastAsia="ru-RU"/>
        </w:rPr>
        <w:t>Придумывайте сложные пароли длиной не менее 8 символов с использованием заглавных и строчных букв, цифр, специальных значков.</w:t>
      </w:r>
    </w:p>
    <w:p w:rsidR="00C34AC1" w:rsidRPr="00C34AC1" w:rsidRDefault="00C34AC1" w:rsidP="00C34AC1">
      <w:pPr>
        <w:jc w:val="both"/>
        <w:rPr>
          <w:rFonts w:ascii="Times New Roman" w:hAnsi="Times New Roman" w:cs="Times New Roman"/>
          <w:sz w:val="24"/>
          <w:szCs w:val="24"/>
          <w:lang w:eastAsia="ru-RU"/>
        </w:rPr>
      </w:pPr>
      <w:r w:rsidRPr="00C34AC1">
        <w:rPr>
          <w:rFonts w:ascii="Times New Roman" w:hAnsi="Times New Roman" w:cs="Times New Roman"/>
          <w:sz w:val="24"/>
          <w:szCs w:val="24"/>
          <w:lang w:eastAsia="ru-RU"/>
        </w:rPr>
        <w:t>Не используйте одинаковые пароли на разных сайтах.</w:t>
      </w:r>
    </w:p>
    <w:p w:rsidR="00C34AC1" w:rsidRPr="00C34AC1" w:rsidRDefault="00C34AC1" w:rsidP="00C34AC1">
      <w:pPr>
        <w:jc w:val="both"/>
        <w:rPr>
          <w:rFonts w:ascii="Times New Roman" w:hAnsi="Times New Roman" w:cs="Times New Roman"/>
          <w:sz w:val="24"/>
          <w:szCs w:val="24"/>
          <w:lang w:eastAsia="ru-RU"/>
        </w:rPr>
      </w:pPr>
      <w:r w:rsidRPr="00C34AC1">
        <w:rPr>
          <w:rFonts w:ascii="Times New Roman" w:hAnsi="Times New Roman" w:cs="Times New Roman"/>
          <w:sz w:val="24"/>
          <w:szCs w:val="24"/>
          <w:lang w:eastAsia="ru-RU"/>
        </w:rPr>
        <w:t>Регулярно меняйте пароли.</w:t>
      </w:r>
    </w:p>
    <w:p w:rsidR="00C34AC1" w:rsidRPr="00C34AC1" w:rsidRDefault="00C34AC1" w:rsidP="00C34AC1">
      <w:pPr>
        <w:jc w:val="both"/>
        <w:rPr>
          <w:rFonts w:ascii="Times New Roman" w:hAnsi="Times New Roman" w:cs="Times New Roman"/>
          <w:spacing w:val="-2"/>
          <w:sz w:val="24"/>
          <w:szCs w:val="24"/>
          <w:lang w:eastAsia="ru-RU"/>
        </w:rPr>
      </w:pPr>
      <w:r w:rsidRPr="00C34AC1">
        <w:rPr>
          <w:rFonts w:ascii="Times New Roman" w:hAnsi="Times New Roman" w:cs="Times New Roman"/>
          <w:spacing w:val="-2"/>
          <w:sz w:val="24"/>
          <w:szCs w:val="24"/>
          <w:lang w:eastAsia="ru-RU"/>
        </w:rPr>
        <w:t>Изучение политики конфиденциальности</w:t>
      </w:r>
    </w:p>
    <w:p w:rsidR="00C34AC1" w:rsidRPr="00C34AC1" w:rsidRDefault="00C34AC1" w:rsidP="00C34AC1">
      <w:pPr>
        <w:jc w:val="both"/>
        <w:rPr>
          <w:rFonts w:ascii="Times New Roman" w:hAnsi="Times New Roman" w:cs="Times New Roman"/>
          <w:sz w:val="24"/>
          <w:szCs w:val="24"/>
          <w:lang w:eastAsia="ru-RU"/>
        </w:rPr>
      </w:pPr>
      <w:r w:rsidRPr="00C34AC1">
        <w:rPr>
          <w:rFonts w:ascii="Times New Roman" w:hAnsi="Times New Roman" w:cs="Times New Roman"/>
          <w:sz w:val="24"/>
          <w:szCs w:val="24"/>
          <w:lang w:eastAsia="ru-RU"/>
        </w:rPr>
        <w:t>Прежде чем установить приложение или браузерное расширение, воспользоваться онлайн-сервисом или зарегистрироваться в социальной сети, обязательно изучите политику конфиденциальности. Убедитесь, что приложение или сайт не получает права распоряжаться вашими личными данными — фотографиями, электронным адресом или номером телефона.</w:t>
      </w:r>
    </w:p>
    <w:p w:rsidR="00C34AC1" w:rsidRPr="00C34AC1" w:rsidRDefault="00C34AC1" w:rsidP="00C34AC1">
      <w:pPr>
        <w:jc w:val="both"/>
        <w:rPr>
          <w:rFonts w:ascii="Times New Roman" w:hAnsi="Times New Roman" w:cs="Times New Roman"/>
          <w:spacing w:val="-2"/>
          <w:sz w:val="24"/>
          <w:szCs w:val="24"/>
          <w:lang w:eastAsia="ru-RU"/>
        </w:rPr>
      </w:pPr>
      <w:r w:rsidRPr="00C34AC1">
        <w:rPr>
          <w:rFonts w:ascii="Times New Roman" w:hAnsi="Times New Roman" w:cs="Times New Roman"/>
          <w:spacing w:val="-2"/>
          <w:sz w:val="24"/>
          <w:szCs w:val="24"/>
          <w:lang w:eastAsia="ru-RU"/>
        </w:rPr>
        <w:t>Разрешения для приложений</w:t>
      </w:r>
    </w:p>
    <w:p w:rsidR="00C34AC1" w:rsidRPr="00C34AC1" w:rsidRDefault="00C34AC1" w:rsidP="00C34AC1">
      <w:pPr>
        <w:jc w:val="both"/>
        <w:rPr>
          <w:rFonts w:ascii="Times New Roman" w:hAnsi="Times New Roman" w:cs="Times New Roman"/>
          <w:sz w:val="24"/>
          <w:szCs w:val="24"/>
          <w:lang w:eastAsia="ru-RU"/>
        </w:rPr>
      </w:pPr>
      <w:r w:rsidRPr="00C34AC1">
        <w:rPr>
          <w:rFonts w:ascii="Times New Roman" w:hAnsi="Times New Roman" w:cs="Times New Roman"/>
          <w:sz w:val="24"/>
          <w:szCs w:val="24"/>
          <w:lang w:eastAsia="ru-RU"/>
        </w:rPr>
        <w:t>Многие приложения запрашивают данные об электронной почте или доступ к камере, фотогалерее и микрофону. Не выдавайте разрешения автоматически, следите за тем, какую информацию запрашивает приложение. В некоторых случаях разумнее вообще отказаться от его использования, чтобы не передавать личные данные о себе неизвестным лицам.</w:t>
      </w:r>
    </w:p>
    <w:p w:rsidR="00C34AC1" w:rsidRPr="00C34AC1" w:rsidRDefault="00C34AC1" w:rsidP="00C34AC1">
      <w:pPr>
        <w:jc w:val="both"/>
        <w:rPr>
          <w:rFonts w:ascii="Times New Roman" w:hAnsi="Times New Roman" w:cs="Times New Roman"/>
          <w:spacing w:val="-2"/>
          <w:sz w:val="24"/>
          <w:szCs w:val="24"/>
          <w:lang w:eastAsia="ru-RU"/>
        </w:rPr>
      </w:pPr>
      <w:r w:rsidRPr="00C34AC1">
        <w:rPr>
          <w:rFonts w:ascii="Times New Roman" w:hAnsi="Times New Roman" w:cs="Times New Roman"/>
          <w:spacing w:val="-2"/>
          <w:sz w:val="24"/>
          <w:szCs w:val="24"/>
          <w:lang w:eastAsia="ru-RU"/>
        </w:rPr>
        <w:t>Настройки браузера</w:t>
      </w:r>
    </w:p>
    <w:p w:rsidR="00C34AC1" w:rsidRPr="00C34AC1" w:rsidRDefault="00C34AC1" w:rsidP="00C34AC1">
      <w:pPr>
        <w:jc w:val="both"/>
        <w:rPr>
          <w:rFonts w:ascii="Times New Roman" w:hAnsi="Times New Roman" w:cs="Times New Roman"/>
          <w:sz w:val="24"/>
          <w:szCs w:val="24"/>
          <w:lang w:eastAsia="ru-RU"/>
        </w:rPr>
      </w:pPr>
      <w:r w:rsidRPr="00C34AC1">
        <w:rPr>
          <w:rFonts w:ascii="Times New Roman" w:hAnsi="Times New Roman" w:cs="Times New Roman"/>
          <w:sz w:val="24"/>
          <w:szCs w:val="24"/>
          <w:lang w:eastAsia="ru-RU"/>
        </w:rPr>
        <w:t>Не разрешайте браузеру автоматически запоминать пароли к личным сайтам и страницам, а лучше отключите эту опцию в настройках. Особенно это касается сайтов, где необходимо вводить номера документов или банковской карты. Автосохранение паролей увеличивает риск взлома личных страниц: если злоумышленник получит доступ к вашему компьютеру, ему не составит никакого труда извлечь эти данные из памяти браузера.</w:t>
      </w:r>
    </w:p>
    <w:p w:rsidR="00C34AC1" w:rsidRPr="00C34AC1" w:rsidRDefault="00C34AC1" w:rsidP="00C34AC1">
      <w:pPr>
        <w:jc w:val="both"/>
        <w:rPr>
          <w:rFonts w:ascii="Times New Roman" w:hAnsi="Times New Roman" w:cs="Times New Roman"/>
          <w:sz w:val="24"/>
          <w:szCs w:val="24"/>
          <w:lang w:eastAsia="ru-RU"/>
        </w:rPr>
      </w:pPr>
      <w:r w:rsidRPr="00C34AC1">
        <w:rPr>
          <w:rFonts w:ascii="Times New Roman" w:hAnsi="Times New Roman" w:cs="Times New Roman"/>
          <w:sz w:val="24"/>
          <w:szCs w:val="24"/>
          <w:lang w:eastAsia="ru-RU"/>
        </w:rPr>
        <w:t>Отключите синхронизацию браузера на </w:t>
      </w:r>
      <w:hyperlink r:id="rId9" w:tgtFrame="_blank" w:history="1">
        <w:r w:rsidRPr="00C34AC1">
          <w:rPr>
            <w:rFonts w:ascii="Times New Roman" w:hAnsi="Times New Roman" w:cs="Times New Roman"/>
            <w:color w:val="376AF6"/>
            <w:sz w:val="24"/>
            <w:szCs w:val="24"/>
            <w:u w:val="single"/>
            <w:bdr w:val="single" w:sz="2" w:space="0" w:color="auto" w:frame="1"/>
            <w:lang w:eastAsia="ru-RU"/>
          </w:rPr>
          <w:t>компьютере и в смартфоне</w:t>
        </w:r>
      </w:hyperlink>
      <w:r w:rsidRPr="00C34AC1">
        <w:rPr>
          <w:rFonts w:ascii="Times New Roman" w:hAnsi="Times New Roman" w:cs="Times New Roman"/>
          <w:sz w:val="24"/>
          <w:szCs w:val="24"/>
          <w:lang w:eastAsia="ru-RU"/>
        </w:rPr>
        <w:t>. Если этого не сделать, при утере телефона все личные страницы и аккаунты станут доступны посторонним.</w:t>
      </w:r>
    </w:p>
    <w:p w:rsidR="00C34AC1" w:rsidRPr="00C34AC1" w:rsidRDefault="00C34AC1" w:rsidP="00C34AC1">
      <w:pPr>
        <w:jc w:val="both"/>
        <w:rPr>
          <w:rFonts w:ascii="Times New Roman" w:hAnsi="Times New Roman" w:cs="Times New Roman"/>
          <w:spacing w:val="-2"/>
          <w:sz w:val="24"/>
          <w:szCs w:val="24"/>
          <w:lang w:eastAsia="ru-RU"/>
        </w:rPr>
      </w:pPr>
      <w:r w:rsidRPr="00C34AC1">
        <w:rPr>
          <w:rFonts w:ascii="Times New Roman" w:hAnsi="Times New Roman" w:cs="Times New Roman"/>
          <w:spacing w:val="-2"/>
          <w:sz w:val="24"/>
          <w:szCs w:val="24"/>
          <w:lang w:eastAsia="ru-RU"/>
        </w:rPr>
        <w:t>Чистка сookies</w:t>
      </w:r>
    </w:p>
    <w:p w:rsidR="00C34AC1" w:rsidRPr="00C34AC1" w:rsidRDefault="00C34AC1" w:rsidP="00C34AC1">
      <w:pPr>
        <w:jc w:val="both"/>
        <w:rPr>
          <w:rFonts w:ascii="Times New Roman" w:hAnsi="Times New Roman" w:cs="Times New Roman"/>
          <w:sz w:val="24"/>
          <w:szCs w:val="24"/>
          <w:lang w:eastAsia="ru-RU"/>
        </w:rPr>
      </w:pPr>
      <w:r w:rsidRPr="00C34AC1">
        <w:rPr>
          <w:rFonts w:ascii="Times New Roman" w:hAnsi="Times New Roman" w:cs="Times New Roman"/>
          <w:sz w:val="24"/>
          <w:szCs w:val="24"/>
          <w:lang w:eastAsia="ru-RU"/>
        </w:rPr>
        <w:t>Файлы сookies — это временные файлы интернета, которые хранятся на вашем устройстве и содержат информацию о сайтах, которые вы посещаете. Благодаря сookies сайты помнят ваши логины, пароли, электронную почту, историю интернет-заказов или состав корзины в интернет-магазине. С их помощью также можно отслеживать вашу активность в интернете, ваши интересы и предпочтения. Кроме того, с помощью сookies можно взломать ваш почтовый ящик и получить доступ к личной информации. Время от времени удаляйте файлы сookies на компьютере и в смартфоне. Сделать это можно в настройках браузера.</w:t>
      </w:r>
    </w:p>
    <w:p w:rsidR="00C34AC1" w:rsidRPr="00C34AC1" w:rsidRDefault="00C34AC1" w:rsidP="00C34AC1">
      <w:pPr>
        <w:jc w:val="both"/>
        <w:rPr>
          <w:rFonts w:ascii="Times New Roman" w:hAnsi="Times New Roman" w:cs="Times New Roman"/>
          <w:spacing w:val="-2"/>
          <w:sz w:val="24"/>
          <w:szCs w:val="24"/>
          <w:lang w:eastAsia="ru-RU"/>
        </w:rPr>
      </w:pPr>
      <w:r w:rsidRPr="00C34AC1">
        <w:rPr>
          <w:rFonts w:ascii="Times New Roman" w:hAnsi="Times New Roman" w:cs="Times New Roman"/>
          <w:spacing w:val="-2"/>
          <w:sz w:val="24"/>
          <w:szCs w:val="24"/>
          <w:lang w:eastAsia="ru-RU"/>
        </w:rPr>
        <w:t>Блокировка рекламы</w:t>
      </w:r>
    </w:p>
    <w:p w:rsidR="00C34AC1" w:rsidRPr="00C34AC1" w:rsidRDefault="00C34AC1" w:rsidP="00C34AC1">
      <w:pPr>
        <w:jc w:val="both"/>
        <w:rPr>
          <w:rFonts w:ascii="Times New Roman" w:hAnsi="Times New Roman" w:cs="Times New Roman"/>
          <w:sz w:val="24"/>
          <w:szCs w:val="24"/>
          <w:lang w:eastAsia="ru-RU"/>
        </w:rPr>
      </w:pPr>
      <w:r w:rsidRPr="00C34AC1">
        <w:rPr>
          <w:rFonts w:ascii="Times New Roman" w:hAnsi="Times New Roman" w:cs="Times New Roman"/>
          <w:sz w:val="24"/>
          <w:szCs w:val="24"/>
          <w:lang w:eastAsia="ru-RU"/>
        </w:rPr>
        <w:t>Специальные программы, блокирующие рекламу, одновременно отслеживают попытки посторонних программ получить информацию с вашего компьютера, поэтому для защиты личных данных полезно скачать и установить такой блокировщик.</w:t>
      </w:r>
    </w:p>
    <w:p w:rsidR="00C34AC1" w:rsidRPr="00C34AC1" w:rsidRDefault="00C34AC1" w:rsidP="00C34AC1">
      <w:pPr>
        <w:jc w:val="both"/>
        <w:rPr>
          <w:rFonts w:ascii="Times New Roman" w:hAnsi="Times New Roman" w:cs="Times New Roman"/>
          <w:spacing w:val="-2"/>
          <w:sz w:val="24"/>
          <w:szCs w:val="24"/>
          <w:lang w:eastAsia="ru-RU"/>
        </w:rPr>
      </w:pPr>
      <w:r w:rsidRPr="00C34AC1">
        <w:rPr>
          <w:rFonts w:ascii="Times New Roman" w:hAnsi="Times New Roman" w:cs="Times New Roman"/>
          <w:spacing w:val="-2"/>
          <w:sz w:val="24"/>
          <w:szCs w:val="24"/>
          <w:lang w:eastAsia="ru-RU"/>
        </w:rPr>
        <w:t>Защищённое соединение</w:t>
      </w:r>
    </w:p>
    <w:p w:rsidR="00C34AC1" w:rsidRPr="00C34AC1" w:rsidRDefault="00C34AC1" w:rsidP="00C34AC1">
      <w:pPr>
        <w:jc w:val="both"/>
        <w:rPr>
          <w:rFonts w:ascii="Times New Roman" w:hAnsi="Times New Roman" w:cs="Times New Roman"/>
          <w:sz w:val="24"/>
          <w:szCs w:val="24"/>
          <w:lang w:eastAsia="ru-RU"/>
        </w:rPr>
      </w:pPr>
      <w:r w:rsidRPr="00C34AC1">
        <w:rPr>
          <w:rFonts w:ascii="Times New Roman" w:hAnsi="Times New Roman" w:cs="Times New Roman"/>
          <w:sz w:val="24"/>
          <w:szCs w:val="24"/>
          <w:lang w:eastAsia="ru-RU"/>
        </w:rPr>
        <w:t>Сайты, содержащие конфиденциальную информацию пользователей (сайты банков, государственных учреждений, онлайн</w:t>
      </w:r>
      <w:r>
        <w:rPr>
          <w:rFonts w:ascii="Times New Roman" w:hAnsi="Times New Roman" w:cs="Times New Roman"/>
          <w:sz w:val="24"/>
          <w:szCs w:val="24"/>
          <w:lang w:eastAsia="ru-RU"/>
        </w:rPr>
        <w:t xml:space="preserve"> </w:t>
      </w:r>
      <w:r w:rsidRPr="00C34AC1">
        <w:rPr>
          <w:rFonts w:ascii="Times New Roman" w:hAnsi="Times New Roman" w:cs="Times New Roman"/>
          <w:sz w:val="24"/>
          <w:szCs w:val="24"/>
          <w:lang w:eastAsia="ru-RU"/>
        </w:rPr>
        <w:t>-</w:t>
      </w:r>
      <w:r>
        <w:rPr>
          <w:rFonts w:ascii="Times New Roman" w:hAnsi="Times New Roman" w:cs="Times New Roman"/>
          <w:sz w:val="24"/>
          <w:szCs w:val="24"/>
          <w:lang w:eastAsia="ru-RU"/>
        </w:rPr>
        <w:t xml:space="preserve"> </w:t>
      </w:r>
      <w:r w:rsidRPr="00C34AC1">
        <w:rPr>
          <w:rFonts w:ascii="Times New Roman" w:hAnsi="Times New Roman" w:cs="Times New Roman"/>
          <w:sz w:val="24"/>
          <w:szCs w:val="24"/>
          <w:lang w:eastAsia="ru-RU"/>
        </w:rPr>
        <w:t>магазинов), обычно используют специальные протоколы передачи данных. При защищённом соединении данные шифруются с помощью технологии SSL, после чего информация становится недоступна для третьих лиц. Если в адресной строке браузера перед адресом сайта </w:t>
      </w:r>
      <w:r w:rsidRPr="00C34AC1">
        <w:rPr>
          <w:rFonts w:ascii="Times New Roman" w:hAnsi="Times New Roman" w:cs="Times New Roman"/>
          <w:sz w:val="24"/>
          <w:szCs w:val="24"/>
          <w:bdr w:val="single" w:sz="2" w:space="0" w:color="auto" w:frame="1"/>
          <w:lang w:eastAsia="ru-RU"/>
        </w:rPr>
        <w:t>https:// </w:t>
      </w:r>
      <w:r w:rsidRPr="00C34AC1">
        <w:rPr>
          <w:rFonts w:ascii="Times New Roman" w:hAnsi="Times New Roman" w:cs="Times New Roman"/>
          <w:sz w:val="24"/>
          <w:szCs w:val="24"/>
          <w:lang w:eastAsia="ru-RU"/>
        </w:rPr>
        <w:t>вы видите зелёный замочек, значит, сайт использует защищённое соединение. Обращайте на это внимание, когда вводите на сайте логин, пароль, номер банковской карты или другие личные данные.</w:t>
      </w:r>
    </w:p>
    <w:p w:rsidR="00C34AC1" w:rsidRPr="00C34AC1" w:rsidRDefault="00C34AC1" w:rsidP="00C34AC1">
      <w:pPr>
        <w:jc w:val="both"/>
        <w:rPr>
          <w:rFonts w:ascii="Times New Roman" w:hAnsi="Times New Roman" w:cs="Times New Roman"/>
          <w:spacing w:val="-2"/>
          <w:sz w:val="24"/>
          <w:szCs w:val="24"/>
          <w:lang w:eastAsia="ru-RU"/>
        </w:rPr>
      </w:pPr>
      <w:r w:rsidRPr="00C34AC1">
        <w:rPr>
          <w:rFonts w:ascii="Times New Roman" w:hAnsi="Times New Roman" w:cs="Times New Roman"/>
          <w:spacing w:val="-2"/>
          <w:sz w:val="24"/>
          <w:szCs w:val="24"/>
          <w:lang w:eastAsia="ru-RU"/>
        </w:rPr>
        <w:t>Домашний Wi-Fi</w:t>
      </w:r>
    </w:p>
    <w:p w:rsidR="00C34AC1" w:rsidRPr="00C34AC1" w:rsidRDefault="00C34AC1" w:rsidP="00C34AC1">
      <w:pPr>
        <w:jc w:val="both"/>
        <w:rPr>
          <w:rFonts w:ascii="Times New Roman" w:hAnsi="Times New Roman" w:cs="Times New Roman"/>
          <w:sz w:val="24"/>
          <w:szCs w:val="24"/>
          <w:lang w:eastAsia="ru-RU"/>
        </w:rPr>
      </w:pPr>
      <w:r w:rsidRPr="00C34AC1">
        <w:rPr>
          <w:rFonts w:ascii="Times New Roman" w:hAnsi="Times New Roman" w:cs="Times New Roman"/>
          <w:sz w:val="24"/>
          <w:szCs w:val="24"/>
          <w:lang w:eastAsia="ru-RU"/>
        </w:rPr>
        <w:t>Пользоваться открытыми сетями Wi-Fi в кафе или торговом центре небезопасно: злоумышленники могут использовать их для взлома компьютера или смартфона и кражи паролей. В общественном месте не заходите на сайты, которые требуют ввода паролей и личных данных, делайте это по мобильной сети или через домашний Wi-Fi.</w:t>
      </w:r>
    </w:p>
    <w:p w:rsidR="00C34AC1" w:rsidRPr="00C34AC1" w:rsidRDefault="00C34AC1" w:rsidP="00C34AC1">
      <w:pPr>
        <w:shd w:val="clear" w:color="auto" w:fill="FFFFFF"/>
        <w:spacing w:after="120" w:line="240" w:lineRule="auto"/>
        <w:jc w:val="both"/>
        <w:rPr>
          <w:rFonts w:ascii="Times New Roman" w:eastAsia="Times New Roman" w:hAnsi="Times New Roman" w:cs="Times New Roman"/>
          <w:b/>
          <w:sz w:val="24"/>
          <w:szCs w:val="24"/>
          <w:lang w:eastAsia="ru-RU"/>
        </w:rPr>
      </w:pPr>
      <w:r w:rsidRPr="00C34AC1">
        <w:rPr>
          <w:rFonts w:ascii="Times New Roman" w:eastAsia="Times New Roman" w:hAnsi="Times New Roman" w:cs="Times New Roman"/>
          <w:b/>
          <w:sz w:val="24"/>
          <w:szCs w:val="24"/>
          <w:lang w:eastAsia="ru-RU"/>
        </w:rPr>
        <w:t>Электронная почта</w:t>
      </w:r>
    </w:p>
    <w:p w:rsidR="00C34AC1" w:rsidRPr="00C34AC1" w:rsidRDefault="00C34AC1" w:rsidP="00C34AC1">
      <w:pPr>
        <w:pStyle w:val="a6"/>
        <w:shd w:val="clear" w:color="auto" w:fill="FFFFFF"/>
        <w:spacing w:before="120" w:beforeAutospacing="0" w:after="120" w:afterAutospacing="0"/>
        <w:jc w:val="both"/>
        <w:rPr>
          <w:b/>
          <w:bCs/>
          <w:color w:val="202122"/>
        </w:rPr>
      </w:pPr>
    </w:p>
    <w:p w:rsidR="00C34AC1" w:rsidRPr="00C34AC1" w:rsidRDefault="00C34AC1" w:rsidP="00C34AC1">
      <w:pPr>
        <w:pStyle w:val="a6"/>
        <w:shd w:val="clear" w:color="auto" w:fill="FFFFFF"/>
        <w:spacing w:before="120" w:beforeAutospacing="0" w:after="120" w:afterAutospacing="0"/>
        <w:jc w:val="both"/>
        <w:rPr>
          <w:color w:val="202122"/>
        </w:rPr>
      </w:pPr>
      <w:r w:rsidRPr="00C34AC1">
        <w:rPr>
          <w:b/>
          <w:bCs/>
          <w:color w:val="202122"/>
        </w:rPr>
        <w:t>Электронная</w:t>
      </w:r>
      <w:r>
        <w:rPr>
          <w:b/>
          <w:bCs/>
          <w:color w:val="202122"/>
        </w:rPr>
        <w:t xml:space="preserve"> </w:t>
      </w:r>
      <w:r w:rsidRPr="00C34AC1">
        <w:rPr>
          <w:b/>
          <w:bCs/>
          <w:color w:val="202122"/>
        </w:rPr>
        <w:t>почта</w:t>
      </w:r>
      <w:r w:rsidRPr="00C34AC1">
        <w:rPr>
          <w:color w:val="202122"/>
        </w:rPr>
        <w:t> (</w:t>
      </w:r>
      <w:hyperlink r:id="rId10" w:tooltip="Английский язык" w:history="1">
        <w:r w:rsidRPr="00C34AC1">
          <w:rPr>
            <w:rStyle w:val="a3"/>
            <w:color w:val="0645AD"/>
          </w:rPr>
          <w:t>англ.</w:t>
        </w:r>
      </w:hyperlink>
      <w:r w:rsidRPr="00C34AC1">
        <w:rPr>
          <w:color w:val="202122"/>
        </w:rPr>
        <w:t> </w:t>
      </w:r>
      <w:r w:rsidRPr="00C34AC1">
        <w:rPr>
          <w:i/>
          <w:iCs/>
          <w:color w:val="202122"/>
        </w:rPr>
        <w:t>email, e-mail</w:t>
      </w:r>
      <w:r w:rsidRPr="00C34AC1">
        <w:rPr>
          <w:color w:val="202122"/>
        </w:rPr>
        <w:t> [</w:t>
      </w:r>
      <w:hyperlink r:id="rId11" w:tooltip="Неогублённый гласный переднего ряда верхнего подъёма" w:history="1">
        <w:r w:rsidRPr="00C34AC1">
          <w:rPr>
            <w:rStyle w:val="a3"/>
            <w:rFonts w:eastAsia="Arial Unicode MS"/>
            <w:color w:val="0645AD"/>
          </w:rPr>
          <w:t>i</w:t>
        </w:r>
      </w:hyperlink>
      <w:hyperlink r:id="rId12" w:tooltip="Знак ударения (символ МФА)" w:history="1">
        <w:r w:rsidRPr="00C34AC1">
          <w:rPr>
            <w:rStyle w:val="a3"/>
            <w:rFonts w:eastAsia="Arial Unicode MS"/>
            <w:color w:val="0645AD"/>
          </w:rPr>
          <w:t>ˈ</w:t>
        </w:r>
      </w:hyperlink>
      <w:hyperlink r:id="rId13" w:tooltip="Губно-губной носовой согласный" w:history="1">
        <w:r w:rsidRPr="00C34AC1">
          <w:rPr>
            <w:rStyle w:val="a3"/>
            <w:rFonts w:eastAsia="Arial Unicode MS"/>
            <w:color w:val="0645AD"/>
          </w:rPr>
          <w:t>m</w:t>
        </w:r>
      </w:hyperlink>
      <w:hyperlink r:id="rId14" w:tooltip="Неогублённый гласный переднего ряда средне-верхнего подъёма" w:history="1">
        <w:r w:rsidRPr="00C34AC1">
          <w:rPr>
            <w:rStyle w:val="a3"/>
            <w:rFonts w:eastAsia="Arial Unicode MS"/>
            <w:color w:val="0645AD"/>
          </w:rPr>
          <w:t>e</w:t>
        </w:r>
      </w:hyperlink>
      <w:hyperlink r:id="rId15" w:tooltip="Ненапряжённый неогублённый гласный переднего ряда верхнего подъёма" w:history="1">
        <w:r w:rsidRPr="00C34AC1">
          <w:rPr>
            <w:rStyle w:val="a3"/>
            <w:rFonts w:eastAsia="Arial Unicode MS"/>
            <w:color w:val="0645AD"/>
          </w:rPr>
          <w:t>ɪ</w:t>
        </w:r>
      </w:hyperlink>
      <w:hyperlink r:id="rId16" w:tooltip="Переднеязычный латеральный аппроксимант" w:history="1">
        <w:r w:rsidRPr="00C34AC1">
          <w:rPr>
            <w:rStyle w:val="a3"/>
            <w:rFonts w:eastAsia="Arial Unicode MS"/>
            <w:color w:val="0645AD"/>
          </w:rPr>
          <w:t>l</w:t>
        </w:r>
      </w:hyperlink>
      <w:r w:rsidRPr="00C34AC1">
        <w:rPr>
          <w:color w:val="202122"/>
        </w:rPr>
        <w:t>], от </w:t>
      </w:r>
      <w:hyperlink r:id="rId17" w:tooltip="Английский язык" w:history="1">
        <w:r w:rsidRPr="00C34AC1">
          <w:rPr>
            <w:rStyle w:val="a3"/>
            <w:color w:val="0645AD"/>
          </w:rPr>
          <w:t>англ.</w:t>
        </w:r>
      </w:hyperlink>
      <w:r w:rsidRPr="00C34AC1">
        <w:rPr>
          <w:color w:val="202122"/>
        </w:rPr>
        <w:t> </w:t>
      </w:r>
      <w:r w:rsidRPr="00C34AC1">
        <w:rPr>
          <w:i/>
          <w:iCs/>
          <w:color w:val="202122"/>
        </w:rPr>
        <w:t>electronicmail</w:t>
      </w:r>
      <w:r w:rsidRPr="00C34AC1">
        <w:rPr>
          <w:color w:val="202122"/>
        </w:rPr>
        <w:t>) — технология и служба по пересылке и получению электронных сообщений (называемых «письма», «электронные письма» или «сообщения») между пользователями </w:t>
      </w:r>
      <w:hyperlink r:id="rId18" w:tooltip="Вычислительная сеть" w:history="1">
        <w:r w:rsidRPr="00C34AC1">
          <w:rPr>
            <w:rStyle w:val="a3"/>
            <w:color w:val="0645AD"/>
          </w:rPr>
          <w:t>компьютерной сети</w:t>
        </w:r>
      </w:hyperlink>
      <w:r w:rsidRPr="00C34AC1">
        <w:rPr>
          <w:color w:val="202122"/>
        </w:rPr>
        <w:t> (в том числе — </w:t>
      </w:r>
      <w:hyperlink r:id="rId19" w:tooltip="Интернет" w:history="1">
        <w:r w:rsidRPr="00C34AC1">
          <w:rPr>
            <w:rStyle w:val="a3"/>
            <w:color w:val="0645AD"/>
          </w:rPr>
          <w:t>Интернета</w:t>
        </w:r>
      </w:hyperlink>
      <w:r w:rsidRPr="00C34AC1">
        <w:rPr>
          <w:color w:val="202122"/>
        </w:rPr>
        <w:t>)</w:t>
      </w:r>
      <w:hyperlink r:id="rId20" w:anchor="cite_note-:0-1" w:history="1"/>
      <w:r w:rsidRPr="00C34AC1">
        <w:rPr>
          <w:color w:val="202122"/>
        </w:rPr>
        <w:t>.</w:t>
      </w:r>
    </w:p>
    <w:p w:rsidR="00C34AC1" w:rsidRPr="00C34AC1" w:rsidRDefault="00C34AC1" w:rsidP="00C34AC1">
      <w:pPr>
        <w:pStyle w:val="a6"/>
        <w:shd w:val="clear" w:color="auto" w:fill="FFFFFF"/>
        <w:spacing w:before="120" w:beforeAutospacing="0" w:after="120" w:afterAutospacing="0"/>
        <w:jc w:val="both"/>
        <w:rPr>
          <w:color w:val="202122"/>
        </w:rPr>
      </w:pPr>
      <w:r w:rsidRPr="00C34AC1">
        <w:rPr>
          <w:color w:val="202122"/>
        </w:rPr>
        <w:t>Электронная почта по составу элементов и принципу работы практически повторяет систему обычной (бумажной) </w:t>
      </w:r>
      <w:hyperlink r:id="rId21" w:tooltip="Почта" w:history="1">
        <w:r w:rsidRPr="00C34AC1">
          <w:rPr>
            <w:rStyle w:val="a3"/>
            <w:color w:val="0645AD"/>
          </w:rPr>
          <w:t>почты</w:t>
        </w:r>
      </w:hyperlink>
      <w:r w:rsidRPr="00C34AC1">
        <w:rPr>
          <w:color w:val="202122"/>
        </w:rPr>
        <w:t>, заимствуя как термины (почта, письмо, конверт, вложение, ящик, доставка и другие), так и характерные особенности — простоту использования, задержки передачи сообщений, достаточную надёжность и, в то же время — отсутствие гарантии доставки.</w:t>
      </w:r>
    </w:p>
    <w:p w:rsidR="00C34AC1" w:rsidRPr="00C34AC1" w:rsidRDefault="00C34AC1" w:rsidP="00C34AC1">
      <w:pPr>
        <w:pStyle w:val="a6"/>
        <w:shd w:val="clear" w:color="auto" w:fill="FFFFFF"/>
        <w:spacing w:before="120" w:beforeAutospacing="0" w:after="120" w:afterAutospacing="0"/>
        <w:jc w:val="both"/>
        <w:rPr>
          <w:color w:val="202122"/>
        </w:rPr>
      </w:pPr>
      <w:r w:rsidRPr="00C34AC1">
        <w:rPr>
          <w:color w:val="202122"/>
        </w:rPr>
        <w:t>Достоинствами электронной почты являются: легко воспринимаемые и запоминаемые человеком </w:t>
      </w:r>
      <w:hyperlink r:id="rId22" w:tooltip="Адрес электронной почты" w:history="1">
        <w:r w:rsidRPr="00C34AC1">
          <w:rPr>
            <w:rStyle w:val="a3"/>
            <w:color w:val="0645AD"/>
          </w:rPr>
          <w:t>адреса</w:t>
        </w:r>
      </w:hyperlink>
      <w:r w:rsidRPr="00C34AC1">
        <w:rPr>
          <w:color w:val="202122"/>
        </w:rPr>
        <w:t>, вида имя_пользователя@</w:t>
      </w:r>
      <w:hyperlink r:id="rId23" w:tooltip="Доменное имя" w:history="1">
        <w:r w:rsidRPr="00C34AC1">
          <w:rPr>
            <w:rStyle w:val="a3"/>
            <w:color w:val="0645AD"/>
          </w:rPr>
          <w:t>имя_домена</w:t>
        </w:r>
      </w:hyperlink>
      <w:r w:rsidRPr="00C34AC1">
        <w:rPr>
          <w:color w:val="202122"/>
        </w:rPr>
        <w:t> (например somebody@example.com); возможность передачи как простого текста, так и форматированного, а также произвольных </w:t>
      </w:r>
      <w:hyperlink r:id="rId24" w:tooltip="Файл" w:history="1">
        <w:r w:rsidRPr="00C34AC1">
          <w:rPr>
            <w:rStyle w:val="a3"/>
            <w:color w:val="0645AD"/>
          </w:rPr>
          <w:t>файлов</w:t>
        </w:r>
      </w:hyperlink>
      <w:r w:rsidRPr="00C34AC1">
        <w:rPr>
          <w:color w:val="202122"/>
        </w:rPr>
        <w:t> (</w:t>
      </w:r>
      <w:hyperlink r:id="rId25" w:tooltip="Текстовые данные" w:history="1">
        <w:r w:rsidRPr="00C34AC1">
          <w:rPr>
            <w:rStyle w:val="a3"/>
            <w:color w:val="0645AD"/>
          </w:rPr>
          <w:t>текстовые документы</w:t>
        </w:r>
      </w:hyperlink>
      <w:r w:rsidRPr="00C34AC1">
        <w:rPr>
          <w:color w:val="202122"/>
        </w:rPr>
        <w:t>, медиафайлы, </w:t>
      </w:r>
      <w:hyperlink r:id="rId26" w:tooltip="Компьютерная программа" w:history="1">
        <w:r w:rsidRPr="00C34AC1">
          <w:rPr>
            <w:rStyle w:val="a3"/>
            <w:color w:val="0645AD"/>
          </w:rPr>
          <w:t>программы</w:t>
        </w:r>
      </w:hyperlink>
      <w:r w:rsidRPr="00C34AC1">
        <w:rPr>
          <w:color w:val="202122"/>
        </w:rPr>
        <w:t>, </w:t>
      </w:r>
      <w:hyperlink r:id="rId27" w:tooltip="Архив (информатика)" w:history="1">
        <w:r w:rsidRPr="00C34AC1">
          <w:rPr>
            <w:rStyle w:val="a3"/>
            <w:color w:val="0645AD"/>
          </w:rPr>
          <w:t>архивы</w:t>
        </w:r>
      </w:hyperlink>
      <w:r w:rsidRPr="00C34AC1">
        <w:rPr>
          <w:color w:val="202122"/>
        </w:rPr>
        <w:t> и т. д.</w:t>
      </w:r>
      <w:hyperlink r:id="rId28" w:anchor="cite_note-:0-1" w:history="1"/>
      <w:r w:rsidRPr="00C34AC1">
        <w:rPr>
          <w:color w:val="202122"/>
        </w:rPr>
        <w:t>); независимость серверов (в общем случае они обращаются друг к другу непосредственно); достаточно высокая надёжность доставки сообщения; простота использования человеком и программами, высокая скорость передачи сообщений.</w:t>
      </w:r>
    </w:p>
    <w:p w:rsidR="00C34AC1" w:rsidRPr="00C34AC1" w:rsidRDefault="00C34AC1" w:rsidP="00C34AC1">
      <w:pPr>
        <w:pStyle w:val="a6"/>
        <w:shd w:val="clear" w:color="auto" w:fill="FFFFFF"/>
        <w:spacing w:before="120" w:beforeAutospacing="0" w:after="120" w:afterAutospacing="0"/>
        <w:jc w:val="both"/>
        <w:rPr>
          <w:color w:val="202122"/>
        </w:rPr>
      </w:pPr>
      <w:r w:rsidRPr="00C34AC1">
        <w:rPr>
          <w:color w:val="202122"/>
        </w:rPr>
        <w:t>Недостатки электронной почты: наличие такого явления, как </w:t>
      </w:r>
      <w:hyperlink r:id="rId29" w:tooltip="Спам" w:history="1">
        <w:r w:rsidRPr="00C34AC1">
          <w:rPr>
            <w:rStyle w:val="a3"/>
            <w:color w:val="0645AD"/>
          </w:rPr>
          <w:t>спам</w:t>
        </w:r>
      </w:hyperlink>
      <w:r w:rsidRPr="00C34AC1">
        <w:rPr>
          <w:color w:val="202122"/>
        </w:rPr>
        <w:t> (массовые рекламные и </w:t>
      </w:r>
      <w:hyperlink r:id="rId30" w:tooltip="Сетевой червь" w:history="1">
        <w:r w:rsidRPr="00C34AC1">
          <w:rPr>
            <w:rStyle w:val="a3"/>
            <w:color w:val="0645AD"/>
          </w:rPr>
          <w:t>вирусные рассылки</w:t>
        </w:r>
      </w:hyperlink>
      <w:r w:rsidRPr="00C34AC1">
        <w:rPr>
          <w:color w:val="202122"/>
        </w:rPr>
        <w:t>); возможные задержки доставки сообщения (до нескольких суток); ограничения на размер одного сообщения и на общий размер сообщений в почтовом ящике (персональные для пользователей).</w:t>
      </w:r>
    </w:p>
    <w:p w:rsidR="00C34AC1" w:rsidRPr="00C34AC1" w:rsidRDefault="00C34AC1" w:rsidP="00C34AC1">
      <w:pPr>
        <w:pStyle w:val="a6"/>
        <w:shd w:val="clear" w:color="auto" w:fill="FFFFFF"/>
        <w:spacing w:before="120" w:beforeAutospacing="0" w:after="120" w:afterAutospacing="0"/>
        <w:jc w:val="both"/>
        <w:rPr>
          <w:color w:val="202122"/>
        </w:rPr>
      </w:pPr>
      <w:r w:rsidRPr="00C34AC1">
        <w:rPr>
          <w:color w:val="202122"/>
        </w:rPr>
        <w:t>В настоящее время любой желающий может завести свой бесплатный электронный почтовый ящик, достаточно зарегистрироваться на одном из интернет-порталов.</w:t>
      </w:r>
    </w:p>
    <w:p w:rsidR="00C34AC1" w:rsidRPr="00C34AC1" w:rsidRDefault="00C34AC1" w:rsidP="00C34AC1">
      <w:pPr>
        <w:shd w:val="clear" w:color="auto" w:fill="FFFFFF"/>
        <w:spacing w:after="60" w:line="240" w:lineRule="auto"/>
        <w:jc w:val="both"/>
        <w:outlineLvl w:val="1"/>
        <w:rPr>
          <w:rFonts w:ascii="Times New Roman" w:eastAsia="Times New Roman" w:hAnsi="Times New Roman" w:cs="Times New Roman"/>
          <w:b/>
          <w:bCs/>
          <w:sz w:val="24"/>
          <w:szCs w:val="24"/>
          <w:lang w:eastAsia="ru-RU"/>
        </w:rPr>
      </w:pPr>
      <w:r w:rsidRPr="00C34AC1">
        <w:rPr>
          <w:rFonts w:ascii="Times New Roman" w:eastAsia="Times New Roman" w:hAnsi="Times New Roman" w:cs="Times New Roman"/>
          <w:b/>
          <w:bCs/>
          <w:sz w:val="24"/>
          <w:szCs w:val="24"/>
          <w:lang w:eastAsia="ru-RU"/>
        </w:rPr>
        <w:t>Названия</w:t>
      </w:r>
    </w:p>
    <w:p w:rsidR="00C34AC1" w:rsidRPr="00C34AC1" w:rsidRDefault="00C34AC1" w:rsidP="00C34AC1">
      <w:pPr>
        <w:shd w:val="clear" w:color="auto" w:fill="FFFFFF"/>
        <w:spacing w:after="60" w:line="240" w:lineRule="auto"/>
        <w:jc w:val="both"/>
        <w:rPr>
          <w:rFonts w:ascii="Times New Roman" w:eastAsia="Times New Roman" w:hAnsi="Times New Roman" w:cs="Times New Roman"/>
          <w:sz w:val="24"/>
          <w:szCs w:val="24"/>
          <w:lang w:eastAsia="ru-RU"/>
        </w:rPr>
      </w:pPr>
      <w:r w:rsidRPr="00C34AC1">
        <w:rPr>
          <w:rFonts w:ascii="Times New Roman" w:eastAsia="Times New Roman" w:hAnsi="Times New Roman" w:cs="Times New Roman"/>
          <w:sz w:val="24"/>
          <w:szCs w:val="24"/>
          <w:lang w:eastAsia="ru-RU"/>
        </w:rPr>
        <w:t>[</w:t>
      </w:r>
      <w:hyperlink r:id="rId31" w:tooltip="Редактировать раздел " w:history="1">
        <w:r w:rsidRPr="00C34AC1">
          <w:rPr>
            <w:rFonts w:ascii="Times New Roman" w:eastAsia="Times New Roman" w:hAnsi="Times New Roman" w:cs="Times New Roman"/>
            <w:color w:val="0645AD"/>
            <w:sz w:val="24"/>
            <w:szCs w:val="24"/>
            <w:lang w:eastAsia="ru-RU"/>
          </w:rPr>
          <w:t>править</w:t>
        </w:r>
      </w:hyperlink>
      <w:r w:rsidRPr="00C34AC1">
        <w:rPr>
          <w:rFonts w:ascii="Times New Roman" w:eastAsia="Times New Roman" w:hAnsi="Times New Roman" w:cs="Times New Roman"/>
          <w:sz w:val="24"/>
          <w:szCs w:val="24"/>
          <w:lang w:eastAsia="ru-RU"/>
        </w:rPr>
        <w:t> | </w:t>
      </w:r>
      <w:hyperlink r:id="rId32" w:tooltip="Редактировать код раздела " w:history="1">
        <w:r w:rsidRPr="00C34AC1">
          <w:rPr>
            <w:rFonts w:ascii="Times New Roman" w:eastAsia="Times New Roman" w:hAnsi="Times New Roman" w:cs="Times New Roman"/>
            <w:color w:val="0645AD"/>
            <w:sz w:val="24"/>
            <w:szCs w:val="24"/>
            <w:lang w:eastAsia="ru-RU"/>
          </w:rPr>
          <w:t>править код</w:t>
        </w:r>
      </w:hyperlink>
      <w:r w:rsidRPr="00C34AC1">
        <w:rPr>
          <w:rFonts w:ascii="Times New Roman" w:eastAsia="Times New Roman" w:hAnsi="Times New Roman" w:cs="Times New Roman"/>
          <w:sz w:val="24"/>
          <w:szCs w:val="24"/>
          <w:lang w:eastAsia="ru-RU"/>
        </w:rPr>
        <w:t>]</w:t>
      </w:r>
    </w:p>
    <w:p w:rsidR="00C34AC1" w:rsidRPr="00C34AC1" w:rsidRDefault="00C34AC1" w:rsidP="00C34AC1">
      <w:pPr>
        <w:shd w:val="clear" w:color="auto" w:fill="FFFFFF"/>
        <w:spacing w:before="120" w:after="120" w:line="240" w:lineRule="auto"/>
        <w:jc w:val="both"/>
        <w:rPr>
          <w:rFonts w:ascii="Times New Roman" w:eastAsia="Times New Roman" w:hAnsi="Times New Roman" w:cs="Times New Roman"/>
          <w:color w:val="202122"/>
          <w:sz w:val="24"/>
          <w:szCs w:val="24"/>
          <w:lang w:eastAsia="ru-RU"/>
        </w:rPr>
      </w:pPr>
      <w:r w:rsidRPr="00C34AC1">
        <w:rPr>
          <w:rFonts w:ascii="Times New Roman" w:eastAsia="Times New Roman" w:hAnsi="Times New Roman" w:cs="Times New Roman"/>
          <w:color w:val="202122"/>
          <w:sz w:val="24"/>
          <w:szCs w:val="24"/>
          <w:lang w:eastAsia="ru-RU"/>
        </w:rPr>
        <w:t>Если в Европе, Америке и др. регионах при написании используются только два варианта — </w:t>
      </w:r>
      <w:r w:rsidRPr="00C34AC1">
        <w:rPr>
          <w:rFonts w:ascii="Times New Roman" w:eastAsia="Times New Roman" w:hAnsi="Times New Roman" w:cs="Times New Roman"/>
          <w:b/>
          <w:bCs/>
          <w:color w:val="202122"/>
          <w:sz w:val="24"/>
          <w:szCs w:val="24"/>
          <w:lang w:eastAsia="ru-RU"/>
        </w:rPr>
        <w:t>«email»</w:t>
      </w:r>
      <w:r w:rsidRPr="00C34AC1">
        <w:rPr>
          <w:rFonts w:ascii="Times New Roman" w:eastAsia="Times New Roman" w:hAnsi="Times New Roman" w:cs="Times New Roman"/>
          <w:color w:val="202122"/>
          <w:sz w:val="24"/>
          <w:szCs w:val="24"/>
          <w:lang w:eastAsia="ru-RU"/>
        </w:rPr>
        <w:t> или </w:t>
      </w:r>
      <w:r w:rsidRPr="00C34AC1">
        <w:rPr>
          <w:rFonts w:ascii="Times New Roman" w:eastAsia="Times New Roman" w:hAnsi="Times New Roman" w:cs="Times New Roman"/>
          <w:b/>
          <w:bCs/>
          <w:color w:val="202122"/>
          <w:sz w:val="24"/>
          <w:szCs w:val="24"/>
          <w:lang w:eastAsia="ru-RU"/>
        </w:rPr>
        <w:t>«e-mail»</w:t>
      </w:r>
      <w:r w:rsidRPr="00C34AC1">
        <w:rPr>
          <w:rFonts w:ascii="Times New Roman" w:eastAsia="Times New Roman" w:hAnsi="Times New Roman" w:cs="Times New Roman"/>
          <w:color w:val="202122"/>
          <w:sz w:val="24"/>
          <w:szCs w:val="24"/>
          <w:lang w:eastAsia="ru-RU"/>
        </w:rPr>
        <w:t> (причём рекомендации о том, писать </w:t>
      </w:r>
      <w:hyperlink r:id="rId33" w:tooltip="Дефис" w:history="1">
        <w:r w:rsidRPr="00C34AC1">
          <w:rPr>
            <w:rFonts w:ascii="Times New Roman" w:eastAsia="Times New Roman" w:hAnsi="Times New Roman" w:cs="Times New Roman"/>
            <w:color w:val="0645AD"/>
            <w:sz w:val="24"/>
            <w:szCs w:val="24"/>
            <w:lang w:eastAsia="ru-RU"/>
          </w:rPr>
          <w:t>дефис</w:t>
        </w:r>
      </w:hyperlink>
      <w:r w:rsidRPr="00C34AC1">
        <w:rPr>
          <w:rFonts w:ascii="Times New Roman" w:eastAsia="Times New Roman" w:hAnsi="Times New Roman" w:cs="Times New Roman"/>
          <w:color w:val="202122"/>
          <w:sz w:val="24"/>
          <w:szCs w:val="24"/>
          <w:lang w:eastAsia="ru-RU"/>
        </w:rPr>
        <w:t> или нет, разнятся: например, с марта 2011 года одно из стилистических руководств — AP Stylebook — рекомендует писать сокращение от «электронная почта» как «email», а не «e-mail»</w:t>
      </w:r>
      <w:hyperlink r:id="rId34" w:anchor="cite_note-2" w:history="1"/>
      <w:r w:rsidRPr="00C34AC1">
        <w:rPr>
          <w:rFonts w:ascii="Times New Roman" w:eastAsia="Times New Roman" w:hAnsi="Times New Roman" w:cs="Times New Roman"/>
          <w:color w:val="202122"/>
          <w:sz w:val="24"/>
          <w:szCs w:val="24"/>
          <w:lang w:eastAsia="ru-RU"/>
        </w:rPr>
        <w:t>), то в русском языке присутствует значительная вариативность. Наиболее часто в кириллических текстах также используется «e-mail», то есть написание латиницей без </w:t>
      </w:r>
      <w:hyperlink r:id="rId35" w:tooltip="Транслитерация" w:history="1">
        <w:r w:rsidRPr="00C34AC1">
          <w:rPr>
            <w:rFonts w:ascii="Times New Roman" w:eastAsia="Times New Roman" w:hAnsi="Times New Roman" w:cs="Times New Roman"/>
            <w:color w:val="0645AD"/>
            <w:sz w:val="24"/>
            <w:szCs w:val="24"/>
            <w:lang w:eastAsia="ru-RU"/>
          </w:rPr>
          <w:t>транслитерации</w:t>
        </w:r>
      </w:hyperlink>
      <w:r w:rsidRPr="00C34AC1">
        <w:rPr>
          <w:rFonts w:ascii="Times New Roman" w:eastAsia="Times New Roman" w:hAnsi="Times New Roman" w:cs="Times New Roman"/>
          <w:color w:val="202122"/>
          <w:sz w:val="24"/>
          <w:szCs w:val="24"/>
          <w:lang w:eastAsia="ru-RU"/>
        </w:rPr>
        <w:t> (визуальное восприятие других форм написания хуже), но можно встретить и другие написания:</w:t>
      </w:r>
    </w:p>
    <w:p w:rsidR="00C34AC1" w:rsidRPr="00C34AC1" w:rsidRDefault="00C34AC1" w:rsidP="00C34AC1">
      <w:pPr>
        <w:numPr>
          <w:ilvl w:val="0"/>
          <w:numId w:val="15"/>
        </w:numPr>
        <w:shd w:val="clear" w:color="auto" w:fill="FFFFFF"/>
        <w:spacing w:before="100" w:beforeAutospacing="1" w:after="24" w:line="240" w:lineRule="auto"/>
        <w:ind w:left="384"/>
        <w:jc w:val="both"/>
        <w:rPr>
          <w:rFonts w:ascii="Times New Roman" w:eastAsia="Times New Roman" w:hAnsi="Times New Roman" w:cs="Times New Roman"/>
          <w:color w:val="202122"/>
          <w:sz w:val="24"/>
          <w:szCs w:val="24"/>
          <w:lang w:eastAsia="ru-RU"/>
        </w:rPr>
      </w:pPr>
      <w:r w:rsidRPr="00C34AC1">
        <w:rPr>
          <w:rFonts w:ascii="Times New Roman" w:eastAsia="Times New Roman" w:hAnsi="Times New Roman" w:cs="Times New Roman"/>
          <w:b/>
          <w:bCs/>
          <w:color w:val="202122"/>
          <w:sz w:val="24"/>
          <w:szCs w:val="24"/>
          <w:lang w:eastAsia="ru-RU"/>
        </w:rPr>
        <w:t>электронная почта</w:t>
      </w:r>
      <w:r w:rsidRPr="00C34AC1">
        <w:rPr>
          <w:rFonts w:ascii="Times New Roman" w:eastAsia="Times New Roman" w:hAnsi="Times New Roman" w:cs="Times New Roman"/>
          <w:color w:val="202122"/>
          <w:sz w:val="24"/>
          <w:szCs w:val="24"/>
          <w:lang w:eastAsia="ru-RU"/>
        </w:rPr>
        <w:t>, </w:t>
      </w:r>
      <w:r w:rsidRPr="00C34AC1">
        <w:rPr>
          <w:rFonts w:ascii="Times New Roman" w:eastAsia="Times New Roman" w:hAnsi="Times New Roman" w:cs="Times New Roman"/>
          <w:b/>
          <w:bCs/>
          <w:color w:val="202122"/>
          <w:sz w:val="24"/>
          <w:szCs w:val="24"/>
          <w:lang w:eastAsia="ru-RU"/>
        </w:rPr>
        <w:t>эл. почта</w:t>
      </w:r>
      <w:r w:rsidRPr="00C34AC1">
        <w:rPr>
          <w:rFonts w:ascii="Times New Roman" w:eastAsia="Times New Roman" w:hAnsi="Times New Roman" w:cs="Times New Roman"/>
          <w:color w:val="202122"/>
          <w:sz w:val="24"/>
          <w:szCs w:val="24"/>
          <w:lang w:eastAsia="ru-RU"/>
        </w:rPr>
        <w:t>;</w:t>
      </w:r>
    </w:p>
    <w:p w:rsidR="00C34AC1" w:rsidRPr="00C34AC1" w:rsidRDefault="00C34AC1" w:rsidP="00C34AC1">
      <w:pPr>
        <w:numPr>
          <w:ilvl w:val="0"/>
          <w:numId w:val="15"/>
        </w:numPr>
        <w:shd w:val="clear" w:color="auto" w:fill="FFFFFF"/>
        <w:spacing w:before="100" w:beforeAutospacing="1" w:after="24" w:line="240" w:lineRule="auto"/>
        <w:ind w:left="384"/>
        <w:jc w:val="both"/>
        <w:rPr>
          <w:rFonts w:ascii="Times New Roman" w:eastAsia="Times New Roman" w:hAnsi="Times New Roman" w:cs="Times New Roman"/>
          <w:color w:val="202122"/>
          <w:sz w:val="24"/>
          <w:szCs w:val="24"/>
          <w:lang w:eastAsia="ru-RU"/>
        </w:rPr>
      </w:pPr>
      <w:r w:rsidRPr="00C34AC1">
        <w:rPr>
          <w:rFonts w:ascii="Times New Roman" w:eastAsia="Times New Roman" w:hAnsi="Times New Roman" w:cs="Times New Roman"/>
          <w:b/>
          <w:bCs/>
          <w:color w:val="202122"/>
          <w:sz w:val="24"/>
          <w:szCs w:val="24"/>
          <w:lang w:eastAsia="ru-RU"/>
        </w:rPr>
        <w:t>интернет-почта</w:t>
      </w:r>
      <w:hyperlink r:id="rId36" w:anchor="cite_note-3" w:history="1"/>
      <w:r w:rsidRPr="00C34AC1">
        <w:rPr>
          <w:rFonts w:ascii="Times New Roman" w:eastAsia="Times New Roman" w:hAnsi="Times New Roman" w:cs="Times New Roman"/>
          <w:color w:val="202122"/>
          <w:sz w:val="24"/>
          <w:szCs w:val="24"/>
          <w:lang w:eastAsia="ru-RU"/>
        </w:rPr>
        <w:t>;</w:t>
      </w:r>
    </w:p>
    <w:p w:rsidR="00C34AC1" w:rsidRPr="00C34AC1" w:rsidRDefault="00C34AC1" w:rsidP="00C34AC1">
      <w:pPr>
        <w:numPr>
          <w:ilvl w:val="0"/>
          <w:numId w:val="15"/>
        </w:numPr>
        <w:shd w:val="clear" w:color="auto" w:fill="FFFFFF"/>
        <w:spacing w:before="100" w:beforeAutospacing="1" w:after="24" w:line="240" w:lineRule="auto"/>
        <w:ind w:left="384"/>
        <w:jc w:val="both"/>
        <w:rPr>
          <w:rFonts w:ascii="Times New Roman" w:eastAsia="Times New Roman" w:hAnsi="Times New Roman" w:cs="Times New Roman"/>
          <w:color w:val="202122"/>
          <w:sz w:val="24"/>
          <w:szCs w:val="24"/>
          <w:lang w:eastAsia="ru-RU"/>
        </w:rPr>
      </w:pPr>
      <w:r w:rsidRPr="00C34AC1">
        <w:rPr>
          <w:rFonts w:ascii="Times New Roman" w:eastAsia="Times New Roman" w:hAnsi="Times New Roman" w:cs="Times New Roman"/>
          <w:b/>
          <w:bCs/>
          <w:color w:val="202122"/>
          <w:sz w:val="24"/>
          <w:szCs w:val="24"/>
          <w:lang w:eastAsia="ru-RU"/>
        </w:rPr>
        <w:t>имейл</w:t>
      </w:r>
      <w:r w:rsidRPr="00C34AC1">
        <w:rPr>
          <w:rFonts w:ascii="Times New Roman" w:eastAsia="Times New Roman" w:hAnsi="Times New Roman" w:cs="Times New Roman"/>
          <w:color w:val="202122"/>
          <w:sz w:val="24"/>
          <w:szCs w:val="24"/>
          <w:lang w:eastAsia="ru-RU"/>
        </w:rPr>
        <w:t> (транскрипция с английского)</w:t>
      </w:r>
      <w:hyperlink r:id="rId37" w:anchor="cite_note-G220471-4" w:history="1"/>
      <w:r w:rsidRPr="00C34AC1">
        <w:rPr>
          <w:rFonts w:ascii="Times New Roman" w:eastAsia="Times New Roman" w:hAnsi="Times New Roman" w:cs="Times New Roman"/>
          <w:color w:val="202122"/>
          <w:sz w:val="24"/>
          <w:szCs w:val="24"/>
          <w:lang w:eastAsia="ru-RU"/>
        </w:rPr>
        <w:t>;</w:t>
      </w:r>
    </w:p>
    <w:p w:rsidR="00C34AC1" w:rsidRPr="00C34AC1" w:rsidRDefault="00C34AC1" w:rsidP="00C34AC1">
      <w:pPr>
        <w:numPr>
          <w:ilvl w:val="0"/>
          <w:numId w:val="15"/>
        </w:numPr>
        <w:shd w:val="clear" w:color="auto" w:fill="FFFFFF"/>
        <w:spacing w:before="100" w:beforeAutospacing="1" w:after="24" w:line="240" w:lineRule="auto"/>
        <w:ind w:left="384"/>
        <w:jc w:val="both"/>
        <w:rPr>
          <w:rFonts w:ascii="Times New Roman" w:eastAsia="Times New Roman" w:hAnsi="Times New Roman" w:cs="Times New Roman"/>
          <w:color w:val="202122"/>
          <w:sz w:val="24"/>
          <w:szCs w:val="24"/>
          <w:lang w:eastAsia="ru-RU"/>
        </w:rPr>
      </w:pPr>
      <w:r w:rsidRPr="00C34AC1">
        <w:rPr>
          <w:rFonts w:ascii="Times New Roman" w:eastAsia="Times New Roman" w:hAnsi="Times New Roman" w:cs="Times New Roman"/>
          <w:b/>
          <w:bCs/>
          <w:color w:val="202122"/>
          <w:sz w:val="24"/>
          <w:szCs w:val="24"/>
          <w:lang w:eastAsia="ru-RU"/>
        </w:rPr>
        <w:t>е-мейл</w:t>
      </w:r>
      <w:r w:rsidRPr="00C34AC1">
        <w:rPr>
          <w:rFonts w:ascii="Times New Roman" w:eastAsia="Times New Roman" w:hAnsi="Times New Roman" w:cs="Times New Roman"/>
          <w:color w:val="202122"/>
          <w:sz w:val="24"/>
          <w:szCs w:val="24"/>
          <w:lang w:eastAsia="ru-RU"/>
        </w:rPr>
        <w:t>, </w:t>
      </w:r>
      <w:r w:rsidRPr="00C34AC1">
        <w:rPr>
          <w:rFonts w:ascii="Times New Roman" w:eastAsia="Times New Roman" w:hAnsi="Times New Roman" w:cs="Times New Roman"/>
          <w:b/>
          <w:bCs/>
          <w:color w:val="202122"/>
          <w:sz w:val="24"/>
          <w:szCs w:val="24"/>
          <w:lang w:eastAsia="ru-RU"/>
        </w:rPr>
        <w:t>емейл</w:t>
      </w:r>
      <w:r w:rsidRPr="00C34AC1">
        <w:rPr>
          <w:rFonts w:ascii="Times New Roman" w:eastAsia="Times New Roman" w:hAnsi="Times New Roman" w:cs="Times New Roman"/>
          <w:color w:val="202122"/>
          <w:sz w:val="24"/>
          <w:szCs w:val="24"/>
          <w:lang w:eastAsia="ru-RU"/>
        </w:rPr>
        <w:t>, </w:t>
      </w:r>
      <w:r w:rsidRPr="00C34AC1">
        <w:rPr>
          <w:rFonts w:ascii="Times New Roman" w:eastAsia="Times New Roman" w:hAnsi="Times New Roman" w:cs="Times New Roman"/>
          <w:b/>
          <w:bCs/>
          <w:color w:val="202122"/>
          <w:sz w:val="24"/>
          <w:szCs w:val="24"/>
          <w:lang w:eastAsia="ru-RU"/>
        </w:rPr>
        <w:t>емайл</w:t>
      </w:r>
      <w:r w:rsidRPr="00C34AC1">
        <w:rPr>
          <w:rFonts w:ascii="Times New Roman" w:eastAsia="Times New Roman" w:hAnsi="Times New Roman" w:cs="Times New Roman"/>
          <w:color w:val="202122"/>
          <w:sz w:val="24"/>
          <w:szCs w:val="24"/>
          <w:lang w:eastAsia="ru-RU"/>
        </w:rPr>
        <w:t>, </w:t>
      </w:r>
      <w:r w:rsidRPr="00C34AC1">
        <w:rPr>
          <w:rFonts w:ascii="Times New Roman" w:eastAsia="Times New Roman" w:hAnsi="Times New Roman" w:cs="Times New Roman"/>
          <w:b/>
          <w:bCs/>
          <w:color w:val="202122"/>
          <w:sz w:val="24"/>
          <w:szCs w:val="24"/>
          <w:lang w:eastAsia="ru-RU"/>
        </w:rPr>
        <w:t>е-мэйл</w:t>
      </w:r>
      <w:r w:rsidRPr="00C34AC1">
        <w:rPr>
          <w:rFonts w:ascii="Times New Roman" w:eastAsia="Times New Roman" w:hAnsi="Times New Roman" w:cs="Times New Roman"/>
          <w:color w:val="202122"/>
          <w:sz w:val="24"/>
          <w:szCs w:val="24"/>
          <w:lang w:eastAsia="ru-RU"/>
        </w:rPr>
        <w:t>, </w:t>
      </w:r>
      <w:r w:rsidRPr="00C34AC1">
        <w:rPr>
          <w:rFonts w:ascii="Times New Roman" w:eastAsia="Times New Roman" w:hAnsi="Times New Roman" w:cs="Times New Roman"/>
          <w:b/>
          <w:bCs/>
          <w:color w:val="202122"/>
          <w:sz w:val="24"/>
          <w:szCs w:val="24"/>
          <w:lang w:eastAsia="ru-RU"/>
        </w:rPr>
        <w:t>мейл</w:t>
      </w:r>
      <w:r w:rsidRPr="00C34AC1">
        <w:rPr>
          <w:rFonts w:ascii="Times New Roman" w:eastAsia="Times New Roman" w:hAnsi="Times New Roman" w:cs="Times New Roman"/>
          <w:color w:val="202122"/>
          <w:sz w:val="24"/>
          <w:szCs w:val="24"/>
          <w:lang w:eastAsia="ru-RU"/>
        </w:rPr>
        <w:t> (различные варианты транслитерации и её сокращения).</w:t>
      </w:r>
    </w:p>
    <w:p w:rsidR="00C34AC1" w:rsidRPr="00C34AC1" w:rsidRDefault="00C34AC1" w:rsidP="00C34AC1">
      <w:pPr>
        <w:shd w:val="clear" w:color="auto" w:fill="FFFFFF"/>
        <w:spacing w:before="120" w:after="120" w:line="240" w:lineRule="auto"/>
        <w:jc w:val="both"/>
        <w:rPr>
          <w:rFonts w:ascii="Times New Roman" w:eastAsia="Times New Roman" w:hAnsi="Times New Roman" w:cs="Times New Roman"/>
          <w:color w:val="202122"/>
          <w:sz w:val="24"/>
          <w:szCs w:val="24"/>
          <w:lang w:eastAsia="ru-RU"/>
        </w:rPr>
      </w:pPr>
      <w:r w:rsidRPr="00C34AC1">
        <w:rPr>
          <w:rFonts w:ascii="Times New Roman" w:eastAsia="Times New Roman" w:hAnsi="Times New Roman" w:cs="Times New Roman"/>
          <w:color w:val="202122"/>
          <w:sz w:val="24"/>
          <w:szCs w:val="24"/>
          <w:lang w:eastAsia="ru-RU"/>
        </w:rPr>
        <w:t>Справочное бюро </w:t>
      </w:r>
      <w:hyperlink r:id="rId38" w:tooltip="Грамота.ру" w:history="1">
        <w:r w:rsidRPr="00C34AC1">
          <w:rPr>
            <w:rFonts w:ascii="Times New Roman" w:eastAsia="Times New Roman" w:hAnsi="Times New Roman" w:cs="Times New Roman"/>
            <w:color w:val="0645AD"/>
            <w:sz w:val="24"/>
            <w:szCs w:val="24"/>
            <w:lang w:eastAsia="ru-RU"/>
          </w:rPr>
          <w:t>Грамота.ру</w:t>
        </w:r>
      </w:hyperlink>
      <w:r w:rsidRPr="00C34AC1">
        <w:rPr>
          <w:rFonts w:ascii="Times New Roman" w:eastAsia="Times New Roman" w:hAnsi="Times New Roman" w:cs="Times New Roman"/>
          <w:color w:val="202122"/>
          <w:sz w:val="24"/>
          <w:szCs w:val="24"/>
          <w:lang w:eastAsia="ru-RU"/>
        </w:rPr>
        <w:t> сначала указывало, что рекомендуется писать </w:t>
      </w:r>
      <w:r w:rsidRPr="00C34AC1">
        <w:rPr>
          <w:rFonts w:ascii="Times New Roman" w:eastAsia="Times New Roman" w:hAnsi="Times New Roman" w:cs="Times New Roman"/>
          <w:b/>
          <w:bCs/>
          <w:color w:val="202122"/>
          <w:sz w:val="24"/>
          <w:szCs w:val="24"/>
          <w:lang w:eastAsia="ru-RU"/>
        </w:rPr>
        <w:t>e-mail</w:t>
      </w:r>
      <w:r w:rsidRPr="00C34AC1">
        <w:rPr>
          <w:rFonts w:ascii="Times New Roman" w:eastAsia="Times New Roman" w:hAnsi="Times New Roman" w:cs="Times New Roman"/>
          <w:color w:val="202122"/>
          <w:sz w:val="24"/>
          <w:szCs w:val="24"/>
          <w:lang w:eastAsia="ru-RU"/>
        </w:rPr>
        <w:t> (латиницей) или </w:t>
      </w:r>
      <w:r w:rsidRPr="00C34AC1">
        <w:rPr>
          <w:rFonts w:ascii="Times New Roman" w:eastAsia="Times New Roman" w:hAnsi="Times New Roman" w:cs="Times New Roman"/>
          <w:b/>
          <w:bCs/>
          <w:color w:val="202122"/>
          <w:sz w:val="24"/>
          <w:szCs w:val="24"/>
          <w:lang w:eastAsia="ru-RU"/>
        </w:rPr>
        <w:t>имейл</w:t>
      </w:r>
      <w:r w:rsidRPr="00C34AC1">
        <w:rPr>
          <w:rFonts w:ascii="Times New Roman" w:eastAsia="Times New Roman" w:hAnsi="Times New Roman" w:cs="Times New Roman"/>
          <w:color w:val="202122"/>
          <w:sz w:val="24"/>
          <w:szCs w:val="24"/>
          <w:lang w:eastAsia="ru-RU"/>
        </w:rPr>
        <w:t> (кириллицей)</w:t>
      </w:r>
      <w:hyperlink r:id="rId39" w:anchor="cite_note-G220471-4" w:history="1"/>
      <w:r w:rsidRPr="00C34AC1">
        <w:rPr>
          <w:rFonts w:ascii="Times New Roman" w:eastAsia="Times New Roman" w:hAnsi="Times New Roman" w:cs="Times New Roman"/>
          <w:color w:val="202122"/>
          <w:sz w:val="24"/>
          <w:szCs w:val="24"/>
          <w:lang w:eastAsia="ru-RU"/>
        </w:rPr>
        <w:t>, а затем стало рекомендовать только кириллическое написание </w:t>
      </w:r>
      <w:r w:rsidRPr="00C34AC1">
        <w:rPr>
          <w:rFonts w:ascii="Times New Roman" w:eastAsia="Times New Roman" w:hAnsi="Times New Roman" w:cs="Times New Roman"/>
          <w:b/>
          <w:bCs/>
          <w:color w:val="202122"/>
          <w:sz w:val="24"/>
          <w:szCs w:val="24"/>
          <w:lang w:eastAsia="ru-RU"/>
        </w:rPr>
        <w:t>имейл</w:t>
      </w:r>
      <w:r w:rsidRPr="00C34AC1">
        <w:rPr>
          <w:rFonts w:ascii="Times New Roman" w:eastAsia="Times New Roman" w:hAnsi="Times New Roman" w:cs="Times New Roman"/>
          <w:color w:val="202122"/>
          <w:sz w:val="24"/>
          <w:szCs w:val="24"/>
          <w:lang w:eastAsia="ru-RU"/>
        </w:rPr>
        <w:t>, как зафиксированное, например, в Русском </w:t>
      </w:r>
      <w:hyperlink r:id="rId40" w:tooltip="Орфографический словарь" w:history="1">
        <w:r w:rsidRPr="00C34AC1">
          <w:rPr>
            <w:rFonts w:ascii="Times New Roman" w:eastAsia="Times New Roman" w:hAnsi="Times New Roman" w:cs="Times New Roman"/>
            <w:color w:val="0645AD"/>
            <w:sz w:val="24"/>
            <w:szCs w:val="24"/>
            <w:lang w:eastAsia="ru-RU"/>
          </w:rPr>
          <w:t>орфографическом словаре</w:t>
        </w:r>
      </w:hyperlink>
      <w:r w:rsidRPr="00C34AC1">
        <w:rPr>
          <w:rFonts w:ascii="Times New Roman" w:eastAsia="Times New Roman" w:hAnsi="Times New Roman" w:cs="Times New Roman"/>
          <w:color w:val="202122"/>
          <w:sz w:val="24"/>
          <w:szCs w:val="24"/>
          <w:lang w:eastAsia="ru-RU"/>
        </w:rPr>
        <w:t> </w:t>
      </w:r>
      <w:hyperlink r:id="rId41" w:tooltip="Российская академия наук" w:history="1">
        <w:r w:rsidRPr="00C34AC1">
          <w:rPr>
            <w:rFonts w:ascii="Times New Roman" w:eastAsia="Times New Roman" w:hAnsi="Times New Roman" w:cs="Times New Roman"/>
            <w:color w:val="0645AD"/>
            <w:sz w:val="24"/>
            <w:szCs w:val="24"/>
            <w:lang w:eastAsia="ru-RU"/>
          </w:rPr>
          <w:t>РАН</w:t>
        </w:r>
      </w:hyperlink>
      <w:r w:rsidRPr="00C34AC1">
        <w:rPr>
          <w:rFonts w:ascii="Times New Roman" w:eastAsia="Times New Roman" w:hAnsi="Times New Roman" w:cs="Times New Roman"/>
          <w:color w:val="202122"/>
          <w:sz w:val="24"/>
          <w:szCs w:val="24"/>
          <w:lang w:eastAsia="ru-RU"/>
        </w:rPr>
        <w:t>.</w:t>
      </w:r>
    </w:p>
    <w:p w:rsidR="00C34AC1" w:rsidRPr="00C34AC1" w:rsidRDefault="00C34AC1" w:rsidP="00C34AC1">
      <w:pPr>
        <w:shd w:val="clear" w:color="auto" w:fill="FFFFFF"/>
        <w:spacing w:before="120" w:after="120" w:line="240" w:lineRule="auto"/>
        <w:jc w:val="both"/>
        <w:rPr>
          <w:rFonts w:ascii="Times New Roman" w:eastAsia="Times New Roman" w:hAnsi="Times New Roman" w:cs="Times New Roman"/>
          <w:color w:val="202122"/>
          <w:sz w:val="24"/>
          <w:szCs w:val="24"/>
          <w:lang w:eastAsia="ru-RU"/>
        </w:rPr>
      </w:pPr>
      <w:r w:rsidRPr="00C34AC1">
        <w:rPr>
          <w:rFonts w:ascii="Times New Roman" w:eastAsia="Times New Roman" w:hAnsi="Times New Roman" w:cs="Times New Roman"/>
          <w:color w:val="202122"/>
          <w:sz w:val="24"/>
          <w:szCs w:val="24"/>
          <w:lang w:eastAsia="ru-RU"/>
        </w:rPr>
        <w:t>В словарях зафиксировано четыре вариантных написания: </w:t>
      </w:r>
      <w:r w:rsidRPr="00C34AC1">
        <w:rPr>
          <w:rFonts w:ascii="Times New Roman" w:eastAsia="Times New Roman" w:hAnsi="Times New Roman" w:cs="Times New Roman"/>
          <w:b/>
          <w:bCs/>
          <w:color w:val="202122"/>
          <w:sz w:val="24"/>
          <w:szCs w:val="24"/>
          <w:lang w:eastAsia="ru-RU"/>
        </w:rPr>
        <w:t>имейл</w:t>
      </w:r>
      <w:r w:rsidRPr="00C34AC1">
        <w:rPr>
          <w:rFonts w:ascii="Times New Roman" w:eastAsia="Times New Roman" w:hAnsi="Times New Roman" w:cs="Times New Roman"/>
          <w:color w:val="202122"/>
          <w:sz w:val="24"/>
          <w:szCs w:val="24"/>
          <w:lang w:eastAsia="ru-RU"/>
        </w:rPr>
        <w:t>, </w:t>
      </w:r>
      <w:r w:rsidRPr="00C34AC1">
        <w:rPr>
          <w:rFonts w:ascii="Times New Roman" w:eastAsia="Times New Roman" w:hAnsi="Times New Roman" w:cs="Times New Roman"/>
          <w:b/>
          <w:bCs/>
          <w:color w:val="202122"/>
          <w:sz w:val="24"/>
          <w:szCs w:val="24"/>
          <w:lang w:eastAsia="ru-RU"/>
        </w:rPr>
        <w:t>мейл</w:t>
      </w:r>
      <w:r w:rsidRPr="00C34AC1">
        <w:rPr>
          <w:rFonts w:ascii="Times New Roman" w:eastAsia="Times New Roman" w:hAnsi="Times New Roman" w:cs="Times New Roman"/>
          <w:color w:val="202122"/>
          <w:sz w:val="24"/>
          <w:szCs w:val="24"/>
          <w:lang w:eastAsia="ru-RU"/>
        </w:rPr>
        <w:t> </w:t>
      </w:r>
      <w:r w:rsidRPr="00C34AC1">
        <w:rPr>
          <w:rFonts w:ascii="Times New Roman" w:eastAsia="Times New Roman" w:hAnsi="Times New Roman" w:cs="Times New Roman"/>
          <w:b/>
          <w:bCs/>
          <w:color w:val="202122"/>
          <w:sz w:val="24"/>
          <w:szCs w:val="24"/>
          <w:lang w:eastAsia="ru-RU"/>
        </w:rPr>
        <w:t>и-мейл</w:t>
      </w:r>
      <w:r w:rsidRPr="00C34AC1">
        <w:rPr>
          <w:rFonts w:ascii="Times New Roman" w:eastAsia="Times New Roman" w:hAnsi="Times New Roman" w:cs="Times New Roman"/>
          <w:color w:val="202122"/>
          <w:sz w:val="24"/>
          <w:szCs w:val="24"/>
          <w:lang w:eastAsia="ru-RU"/>
        </w:rPr>
        <w:t>, </w:t>
      </w:r>
      <w:r w:rsidRPr="00C34AC1">
        <w:rPr>
          <w:rFonts w:ascii="Times New Roman" w:eastAsia="Times New Roman" w:hAnsi="Times New Roman" w:cs="Times New Roman"/>
          <w:b/>
          <w:bCs/>
          <w:color w:val="202122"/>
          <w:sz w:val="24"/>
          <w:szCs w:val="24"/>
          <w:lang w:eastAsia="ru-RU"/>
        </w:rPr>
        <w:t>и-мэйл</w:t>
      </w:r>
      <w:r w:rsidRPr="00C34AC1">
        <w:rPr>
          <w:rFonts w:ascii="Times New Roman" w:eastAsia="Times New Roman" w:hAnsi="Times New Roman" w:cs="Times New Roman"/>
          <w:color w:val="202122"/>
          <w:sz w:val="24"/>
          <w:szCs w:val="24"/>
          <w:lang w:eastAsia="ru-RU"/>
        </w:rPr>
        <w:t>.</w:t>
      </w:r>
    </w:p>
    <w:p w:rsidR="00C34AC1" w:rsidRPr="00C34AC1" w:rsidRDefault="00C34AC1" w:rsidP="00C34AC1">
      <w:pPr>
        <w:shd w:val="clear" w:color="auto" w:fill="FFFFFF"/>
        <w:spacing w:before="120" w:after="120" w:line="240" w:lineRule="auto"/>
        <w:jc w:val="both"/>
        <w:rPr>
          <w:rFonts w:ascii="Times New Roman" w:eastAsia="Times New Roman" w:hAnsi="Times New Roman" w:cs="Times New Roman"/>
          <w:color w:val="202122"/>
          <w:sz w:val="24"/>
          <w:szCs w:val="24"/>
          <w:lang w:eastAsia="ru-RU"/>
        </w:rPr>
      </w:pPr>
      <w:r w:rsidRPr="00C34AC1">
        <w:rPr>
          <w:rFonts w:ascii="Times New Roman" w:eastAsia="Times New Roman" w:hAnsi="Times New Roman" w:cs="Times New Roman"/>
          <w:color w:val="202122"/>
          <w:sz w:val="24"/>
          <w:szCs w:val="24"/>
          <w:lang w:eastAsia="ru-RU"/>
        </w:rPr>
        <w:t>Де-факто в официальных русскоязычных документах:</w:t>
      </w:r>
    </w:p>
    <w:p w:rsidR="00C34AC1" w:rsidRPr="00C34AC1" w:rsidRDefault="00C34AC1" w:rsidP="00C34AC1">
      <w:pPr>
        <w:shd w:val="clear" w:color="auto" w:fill="FFFFFF"/>
        <w:spacing w:before="100" w:beforeAutospacing="1" w:after="24" w:line="240" w:lineRule="auto"/>
        <w:ind w:left="360"/>
        <w:jc w:val="both"/>
        <w:rPr>
          <w:rFonts w:ascii="Times New Roman" w:eastAsia="Times New Roman" w:hAnsi="Times New Roman" w:cs="Times New Roman"/>
          <w:color w:val="202122"/>
          <w:sz w:val="24"/>
          <w:szCs w:val="24"/>
          <w:lang w:eastAsia="ru-RU"/>
        </w:rPr>
      </w:pPr>
      <w:r w:rsidRPr="00C34AC1">
        <w:rPr>
          <w:rFonts w:ascii="Times New Roman" w:eastAsia="Times New Roman" w:hAnsi="Times New Roman" w:cs="Times New Roman"/>
          <w:color w:val="202122"/>
          <w:sz w:val="24"/>
          <w:szCs w:val="24"/>
          <w:lang w:eastAsia="ru-RU"/>
        </w:rPr>
        <w:t>в тексте (в смысле «способ связи») употребляют выражение </w:t>
      </w:r>
      <w:r w:rsidRPr="00C34AC1">
        <w:rPr>
          <w:rFonts w:ascii="Times New Roman" w:eastAsia="Times New Roman" w:hAnsi="Times New Roman" w:cs="Times New Roman"/>
          <w:b/>
          <w:bCs/>
          <w:color w:val="202122"/>
          <w:sz w:val="24"/>
          <w:szCs w:val="24"/>
          <w:lang w:eastAsia="ru-RU"/>
        </w:rPr>
        <w:t>«электронная почта»</w:t>
      </w:r>
      <w:r w:rsidRPr="00C34AC1">
        <w:rPr>
          <w:rFonts w:ascii="Times New Roman" w:eastAsia="Times New Roman" w:hAnsi="Times New Roman" w:cs="Times New Roman"/>
          <w:color w:val="202122"/>
          <w:sz w:val="24"/>
          <w:szCs w:val="24"/>
          <w:lang w:eastAsia="ru-RU"/>
        </w:rPr>
        <w:t>;</w:t>
      </w:r>
    </w:p>
    <w:p w:rsidR="00C34AC1" w:rsidRPr="00C34AC1" w:rsidRDefault="00C34AC1" w:rsidP="00C34AC1">
      <w:pPr>
        <w:shd w:val="clear" w:color="auto" w:fill="FFFFFF"/>
        <w:spacing w:before="100" w:beforeAutospacing="1" w:after="24" w:line="240" w:lineRule="auto"/>
        <w:ind w:left="360"/>
        <w:jc w:val="both"/>
        <w:rPr>
          <w:rFonts w:ascii="Times New Roman" w:eastAsia="Times New Roman" w:hAnsi="Times New Roman" w:cs="Times New Roman"/>
          <w:color w:val="202122"/>
          <w:sz w:val="24"/>
          <w:szCs w:val="24"/>
          <w:lang w:eastAsia="ru-RU"/>
        </w:rPr>
      </w:pPr>
      <w:r w:rsidRPr="00C34AC1">
        <w:rPr>
          <w:rFonts w:ascii="Times New Roman" w:eastAsia="Times New Roman" w:hAnsi="Times New Roman" w:cs="Times New Roman"/>
          <w:color w:val="202122"/>
          <w:sz w:val="24"/>
          <w:szCs w:val="24"/>
          <w:lang w:eastAsia="ru-RU"/>
        </w:rPr>
        <w:t>в списке контактов используют префикс </w:t>
      </w:r>
      <w:r w:rsidRPr="00C34AC1">
        <w:rPr>
          <w:rFonts w:ascii="Times New Roman" w:eastAsia="Times New Roman" w:hAnsi="Times New Roman" w:cs="Times New Roman"/>
          <w:b/>
          <w:bCs/>
          <w:color w:val="202122"/>
          <w:sz w:val="24"/>
          <w:szCs w:val="24"/>
          <w:lang w:eastAsia="ru-RU"/>
        </w:rPr>
        <w:t>«e-mail»</w:t>
      </w:r>
      <w:r w:rsidRPr="00C34AC1">
        <w:rPr>
          <w:rFonts w:ascii="Times New Roman" w:eastAsia="Times New Roman" w:hAnsi="Times New Roman" w:cs="Times New Roman"/>
          <w:color w:val="202122"/>
          <w:sz w:val="24"/>
          <w:szCs w:val="24"/>
          <w:lang w:eastAsia="ru-RU"/>
        </w:rPr>
        <w:t> (E-mail: user@example.com).</w:t>
      </w:r>
    </w:p>
    <w:p w:rsidR="00C34AC1" w:rsidRPr="00C34AC1" w:rsidRDefault="00C34AC1" w:rsidP="00C34AC1">
      <w:pPr>
        <w:pStyle w:val="2"/>
        <w:shd w:val="clear" w:color="auto" w:fill="FFFFFF"/>
        <w:spacing w:before="0" w:after="60"/>
        <w:ind w:left="360"/>
        <w:jc w:val="both"/>
        <w:rPr>
          <w:rFonts w:ascii="Times New Roman" w:hAnsi="Times New Roman" w:cs="Times New Roman"/>
          <w:sz w:val="24"/>
          <w:szCs w:val="24"/>
        </w:rPr>
      </w:pPr>
      <w:r w:rsidRPr="00C34AC1">
        <w:rPr>
          <w:rFonts w:ascii="Times New Roman" w:hAnsi="Times New Roman" w:cs="Times New Roman"/>
          <w:sz w:val="24"/>
          <w:szCs w:val="24"/>
        </w:rPr>
        <w:t>История</w:t>
      </w:r>
    </w:p>
    <w:p w:rsidR="00C34AC1" w:rsidRPr="00C34AC1" w:rsidRDefault="00C34AC1" w:rsidP="00C34AC1">
      <w:pPr>
        <w:pStyle w:val="a7"/>
        <w:jc w:val="both"/>
        <w:rPr>
          <w:rFonts w:ascii="Times New Roman" w:hAnsi="Times New Roman" w:cs="Times New Roman"/>
          <w:sz w:val="24"/>
          <w:szCs w:val="24"/>
        </w:rPr>
      </w:pPr>
      <w:r w:rsidRPr="00C34AC1">
        <w:rPr>
          <w:rFonts w:ascii="Times New Roman" w:hAnsi="Times New Roman" w:cs="Times New Roman"/>
          <w:sz w:val="24"/>
          <w:szCs w:val="24"/>
        </w:rPr>
        <w:t>Текстовый интерфейс программы mail</w:t>
      </w:r>
    </w:p>
    <w:p w:rsidR="00C34AC1" w:rsidRPr="00C34AC1" w:rsidRDefault="00C34AC1" w:rsidP="00C34AC1">
      <w:pPr>
        <w:pStyle w:val="a6"/>
        <w:shd w:val="clear" w:color="auto" w:fill="FFFFFF"/>
        <w:spacing w:before="120" w:beforeAutospacing="0" w:after="120" w:afterAutospacing="0"/>
        <w:ind w:left="360"/>
        <w:jc w:val="both"/>
        <w:rPr>
          <w:color w:val="202122"/>
        </w:rPr>
      </w:pPr>
      <w:r w:rsidRPr="00C34AC1">
        <w:rPr>
          <w:color w:val="202122"/>
        </w:rPr>
        <w:t>Появление электронной почты можно отнести к </w:t>
      </w:r>
      <w:hyperlink r:id="rId42" w:tooltip="1965 год" w:history="1">
        <w:r w:rsidRPr="00C34AC1">
          <w:rPr>
            <w:rStyle w:val="a3"/>
            <w:color w:val="0645AD"/>
          </w:rPr>
          <w:t>1965 году</w:t>
        </w:r>
      </w:hyperlink>
      <w:r w:rsidRPr="00C34AC1">
        <w:rPr>
          <w:color w:val="202122"/>
        </w:rPr>
        <w:t>, когда сотрудники </w:t>
      </w:r>
      <w:hyperlink r:id="rId43" w:tooltip="Массачусетский технологический институт" w:history="1">
        <w:r w:rsidRPr="00C34AC1">
          <w:rPr>
            <w:rStyle w:val="a3"/>
            <w:color w:val="0645AD"/>
          </w:rPr>
          <w:t>Массачусетского технологического института</w:t>
        </w:r>
      </w:hyperlink>
      <w:r w:rsidRPr="00C34AC1">
        <w:rPr>
          <w:color w:val="202122"/>
        </w:rPr>
        <w:t> (MIT) Ноэль Моррис и Том Ван Влек написали программу </w:t>
      </w:r>
      <w:hyperlink r:id="rId44" w:tooltip="Mail (программа)" w:history="1">
        <w:r w:rsidRPr="00C34AC1">
          <w:rPr>
            <w:rStyle w:val="a3"/>
            <w:color w:val="0645AD"/>
          </w:rPr>
          <w:t>mail</w:t>
        </w:r>
      </w:hyperlink>
      <w:r w:rsidRPr="00C34AC1">
        <w:rPr>
          <w:color w:val="202122"/>
        </w:rPr>
        <w:t> для операционной системы CTSS (</w:t>
      </w:r>
      <w:r w:rsidRPr="00C34AC1">
        <w:rPr>
          <w:i/>
          <w:iCs/>
          <w:color w:val="202122"/>
        </w:rPr>
        <w:t>CompatibleTime-SharingSystem</w:t>
      </w:r>
      <w:r w:rsidRPr="00C34AC1">
        <w:rPr>
          <w:color w:val="202122"/>
        </w:rPr>
        <w:t>), установленную на компьютере </w:t>
      </w:r>
      <w:hyperlink r:id="rId45" w:tooltip="IBM" w:history="1">
        <w:r w:rsidRPr="00C34AC1">
          <w:rPr>
            <w:rStyle w:val="a3"/>
            <w:color w:val="0645AD"/>
          </w:rPr>
          <w:t>IBM</w:t>
        </w:r>
      </w:hyperlink>
      <w:r w:rsidRPr="00C34AC1">
        <w:rPr>
          <w:color w:val="202122"/>
        </w:rPr>
        <w:t> 7090/7094.</w:t>
      </w:r>
    </w:p>
    <w:p w:rsidR="00C34AC1" w:rsidRPr="00C34AC1" w:rsidRDefault="00C34AC1" w:rsidP="00C34AC1">
      <w:pPr>
        <w:pStyle w:val="a6"/>
        <w:shd w:val="clear" w:color="auto" w:fill="FFFFFF"/>
        <w:spacing w:before="120" w:beforeAutospacing="0" w:after="120" w:afterAutospacing="0"/>
        <w:ind w:left="360"/>
        <w:jc w:val="both"/>
        <w:rPr>
          <w:color w:val="202122"/>
        </w:rPr>
      </w:pPr>
      <w:r w:rsidRPr="00C34AC1">
        <w:rPr>
          <w:color w:val="202122"/>
        </w:rPr>
        <w:t>В 1971 году </w:t>
      </w:r>
      <w:hyperlink r:id="rId46" w:tooltip="Томлинсон, Рэй" w:history="1">
        <w:r w:rsidRPr="00C34AC1">
          <w:rPr>
            <w:rStyle w:val="a3"/>
            <w:color w:val="0645AD"/>
          </w:rPr>
          <w:t>РэйТомлинсон</w:t>
        </w:r>
      </w:hyperlink>
      <w:r w:rsidRPr="00C34AC1">
        <w:rPr>
          <w:color w:val="202122"/>
        </w:rPr>
        <w:t> разработал первую программу электронной почты для </w:t>
      </w:r>
      <w:hyperlink r:id="rId47" w:tooltip="ARPANET" w:history="1">
        <w:r w:rsidRPr="00C34AC1">
          <w:rPr>
            <w:rStyle w:val="a3"/>
            <w:color w:val="0645AD"/>
          </w:rPr>
          <w:t>ARPANET</w:t>
        </w:r>
      </w:hyperlink>
      <w:r w:rsidRPr="00C34AC1">
        <w:rPr>
          <w:color w:val="202122"/>
        </w:rPr>
        <w:t>, предшественника Интернета. В ней впервые в адресах использовался символ </w:t>
      </w:r>
      <w:hyperlink r:id="rId48" w:tooltip="@" w:history="1">
        <w:r w:rsidRPr="00C34AC1">
          <w:rPr>
            <w:rStyle w:val="a3"/>
            <w:color w:val="0645AD"/>
          </w:rPr>
          <w:t>@</w:t>
        </w:r>
      </w:hyperlink>
      <w:r w:rsidRPr="00C34AC1">
        <w:rPr>
          <w:color w:val="202122"/>
        </w:rPr>
        <w:t xml:space="preserve"> </w:t>
      </w:r>
    </w:p>
    <w:p w:rsidR="00C34AC1" w:rsidRPr="00C34AC1" w:rsidRDefault="00C34AC1" w:rsidP="00C34AC1">
      <w:pPr>
        <w:pStyle w:val="a6"/>
        <w:shd w:val="clear" w:color="auto" w:fill="FFFFFF"/>
        <w:spacing w:before="120" w:beforeAutospacing="0" w:after="120" w:afterAutospacing="0"/>
        <w:ind w:left="720"/>
        <w:jc w:val="both"/>
        <w:rPr>
          <w:color w:val="202122"/>
        </w:rPr>
      </w:pPr>
      <w:r w:rsidRPr="00C34AC1">
        <w:rPr>
          <w:color w:val="202122"/>
        </w:rPr>
        <w:t>Общее развитие электронной почты шло через развитие локального взаимодействия пользователей на </w:t>
      </w:r>
      <w:hyperlink r:id="rId49" w:tooltip="Многопользовательская система" w:history="1">
        <w:r w:rsidRPr="00C34AC1">
          <w:rPr>
            <w:rStyle w:val="a3"/>
            <w:color w:val="0645AD"/>
          </w:rPr>
          <w:t>многопользовательских системах</w:t>
        </w:r>
      </w:hyperlink>
      <w:r w:rsidRPr="00C34AC1">
        <w:rPr>
          <w:color w:val="202122"/>
        </w:rPr>
        <w:t>: пользователи могли, используя программу mail (или её эквивалент), пересылать друг другу сообщения в пределах одного </w:t>
      </w:r>
      <w:hyperlink r:id="rId50" w:tooltip="Мейнфрейм" w:history="1">
        <w:r w:rsidRPr="00C34AC1">
          <w:rPr>
            <w:rStyle w:val="a3"/>
            <w:color w:val="0645AD"/>
          </w:rPr>
          <w:t>мейнфрейма</w:t>
        </w:r>
      </w:hyperlink>
      <w:r w:rsidRPr="00C34AC1">
        <w:rPr>
          <w:color w:val="202122"/>
        </w:rPr>
        <w:t> (большого компьютера). Следующий шаг был в возможности переслать сообщение пользователю на другой машине — для этого использовалось указание имени машины и имени пользователя на машине. Адрес мог записываться в виде </w:t>
      </w:r>
      <w:r w:rsidRPr="00C34AC1">
        <w:rPr>
          <w:rStyle w:val="HTML"/>
          <w:rFonts w:ascii="Times New Roman" w:hAnsi="Times New Roman" w:cs="Times New Roman"/>
          <w:color w:val="202122"/>
          <w:sz w:val="24"/>
          <w:szCs w:val="24"/>
        </w:rPr>
        <w:t>foo!joe</w:t>
      </w:r>
      <w:r w:rsidRPr="00C34AC1">
        <w:rPr>
          <w:color w:val="202122"/>
        </w:rPr>
        <w:t> (пользователь joe на компьютере foo). Третий шаг для становления электронной почты произошёл в момент появления передачи писем через третий компьютер. В случае использования </w:t>
      </w:r>
      <w:hyperlink r:id="rId51" w:tooltip="Uucp" w:history="1">
        <w:r w:rsidRPr="00C34AC1">
          <w:rPr>
            <w:rStyle w:val="a3"/>
            <w:color w:val="0645AD"/>
          </w:rPr>
          <w:t>UUCP</w:t>
        </w:r>
      </w:hyperlink>
      <w:r w:rsidRPr="00C34AC1">
        <w:rPr>
          <w:color w:val="202122"/>
        </w:rPr>
        <w:t> адрес пользователя включал в себя маршрут до пользователя через несколько промежуточных машин (например, </w:t>
      </w:r>
      <w:r w:rsidRPr="00C34AC1">
        <w:rPr>
          <w:rStyle w:val="HTML"/>
          <w:rFonts w:ascii="Times New Roman" w:hAnsi="Times New Roman" w:cs="Times New Roman"/>
          <w:color w:val="202122"/>
          <w:sz w:val="24"/>
          <w:szCs w:val="24"/>
        </w:rPr>
        <w:t>gate1!gate2!foo!joe</w:t>
      </w:r>
      <w:r w:rsidRPr="00C34AC1">
        <w:rPr>
          <w:color w:val="202122"/>
        </w:rPr>
        <w:t> — письмо для joe через машину gate1, gate2 на машину foo). Недостатком такой адресации было то, что отправителю (или администратору машины, на которой работал отправитель) необходимо было знать точный путь до машины адресата.</w:t>
      </w:r>
    </w:p>
    <w:p w:rsidR="00C34AC1" w:rsidRPr="00C34AC1" w:rsidRDefault="00C34AC1" w:rsidP="00C34AC1">
      <w:pPr>
        <w:pStyle w:val="a6"/>
        <w:shd w:val="clear" w:color="auto" w:fill="FFFFFF"/>
        <w:spacing w:before="120" w:beforeAutospacing="0" w:after="120" w:afterAutospacing="0"/>
        <w:ind w:left="720"/>
        <w:jc w:val="both"/>
        <w:rPr>
          <w:color w:val="202122"/>
        </w:rPr>
      </w:pPr>
      <w:r w:rsidRPr="00C34AC1">
        <w:rPr>
          <w:color w:val="202122"/>
        </w:rPr>
        <w:t>После появления распределённой глобальной системы имён </w:t>
      </w:r>
      <w:hyperlink r:id="rId52" w:tooltip="DNS" w:history="1">
        <w:r w:rsidRPr="00C34AC1">
          <w:rPr>
            <w:rStyle w:val="a3"/>
            <w:color w:val="0645AD"/>
          </w:rPr>
          <w:t>DNS</w:t>
        </w:r>
      </w:hyperlink>
      <w:r w:rsidRPr="00C34AC1">
        <w:rPr>
          <w:color w:val="202122"/>
        </w:rPr>
        <w:t> для указания адреса стали использоваться доменные имена — </w:t>
      </w:r>
      <w:r w:rsidRPr="00C34AC1">
        <w:rPr>
          <w:rStyle w:val="HTML"/>
          <w:rFonts w:ascii="Times New Roman" w:hAnsi="Times New Roman" w:cs="Times New Roman"/>
          <w:color w:val="202122"/>
          <w:sz w:val="24"/>
          <w:szCs w:val="24"/>
        </w:rPr>
        <w:t>user@example.com</w:t>
      </w:r>
      <w:r w:rsidRPr="00C34AC1">
        <w:rPr>
          <w:color w:val="202122"/>
        </w:rPr>
        <w:t> — пользователь user на машине example.com. Одновременно с этим происходило переосмысление понятия «на машине»: для почты стали использоваться </w:t>
      </w:r>
      <w:hyperlink r:id="rId53" w:tooltip="Выделенный сервер" w:history="1">
        <w:r w:rsidRPr="00C34AC1">
          <w:rPr>
            <w:rStyle w:val="a3"/>
            <w:color w:val="0645AD"/>
          </w:rPr>
          <w:t>выделенные серверы</w:t>
        </w:r>
      </w:hyperlink>
      <w:r w:rsidRPr="00C34AC1">
        <w:rPr>
          <w:color w:val="202122"/>
        </w:rPr>
        <w:t>, на которые не имели доступ обычные пользователи (только администраторы), а пользователи работали на своих машинах, при этом почта приходила не на рабочие машины пользователей, а на почтовый сервер, откуда пользователи забирали свою почту по различным сетевым протоколам (среди распространённых на настоящий момент — </w:t>
      </w:r>
      <w:hyperlink r:id="rId54" w:tooltip="POP3" w:history="1">
        <w:r w:rsidRPr="00C34AC1">
          <w:rPr>
            <w:rStyle w:val="a3"/>
            <w:color w:val="0645AD"/>
          </w:rPr>
          <w:t>POP3</w:t>
        </w:r>
      </w:hyperlink>
      <w:r w:rsidRPr="00C34AC1">
        <w:rPr>
          <w:color w:val="202122"/>
        </w:rPr>
        <w:t>, </w:t>
      </w:r>
      <w:hyperlink r:id="rId55" w:tooltip="IMAP" w:history="1">
        <w:r w:rsidRPr="00C34AC1">
          <w:rPr>
            <w:rStyle w:val="a3"/>
            <w:color w:val="0645AD"/>
          </w:rPr>
          <w:t>IMAP</w:t>
        </w:r>
      </w:hyperlink>
      <w:r w:rsidRPr="00C34AC1">
        <w:rPr>
          <w:color w:val="202122"/>
        </w:rPr>
        <w:t>, </w:t>
      </w:r>
      <w:hyperlink r:id="rId56" w:tooltip="MAPI" w:history="1">
        <w:r w:rsidRPr="00C34AC1">
          <w:rPr>
            <w:rStyle w:val="a3"/>
            <w:color w:val="0645AD"/>
          </w:rPr>
          <w:t>MAPI</w:t>
        </w:r>
      </w:hyperlink>
      <w:r w:rsidRPr="00C34AC1">
        <w:rPr>
          <w:color w:val="202122"/>
        </w:rPr>
        <w:t>, веб-интерфейсы). Одновременно с появлением DNS была придумана система резервирования маршрутов доставки почты, а доменное имя в почтовом адресе перестало быть именем конкретного компьютера и стало просто фрагментом почтового адреса. За обслуживание домена могут отвечать многие серверы (возможно, физически размещённые на разных континентах и в разных организациях), а пользователи из одного домена могут не иметь между собой ничего общего (особенно подобное характерно для пользователей бесплатных серверов электронной почты).</w:t>
      </w:r>
    </w:p>
    <w:p w:rsidR="00C34AC1" w:rsidRPr="00C34AC1" w:rsidRDefault="00C34AC1" w:rsidP="00C34AC1">
      <w:pPr>
        <w:pStyle w:val="a6"/>
        <w:shd w:val="clear" w:color="auto" w:fill="FFFFFF"/>
        <w:spacing w:before="120" w:beforeAutospacing="0" w:after="120" w:afterAutospacing="0"/>
        <w:ind w:left="720"/>
        <w:jc w:val="both"/>
        <w:rPr>
          <w:color w:val="202122"/>
        </w:rPr>
      </w:pPr>
      <w:r w:rsidRPr="00C34AC1">
        <w:rPr>
          <w:color w:val="202122"/>
        </w:rPr>
        <w:t>Кроме того, существовали и другие системы электронной почты (некоторые из них существуют и сейчас), как то: Netmail в сети </w:t>
      </w:r>
      <w:hyperlink r:id="rId57" w:tooltip="Фидонет" w:history="1">
        <w:r w:rsidRPr="00C34AC1">
          <w:rPr>
            <w:rStyle w:val="a3"/>
            <w:color w:val="0645AD"/>
          </w:rPr>
          <w:t>Фидонет</w:t>
        </w:r>
      </w:hyperlink>
      <w:r w:rsidRPr="00C34AC1">
        <w:rPr>
          <w:color w:val="202122"/>
        </w:rPr>
        <w:t>, </w:t>
      </w:r>
      <w:hyperlink r:id="rId58" w:tooltip="X.400" w:history="1">
        <w:r w:rsidRPr="00C34AC1">
          <w:rPr>
            <w:rStyle w:val="a3"/>
            <w:color w:val="0645AD"/>
          </w:rPr>
          <w:t>X.400</w:t>
        </w:r>
      </w:hyperlink>
      <w:r w:rsidRPr="00C34AC1">
        <w:rPr>
          <w:color w:val="202122"/>
        </w:rPr>
        <w:t> в сетях </w:t>
      </w:r>
      <w:hyperlink r:id="rId59" w:tooltip="X.25" w:history="1">
        <w:r w:rsidRPr="00C34AC1">
          <w:rPr>
            <w:rStyle w:val="a3"/>
            <w:color w:val="0645AD"/>
          </w:rPr>
          <w:t>X.25</w:t>
        </w:r>
      </w:hyperlink>
      <w:r w:rsidRPr="00C34AC1">
        <w:rPr>
          <w:color w:val="202122"/>
        </w:rPr>
        <w:t>. Доступ к ним из сети Интернет и обратно осуществляется через почтовый шлюз. Для маршрутизации почты в сетях X.25 в DNS предусмотрена специальная </w:t>
      </w:r>
      <w:hyperlink r:id="rId60" w:tooltip="Типы ресурсных записей DNS" w:history="1">
        <w:r w:rsidRPr="00C34AC1">
          <w:rPr>
            <w:rStyle w:val="a3"/>
            <w:color w:val="0645AD"/>
          </w:rPr>
          <w:t>ресурсная запись</w:t>
        </w:r>
      </w:hyperlink>
      <w:r w:rsidRPr="00C34AC1">
        <w:rPr>
          <w:color w:val="202122"/>
        </w:rPr>
        <w:t> c соответствующим названием X25 (код 19).</w:t>
      </w:r>
    </w:p>
    <w:p w:rsidR="00C34AC1" w:rsidRDefault="00C34AC1" w:rsidP="00C34AC1">
      <w:pPr>
        <w:pStyle w:val="a6"/>
        <w:shd w:val="clear" w:color="auto" w:fill="FFFFFF"/>
        <w:tabs>
          <w:tab w:val="left" w:pos="960"/>
        </w:tabs>
        <w:spacing w:before="120" w:beforeAutospacing="0" w:after="120" w:afterAutospacing="0"/>
        <w:jc w:val="both"/>
        <w:rPr>
          <w:color w:val="202122"/>
        </w:rPr>
      </w:pPr>
      <w:r>
        <w:rPr>
          <w:color w:val="202122"/>
        </w:rPr>
        <w:tab/>
      </w:r>
    </w:p>
    <w:p w:rsidR="00C34AC1" w:rsidRPr="00C34AC1" w:rsidRDefault="00C34AC1" w:rsidP="00C34AC1">
      <w:pPr>
        <w:pStyle w:val="a6"/>
        <w:shd w:val="clear" w:color="auto" w:fill="FFFFFF"/>
        <w:tabs>
          <w:tab w:val="left" w:pos="960"/>
        </w:tabs>
        <w:spacing w:before="0" w:beforeAutospacing="0" w:after="0" w:afterAutospacing="0"/>
        <w:jc w:val="both"/>
        <w:rPr>
          <w:color w:val="202122"/>
        </w:rPr>
      </w:pPr>
      <w:r>
        <w:rPr>
          <w:color w:val="202122"/>
        </w:rPr>
        <w:t>Источники:</w:t>
      </w:r>
    </w:p>
    <w:p w:rsidR="00C34AC1" w:rsidRPr="00C34AC1" w:rsidRDefault="00E229FF" w:rsidP="00C34AC1">
      <w:pPr>
        <w:pStyle w:val="a6"/>
        <w:shd w:val="clear" w:color="auto" w:fill="FFFFFF"/>
        <w:spacing w:before="0" w:beforeAutospacing="0" w:after="0" w:afterAutospacing="0"/>
        <w:jc w:val="both"/>
        <w:rPr>
          <w:color w:val="202122"/>
        </w:rPr>
      </w:pPr>
      <w:hyperlink r:id="rId61" w:history="1">
        <w:r w:rsidR="00C34AC1" w:rsidRPr="00C34AC1">
          <w:rPr>
            <w:rStyle w:val="a3"/>
          </w:rPr>
          <w:t>https://blog.click.ru/glossary/poiskovaya-sistema/</w:t>
        </w:r>
      </w:hyperlink>
    </w:p>
    <w:p w:rsidR="00C34AC1" w:rsidRPr="00C34AC1" w:rsidRDefault="00C34AC1" w:rsidP="00C34AC1">
      <w:pPr>
        <w:pStyle w:val="a6"/>
        <w:shd w:val="clear" w:color="auto" w:fill="FFFFFF"/>
        <w:spacing w:before="0" w:beforeAutospacing="0" w:after="0" w:afterAutospacing="0"/>
        <w:jc w:val="both"/>
        <w:rPr>
          <w:color w:val="202122"/>
        </w:rPr>
      </w:pPr>
    </w:p>
    <w:p w:rsidR="00C34AC1" w:rsidRPr="00C34AC1" w:rsidRDefault="00E229FF" w:rsidP="00C34AC1">
      <w:pPr>
        <w:spacing w:after="0"/>
        <w:jc w:val="both"/>
        <w:rPr>
          <w:rFonts w:ascii="Times New Roman" w:hAnsi="Times New Roman" w:cs="Times New Roman"/>
          <w:sz w:val="24"/>
          <w:szCs w:val="24"/>
        </w:rPr>
      </w:pPr>
      <w:hyperlink r:id="rId62" w:history="1">
        <w:r w:rsidR="00C34AC1" w:rsidRPr="00C34AC1">
          <w:rPr>
            <w:rStyle w:val="a3"/>
            <w:rFonts w:ascii="Times New Roman" w:hAnsi="Times New Roman" w:cs="Times New Roman"/>
            <w:sz w:val="24"/>
            <w:szCs w:val="24"/>
          </w:rPr>
          <w:t>https://media.foxford.ru/articles/kak-zashhitit-lichnye-dannye-v-seti</w:t>
        </w:r>
      </w:hyperlink>
    </w:p>
    <w:p w:rsidR="00C34AC1" w:rsidRPr="00C34AC1" w:rsidRDefault="00C34AC1" w:rsidP="00C34AC1">
      <w:pPr>
        <w:spacing w:after="0"/>
        <w:jc w:val="both"/>
        <w:rPr>
          <w:rFonts w:ascii="Times New Roman" w:hAnsi="Times New Roman" w:cs="Times New Roman"/>
          <w:sz w:val="24"/>
          <w:szCs w:val="24"/>
        </w:rPr>
      </w:pPr>
    </w:p>
    <w:p w:rsidR="00C34AC1" w:rsidRPr="00C34AC1" w:rsidRDefault="00E229FF" w:rsidP="00C34AC1">
      <w:pPr>
        <w:spacing w:after="0"/>
        <w:jc w:val="both"/>
        <w:rPr>
          <w:rFonts w:ascii="Times New Roman" w:hAnsi="Times New Roman" w:cs="Times New Roman"/>
          <w:sz w:val="24"/>
          <w:szCs w:val="24"/>
        </w:rPr>
      </w:pPr>
      <w:hyperlink r:id="rId63" w:history="1">
        <w:r w:rsidR="00C34AC1" w:rsidRPr="00C34AC1">
          <w:rPr>
            <w:rStyle w:val="a3"/>
            <w:rFonts w:ascii="Times New Roman" w:hAnsi="Times New Roman" w:cs="Times New Roman"/>
            <w:sz w:val="24"/>
            <w:szCs w:val="24"/>
          </w:rPr>
          <w:t>https://ru.wikipedia.org/wiki/Электронная_почта</w:t>
        </w:r>
      </w:hyperlink>
    </w:p>
    <w:p w:rsidR="00C34AC1" w:rsidRPr="00C34AC1" w:rsidRDefault="00C34AC1" w:rsidP="00C34AC1">
      <w:pPr>
        <w:spacing w:after="0" w:line="312" w:lineRule="atLeast"/>
        <w:jc w:val="both"/>
        <w:rPr>
          <w:rFonts w:ascii="Times New Roman" w:eastAsia="Times New Roman" w:hAnsi="Times New Roman" w:cs="Times New Roman"/>
          <w:b/>
          <w:sz w:val="24"/>
          <w:szCs w:val="24"/>
          <w:lang w:eastAsia="ru-RU"/>
        </w:rPr>
      </w:pPr>
    </w:p>
    <w:sectPr w:rsidR="00C34AC1" w:rsidRPr="00C34AC1" w:rsidSect="00BB0CE5">
      <w:pgSz w:w="11906" w:h="16838" w:code="9"/>
      <w:pgMar w:top="567" w:right="567" w:bottom="567" w:left="567"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32646B"/>
    <w:multiLevelType w:val="multilevel"/>
    <w:tmpl w:val="45309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8427171"/>
    <w:multiLevelType w:val="multilevel"/>
    <w:tmpl w:val="A6F81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620DEB"/>
    <w:multiLevelType w:val="multilevel"/>
    <w:tmpl w:val="22EC2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EA221D4"/>
    <w:multiLevelType w:val="multilevel"/>
    <w:tmpl w:val="08BC5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B7A3E5C"/>
    <w:multiLevelType w:val="multilevel"/>
    <w:tmpl w:val="3BD82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539415F"/>
    <w:multiLevelType w:val="multilevel"/>
    <w:tmpl w:val="31760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E6760FA"/>
    <w:multiLevelType w:val="multilevel"/>
    <w:tmpl w:val="48381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38901F37"/>
    <w:multiLevelType w:val="multilevel"/>
    <w:tmpl w:val="87C071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479B3929"/>
    <w:multiLevelType w:val="multilevel"/>
    <w:tmpl w:val="563EE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4E531858"/>
    <w:multiLevelType w:val="multilevel"/>
    <w:tmpl w:val="4B56B0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537C79AF"/>
    <w:multiLevelType w:val="multilevel"/>
    <w:tmpl w:val="110E9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6129309C"/>
    <w:multiLevelType w:val="multilevel"/>
    <w:tmpl w:val="07F6B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66B5094C"/>
    <w:multiLevelType w:val="multilevel"/>
    <w:tmpl w:val="B3485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777475AF"/>
    <w:multiLevelType w:val="multilevel"/>
    <w:tmpl w:val="1DF49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7DAC0E90"/>
    <w:multiLevelType w:val="multilevel"/>
    <w:tmpl w:val="B5A61F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
  </w:num>
  <w:num w:numId="3">
    <w:abstractNumId w:val="9"/>
  </w:num>
  <w:num w:numId="4">
    <w:abstractNumId w:val="2"/>
  </w:num>
  <w:num w:numId="5">
    <w:abstractNumId w:val="14"/>
  </w:num>
  <w:num w:numId="6">
    <w:abstractNumId w:val="4"/>
  </w:num>
  <w:num w:numId="7">
    <w:abstractNumId w:val="8"/>
  </w:num>
  <w:num w:numId="8">
    <w:abstractNumId w:val="0"/>
  </w:num>
  <w:num w:numId="9">
    <w:abstractNumId w:val="11"/>
  </w:num>
  <w:num w:numId="10">
    <w:abstractNumId w:val="7"/>
  </w:num>
  <w:num w:numId="11">
    <w:abstractNumId w:val="5"/>
  </w:num>
  <w:num w:numId="12">
    <w:abstractNumId w:val="13"/>
  </w:num>
  <w:num w:numId="13">
    <w:abstractNumId w:val="6"/>
  </w:num>
  <w:num w:numId="14">
    <w:abstractNumId w:val="12"/>
  </w:num>
  <w:num w:numId="1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savePreviewPicture/>
  <w:compat/>
  <w:rsids>
    <w:rsidRoot w:val="00BB0CE5"/>
    <w:rsid w:val="000876F0"/>
    <w:rsid w:val="000B08C4"/>
    <w:rsid w:val="00173368"/>
    <w:rsid w:val="00211AC9"/>
    <w:rsid w:val="00282FB8"/>
    <w:rsid w:val="00405BFF"/>
    <w:rsid w:val="004B6D0B"/>
    <w:rsid w:val="00660C5F"/>
    <w:rsid w:val="007C109F"/>
    <w:rsid w:val="008B7752"/>
    <w:rsid w:val="00B91269"/>
    <w:rsid w:val="00BB0CE5"/>
    <w:rsid w:val="00BD535C"/>
    <w:rsid w:val="00C2014E"/>
    <w:rsid w:val="00C34AC1"/>
    <w:rsid w:val="00DB4C6B"/>
    <w:rsid w:val="00E229FF"/>
    <w:rsid w:val="00E71EF5"/>
    <w:rsid w:val="00EA7112"/>
    <w:rsid w:val="00EB495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109F"/>
  </w:style>
  <w:style w:type="paragraph" w:styleId="1">
    <w:name w:val="heading 1"/>
    <w:basedOn w:val="a"/>
    <w:link w:val="10"/>
    <w:uiPriority w:val="9"/>
    <w:qFormat/>
    <w:rsid w:val="00BB0CE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next w:val="a"/>
    <w:link w:val="20"/>
    <w:uiPriority w:val="9"/>
    <w:semiHidden/>
    <w:unhideWhenUsed/>
    <w:qFormat/>
    <w:rsid w:val="00C34AC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3">
    <w:name w:val="heading 3"/>
    <w:basedOn w:val="a"/>
    <w:link w:val="30"/>
    <w:uiPriority w:val="9"/>
    <w:qFormat/>
    <w:rsid w:val="00BB0CE5"/>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BB0CE5"/>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BB0CE5"/>
    <w:rPr>
      <w:rFonts w:ascii="Times New Roman" w:eastAsia="Times New Roman" w:hAnsi="Times New Roman" w:cs="Times New Roman"/>
      <w:b/>
      <w:bCs/>
      <w:sz w:val="27"/>
      <w:szCs w:val="27"/>
      <w:lang w:eastAsia="ru-RU"/>
    </w:rPr>
  </w:style>
  <w:style w:type="character" w:customStyle="1" w:styleId="document-item-buttons-group">
    <w:name w:val="document-item-buttons-group"/>
    <w:basedOn w:val="a0"/>
    <w:rsid w:val="00BB0CE5"/>
  </w:style>
  <w:style w:type="character" w:styleId="a3">
    <w:name w:val="Hyperlink"/>
    <w:basedOn w:val="a0"/>
    <w:uiPriority w:val="99"/>
    <w:unhideWhenUsed/>
    <w:rsid w:val="00BB0CE5"/>
    <w:rPr>
      <w:color w:val="0000FF"/>
      <w:u w:val="single"/>
    </w:rPr>
  </w:style>
  <w:style w:type="character" w:customStyle="1" w:styleId="document-item-authorbadge">
    <w:name w:val="document-item-author__badge"/>
    <w:basedOn w:val="a0"/>
    <w:rsid w:val="00BB0CE5"/>
  </w:style>
  <w:style w:type="character" w:customStyle="1" w:styleId="document-itemdata-item">
    <w:name w:val="document-item__data-item"/>
    <w:basedOn w:val="a0"/>
    <w:rsid w:val="00BB0CE5"/>
  </w:style>
  <w:style w:type="character" w:styleId="a4">
    <w:name w:val="Emphasis"/>
    <w:basedOn w:val="a0"/>
    <w:uiPriority w:val="20"/>
    <w:qFormat/>
    <w:rsid w:val="00BB0CE5"/>
    <w:rPr>
      <w:i/>
      <w:iCs/>
    </w:rPr>
  </w:style>
  <w:style w:type="character" w:customStyle="1" w:styleId="nrent-tpr">
    <w:name w:val="nrent-tpr"/>
    <w:basedOn w:val="a0"/>
    <w:rsid w:val="00BB0CE5"/>
  </w:style>
  <w:style w:type="character" w:customStyle="1" w:styleId="nrent-tsec">
    <w:name w:val="nrent-tsec"/>
    <w:basedOn w:val="a0"/>
    <w:rsid w:val="00BB0CE5"/>
  </w:style>
  <w:style w:type="character" w:customStyle="1" w:styleId="nrent-linkinner">
    <w:name w:val="nrent-link__inner"/>
    <w:basedOn w:val="a0"/>
    <w:rsid w:val="00BB0CE5"/>
  </w:style>
  <w:style w:type="character" w:customStyle="1" w:styleId="nrent-disclaimereridtrigger">
    <w:name w:val="nrent-disclaimer__eridtrigger"/>
    <w:basedOn w:val="a0"/>
    <w:rsid w:val="00BB0CE5"/>
  </w:style>
  <w:style w:type="character" w:customStyle="1" w:styleId="nrent-disclaimereridtext">
    <w:name w:val="nrent-disclaimer__eridtext"/>
    <w:basedOn w:val="a0"/>
    <w:rsid w:val="00BB0CE5"/>
  </w:style>
  <w:style w:type="character" w:customStyle="1" w:styleId="nrent-disclaimerorg">
    <w:name w:val="nrent-disclaimer__org"/>
    <w:basedOn w:val="a0"/>
    <w:rsid w:val="00BB0CE5"/>
  </w:style>
  <w:style w:type="character" w:customStyle="1" w:styleId="nrent-disclaimerinn">
    <w:name w:val="nrent-disclaimer__inn"/>
    <w:basedOn w:val="a0"/>
    <w:rsid w:val="00BB0CE5"/>
  </w:style>
  <w:style w:type="character" w:styleId="a5">
    <w:name w:val="Strong"/>
    <w:basedOn w:val="a0"/>
    <w:uiPriority w:val="22"/>
    <w:qFormat/>
    <w:rsid w:val="00BB0CE5"/>
    <w:rPr>
      <w:b/>
      <w:bCs/>
    </w:rPr>
  </w:style>
  <w:style w:type="paragraph" w:styleId="a6">
    <w:name w:val="Normal (Web)"/>
    <w:basedOn w:val="a"/>
    <w:uiPriority w:val="99"/>
    <w:semiHidden/>
    <w:unhideWhenUsed/>
    <w:rsid w:val="00B9126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List Paragraph"/>
    <w:basedOn w:val="a"/>
    <w:uiPriority w:val="34"/>
    <w:qFormat/>
    <w:rsid w:val="00EA7112"/>
    <w:pPr>
      <w:ind w:left="720"/>
      <w:contextualSpacing/>
    </w:pPr>
  </w:style>
  <w:style w:type="paragraph" w:styleId="a8">
    <w:name w:val="Balloon Text"/>
    <w:basedOn w:val="a"/>
    <w:link w:val="a9"/>
    <w:uiPriority w:val="99"/>
    <w:semiHidden/>
    <w:unhideWhenUsed/>
    <w:rsid w:val="000B08C4"/>
    <w:pPr>
      <w:spacing w:after="0" w:line="240" w:lineRule="auto"/>
    </w:pPr>
    <w:rPr>
      <w:rFonts w:ascii="Tahoma" w:hAnsi="Tahoma" w:cs="Tahoma"/>
      <w:sz w:val="16"/>
      <w:szCs w:val="16"/>
    </w:rPr>
  </w:style>
  <w:style w:type="character" w:customStyle="1" w:styleId="a9">
    <w:name w:val="Текст выноски Знак"/>
    <w:basedOn w:val="a0"/>
    <w:link w:val="a8"/>
    <w:uiPriority w:val="99"/>
    <w:semiHidden/>
    <w:rsid w:val="000B08C4"/>
    <w:rPr>
      <w:rFonts w:ascii="Tahoma" w:hAnsi="Tahoma" w:cs="Tahoma"/>
      <w:sz w:val="16"/>
      <w:szCs w:val="16"/>
    </w:rPr>
  </w:style>
  <w:style w:type="character" w:customStyle="1" w:styleId="20">
    <w:name w:val="Заголовок 2 Знак"/>
    <w:basedOn w:val="a0"/>
    <w:link w:val="2"/>
    <w:uiPriority w:val="9"/>
    <w:semiHidden/>
    <w:rsid w:val="00C34AC1"/>
    <w:rPr>
      <w:rFonts w:asciiTheme="majorHAnsi" w:eastAsiaTheme="majorEastAsia" w:hAnsiTheme="majorHAnsi" w:cstheme="majorBidi"/>
      <w:b/>
      <w:bCs/>
      <w:color w:val="5B9BD5" w:themeColor="accent1"/>
      <w:sz w:val="26"/>
      <w:szCs w:val="26"/>
    </w:rPr>
  </w:style>
  <w:style w:type="character" w:customStyle="1" w:styleId="cite-bracket">
    <w:name w:val="cite-bracket"/>
    <w:basedOn w:val="a0"/>
    <w:rsid w:val="00C34AC1"/>
  </w:style>
  <w:style w:type="character" w:styleId="HTML">
    <w:name w:val="HTML Code"/>
    <w:basedOn w:val="a0"/>
    <w:uiPriority w:val="99"/>
    <w:semiHidden/>
    <w:unhideWhenUsed/>
    <w:rsid w:val="00C34AC1"/>
    <w:rPr>
      <w:rFonts w:ascii="Courier New" w:eastAsia="Times New Roman" w:hAnsi="Courier New" w:cs="Courier New"/>
      <w:sz w:val="20"/>
      <w:szCs w:val="20"/>
    </w:rPr>
  </w:style>
</w:styles>
</file>

<file path=word/webSettings.xml><?xml version="1.0" encoding="utf-8"?>
<w:webSettings xmlns:r="http://schemas.openxmlformats.org/officeDocument/2006/relationships" xmlns:w="http://schemas.openxmlformats.org/wordprocessingml/2006/main">
  <w:divs>
    <w:div w:id="83697564">
      <w:bodyDiv w:val="1"/>
      <w:marLeft w:val="0"/>
      <w:marRight w:val="0"/>
      <w:marTop w:val="0"/>
      <w:marBottom w:val="0"/>
      <w:divBdr>
        <w:top w:val="none" w:sz="0" w:space="0" w:color="auto"/>
        <w:left w:val="none" w:sz="0" w:space="0" w:color="auto"/>
        <w:bottom w:val="none" w:sz="0" w:space="0" w:color="auto"/>
        <w:right w:val="none" w:sz="0" w:space="0" w:color="auto"/>
      </w:divBdr>
    </w:div>
    <w:div w:id="157890233">
      <w:bodyDiv w:val="1"/>
      <w:marLeft w:val="0"/>
      <w:marRight w:val="0"/>
      <w:marTop w:val="0"/>
      <w:marBottom w:val="0"/>
      <w:divBdr>
        <w:top w:val="none" w:sz="0" w:space="0" w:color="auto"/>
        <w:left w:val="none" w:sz="0" w:space="0" w:color="auto"/>
        <w:bottom w:val="none" w:sz="0" w:space="0" w:color="auto"/>
        <w:right w:val="none" w:sz="0" w:space="0" w:color="auto"/>
      </w:divBdr>
    </w:div>
    <w:div w:id="646665383">
      <w:bodyDiv w:val="1"/>
      <w:marLeft w:val="0"/>
      <w:marRight w:val="0"/>
      <w:marTop w:val="0"/>
      <w:marBottom w:val="0"/>
      <w:divBdr>
        <w:top w:val="none" w:sz="0" w:space="0" w:color="auto"/>
        <w:left w:val="none" w:sz="0" w:space="0" w:color="auto"/>
        <w:bottom w:val="none" w:sz="0" w:space="0" w:color="auto"/>
        <w:right w:val="none" w:sz="0" w:space="0" w:color="auto"/>
      </w:divBdr>
    </w:div>
    <w:div w:id="1549074656">
      <w:bodyDiv w:val="1"/>
      <w:marLeft w:val="0"/>
      <w:marRight w:val="0"/>
      <w:marTop w:val="0"/>
      <w:marBottom w:val="0"/>
      <w:divBdr>
        <w:top w:val="none" w:sz="0" w:space="0" w:color="auto"/>
        <w:left w:val="none" w:sz="0" w:space="0" w:color="auto"/>
        <w:bottom w:val="none" w:sz="0" w:space="0" w:color="auto"/>
        <w:right w:val="none" w:sz="0" w:space="0" w:color="auto"/>
      </w:divBdr>
    </w:div>
    <w:div w:id="1745762786">
      <w:bodyDiv w:val="1"/>
      <w:marLeft w:val="0"/>
      <w:marRight w:val="0"/>
      <w:marTop w:val="0"/>
      <w:marBottom w:val="0"/>
      <w:divBdr>
        <w:top w:val="none" w:sz="0" w:space="0" w:color="auto"/>
        <w:left w:val="none" w:sz="0" w:space="0" w:color="auto"/>
        <w:bottom w:val="none" w:sz="0" w:space="0" w:color="auto"/>
        <w:right w:val="none" w:sz="0" w:space="0" w:color="auto"/>
      </w:divBdr>
    </w:div>
    <w:div w:id="2018190172">
      <w:bodyDiv w:val="1"/>
      <w:marLeft w:val="0"/>
      <w:marRight w:val="0"/>
      <w:marTop w:val="0"/>
      <w:marBottom w:val="0"/>
      <w:divBdr>
        <w:top w:val="none" w:sz="0" w:space="0" w:color="auto"/>
        <w:left w:val="none" w:sz="0" w:space="0" w:color="auto"/>
        <w:bottom w:val="none" w:sz="0" w:space="0" w:color="auto"/>
        <w:right w:val="none" w:sz="0" w:space="0" w:color="auto"/>
      </w:divBdr>
      <w:divsChild>
        <w:div w:id="1940865959">
          <w:marLeft w:val="0"/>
          <w:marRight w:val="0"/>
          <w:marTop w:val="0"/>
          <w:marBottom w:val="0"/>
          <w:divBdr>
            <w:top w:val="none" w:sz="0" w:space="0" w:color="auto"/>
            <w:left w:val="none" w:sz="0" w:space="0" w:color="auto"/>
            <w:bottom w:val="none" w:sz="0" w:space="0" w:color="auto"/>
            <w:right w:val="none" w:sz="0" w:space="0" w:color="auto"/>
          </w:divBdr>
          <w:divsChild>
            <w:div w:id="804393151">
              <w:marLeft w:val="0"/>
              <w:marRight w:val="0"/>
              <w:marTop w:val="300"/>
              <w:marBottom w:val="0"/>
              <w:divBdr>
                <w:top w:val="none" w:sz="0" w:space="0" w:color="auto"/>
                <w:left w:val="none" w:sz="0" w:space="0" w:color="auto"/>
                <w:bottom w:val="none" w:sz="0" w:space="0" w:color="auto"/>
                <w:right w:val="none" w:sz="0" w:space="0" w:color="auto"/>
              </w:divBdr>
            </w:div>
          </w:divsChild>
        </w:div>
        <w:div w:id="1636717844">
          <w:marLeft w:val="0"/>
          <w:marRight w:val="0"/>
          <w:marTop w:val="0"/>
          <w:marBottom w:val="150"/>
          <w:divBdr>
            <w:top w:val="none" w:sz="0" w:space="0" w:color="auto"/>
            <w:left w:val="none" w:sz="0" w:space="0" w:color="auto"/>
            <w:bottom w:val="none" w:sz="0" w:space="0" w:color="auto"/>
            <w:right w:val="none" w:sz="0" w:space="0" w:color="auto"/>
          </w:divBdr>
          <w:divsChild>
            <w:div w:id="1033530481">
              <w:marLeft w:val="0"/>
              <w:marRight w:val="900"/>
              <w:marTop w:val="0"/>
              <w:marBottom w:val="150"/>
              <w:divBdr>
                <w:top w:val="none" w:sz="0" w:space="0" w:color="auto"/>
                <w:left w:val="none" w:sz="0" w:space="0" w:color="auto"/>
                <w:bottom w:val="none" w:sz="0" w:space="0" w:color="auto"/>
                <w:right w:val="none" w:sz="0" w:space="0" w:color="auto"/>
              </w:divBdr>
              <w:divsChild>
                <w:div w:id="1774126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9668534">
          <w:marLeft w:val="0"/>
          <w:marRight w:val="0"/>
          <w:marTop w:val="0"/>
          <w:marBottom w:val="0"/>
          <w:divBdr>
            <w:top w:val="none" w:sz="0" w:space="0" w:color="auto"/>
            <w:left w:val="none" w:sz="0" w:space="0" w:color="auto"/>
            <w:bottom w:val="none" w:sz="0" w:space="0" w:color="auto"/>
            <w:right w:val="none" w:sz="0" w:space="0" w:color="auto"/>
          </w:divBdr>
          <w:divsChild>
            <w:div w:id="1538467244">
              <w:marLeft w:val="0"/>
              <w:marRight w:val="0"/>
              <w:marTop w:val="0"/>
              <w:marBottom w:val="0"/>
              <w:divBdr>
                <w:top w:val="none" w:sz="0" w:space="0" w:color="auto"/>
                <w:left w:val="none" w:sz="0" w:space="0" w:color="auto"/>
                <w:bottom w:val="none" w:sz="0" w:space="0" w:color="auto"/>
                <w:right w:val="none" w:sz="0" w:space="0" w:color="auto"/>
              </w:divBdr>
              <w:divsChild>
                <w:div w:id="365645748">
                  <w:marLeft w:val="0"/>
                  <w:marRight w:val="0"/>
                  <w:marTop w:val="0"/>
                  <w:marBottom w:val="0"/>
                  <w:divBdr>
                    <w:top w:val="none" w:sz="0" w:space="0" w:color="auto"/>
                    <w:left w:val="none" w:sz="0" w:space="0" w:color="auto"/>
                    <w:bottom w:val="none" w:sz="0" w:space="0" w:color="auto"/>
                    <w:right w:val="none" w:sz="0" w:space="0" w:color="auto"/>
                  </w:divBdr>
                  <w:divsChild>
                    <w:div w:id="2013297843">
                      <w:marLeft w:val="0"/>
                      <w:marRight w:val="0"/>
                      <w:marTop w:val="0"/>
                      <w:marBottom w:val="0"/>
                      <w:divBdr>
                        <w:top w:val="none" w:sz="0" w:space="0" w:color="auto"/>
                        <w:left w:val="none" w:sz="0" w:space="0" w:color="auto"/>
                        <w:bottom w:val="none" w:sz="0" w:space="0" w:color="auto"/>
                        <w:right w:val="none" w:sz="0" w:space="0" w:color="auto"/>
                      </w:divBdr>
                    </w:div>
                    <w:div w:id="411853831">
                      <w:marLeft w:val="0"/>
                      <w:marRight w:val="0"/>
                      <w:marTop w:val="0"/>
                      <w:marBottom w:val="0"/>
                      <w:divBdr>
                        <w:top w:val="none" w:sz="0" w:space="0" w:color="auto"/>
                        <w:left w:val="none" w:sz="0" w:space="0" w:color="auto"/>
                        <w:bottom w:val="none" w:sz="0" w:space="0" w:color="auto"/>
                        <w:right w:val="none" w:sz="0" w:space="0" w:color="auto"/>
                      </w:divBdr>
                    </w:div>
                    <w:div w:id="663359570">
                      <w:marLeft w:val="0"/>
                      <w:marRight w:val="0"/>
                      <w:marTop w:val="0"/>
                      <w:marBottom w:val="0"/>
                      <w:divBdr>
                        <w:top w:val="none" w:sz="0" w:space="0" w:color="auto"/>
                        <w:left w:val="none" w:sz="0" w:space="0" w:color="auto"/>
                        <w:bottom w:val="none" w:sz="0" w:space="0" w:color="auto"/>
                        <w:right w:val="none" w:sz="0" w:space="0" w:color="auto"/>
                      </w:divBdr>
                      <w:divsChild>
                        <w:div w:id="422723318">
                          <w:marLeft w:val="0"/>
                          <w:marRight w:val="0"/>
                          <w:marTop w:val="0"/>
                          <w:marBottom w:val="0"/>
                          <w:divBdr>
                            <w:top w:val="none" w:sz="0" w:space="0" w:color="auto"/>
                            <w:left w:val="none" w:sz="0" w:space="0" w:color="auto"/>
                            <w:bottom w:val="none" w:sz="0" w:space="0" w:color="auto"/>
                            <w:right w:val="none" w:sz="0" w:space="0" w:color="auto"/>
                          </w:divBdr>
                          <w:divsChild>
                            <w:div w:id="1520779743">
                              <w:marLeft w:val="0"/>
                              <w:marRight w:val="450"/>
                              <w:marTop w:val="0"/>
                              <w:marBottom w:val="0"/>
                              <w:divBdr>
                                <w:top w:val="none" w:sz="0" w:space="0" w:color="auto"/>
                                <w:left w:val="none" w:sz="0" w:space="0" w:color="auto"/>
                                <w:bottom w:val="none" w:sz="0" w:space="0" w:color="auto"/>
                                <w:right w:val="none" w:sz="0" w:space="0" w:color="auto"/>
                              </w:divBdr>
                            </w:div>
                            <w:div w:id="780994351">
                              <w:marLeft w:val="0"/>
                              <w:marRight w:val="0"/>
                              <w:marTop w:val="0"/>
                              <w:marBottom w:val="0"/>
                              <w:divBdr>
                                <w:top w:val="none" w:sz="0" w:space="0" w:color="auto"/>
                                <w:left w:val="none" w:sz="0" w:space="0" w:color="auto"/>
                                <w:bottom w:val="none" w:sz="0" w:space="0" w:color="auto"/>
                                <w:right w:val="none" w:sz="0" w:space="0" w:color="auto"/>
                              </w:divBdr>
                              <w:divsChild>
                                <w:div w:id="730808933">
                                  <w:marLeft w:val="0"/>
                                  <w:marRight w:val="0"/>
                                  <w:marTop w:val="0"/>
                                  <w:marBottom w:val="0"/>
                                  <w:divBdr>
                                    <w:top w:val="none" w:sz="0" w:space="0" w:color="auto"/>
                                    <w:left w:val="none" w:sz="0" w:space="0" w:color="auto"/>
                                    <w:bottom w:val="none" w:sz="0" w:space="0" w:color="auto"/>
                                    <w:right w:val="none" w:sz="0" w:space="0" w:color="auto"/>
                                  </w:divBdr>
                                </w:div>
                                <w:div w:id="1688797298">
                                  <w:marLeft w:val="0"/>
                                  <w:marRight w:val="0"/>
                                  <w:marTop w:val="0"/>
                                  <w:marBottom w:val="0"/>
                                  <w:divBdr>
                                    <w:top w:val="none" w:sz="0" w:space="0" w:color="auto"/>
                                    <w:left w:val="none" w:sz="0" w:space="0" w:color="auto"/>
                                    <w:bottom w:val="none" w:sz="0" w:space="0" w:color="auto"/>
                                    <w:right w:val="none" w:sz="0" w:space="0" w:color="auto"/>
                                  </w:divBdr>
                                  <w:divsChild>
                                    <w:div w:id="811099342">
                                      <w:marLeft w:val="0"/>
                                      <w:marRight w:val="0"/>
                                      <w:marTop w:val="0"/>
                                      <w:marBottom w:val="0"/>
                                      <w:divBdr>
                                        <w:top w:val="none" w:sz="0" w:space="0" w:color="auto"/>
                                        <w:left w:val="none" w:sz="0" w:space="0" w:color="auto"/>
                                        <w:bottom w:val="none" w:sz="0" w:space="0" w:color="auto"/>
                                        <w:right w:val="none" w:sz="0" w:space="0" w:color="auto"/>
                                      </w:divBdr>
                                    </w:div>
                                  </w:divsChild>
                                </w:div>
                                <w:div w:id="20013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13679">
                          <w:marLeft w:val="0"/>
                          <w:marRight w:val="0"/>
                          <w:marTop w:val="0"/>
                          <w:marBottom w:val="0"/>
                          <w:divBdr>
                            <w:top w:val="none" w:sz="0" w:space="0" w:color="auto"/>
                            <w:left w:val="none" w:sz="0" w:space="0" w:color="auto"/>
                            <w:bottom w:val="none" w:sz="0" w:space="0" w:color="auto"/>
                            <w:right w:val="none" w:sz="0" w:space="0" w:color="auto"/>
                          </w:divBdr>
                          <w:divsChild>
                            <w:div w:id="2076968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26936691">
              <w:marLeft w:val="0"/>
              <w:marRight w:val="0"/>
              <w:marTop w:val="0"/>
              <w:marBottom w:val="0"/>
              <w:divBdr>
                <w:top w:val="none" w:sz="0" w:space="0" w:color="auto"/>
                <w:left w:val="none" w:sz="0" w:space="0" w:color="auto"/>
                <w:bottom w:val="none" w:sz="0" w:space="0" w:color="auto"/>
                <w:right w:val="none" w:sz="0" w:space="0" w:color="auto"/>
              </w:divBdr>
              <w:divsChild>
                <w:div w:id="1100296089">
                  <w:marLeft w:val="0"/>
                  <w:marRight w:val="0"/>
                  <w:marTop w:val="0"/>
                  <w:marBottom w:val="0"/>
                  <w:divBdr>
                    <w:top w:val="none" w:sz="0" w:space="0" w:color="auto"/>
                    <w:left w:val="none" w:sz="0" w:space="0" w:color="auto"/>
                    <w:bottom w:val="none" w:sz="0" w:space="0" w:color="auto"/>
                    <w:right w:val="none" w:sz="0" w:space="0" w:color="auto"/>
                  </w:divBdr>
                  <w:divsChild>
                    <w:div w:id="2129733346">
                      <w:marLeft w:val="0"/>
                      <w:marRight w:val="0"/>
                      <w:marTop w:val="0"/>
                      <w:marBottom w:val="0"/>
                      <w:divBdr>
                        <w:top w:val="none" w:sz="0" w:space="0" w:color="auto"/>
                        <w:left w:val="none" w:sz="0" w:space="0" w:color="auto"/>
                        <w:bottom w:val="none" w:sz="0" w:space="0" w:color="auto"/>
                        <w:right w:val="none" w:sz="0" w:space="0" w:color="auto"/>
                      </w:divBdr>
                    </w:div>
                    <w:div w:id="1036545889">
                      <w:marLeft w:val="0"/>
                      <w:marRight w:val="0"/>
                      <w:marTop w:val="0"/>
                      <w:marBottom w:val="0"/>
                      <w:divBdr>
                        <w:top w:val="none" w:sz="0" w:space="0" w:color="auto"/>
                        <w:left w:val="none" w:sz="0" w:space="0" w:color="auto"/>
                        <w:bottom w:val="none" w:sz="0" w:space="0" w:color="auto"/>
                        <w:right w:val="none" w:sz="0" w:space="0" w:color="auto"/>
                      </w:divBdr>
                    </w:div>
                    <w:div w:id="2009822098">
                      <w:marLeft w:val="0"/>
                      <w:marRight w:val="0"/>
                      <w:marTop w:val="0"/>
                      <w:marBottom w:val="0"/>
                      <w:divBdr>
                        <w:top w:val="none" w:sz="0" w:space="0" w:color="auto"/>
                        <w:left w:val="none" w:sz="0" w:space="0" w:color="auto"/>
                        <w:bottom w:val="none" w:sz="0" w:space="0" w:color="auto"/>
                        <w:right w:val="none" w:sz="0" w:space="0" w:color="auto"/>
                      </w:divBdr>
                      <w:divsChild>
                        <w:div w:id="1090349367">
                          <w:marLeft w:val="0"/>
                          <w:marRight w:val="0"/>
                          <w:marTop w:val="0"/>
                          <w:marBottom w:val="0"/>
                          <w:divBdr>
                            <w:top w:val="none" w:sz="0" w:space="0" w:color="auto"/>
                            <w:left w:val="none" w:sz="0" w:space="0" w:color="auto"/>
                            <w:bottom w:val="none" w:sz="0" w:space="0" w:color="auto"/>
                            <w:right w:val="none" w:sz="0" w:space="0" w:color="auto"/>
                          </w:divBdr>
                          <w:divsChild>
                            <w:div w:id="2041204040">
                              <w:marLeft w:val="0"/>
                              <w:marRight w:val="450"/>
                              <w:marTop w:val="0"/>
                              <w:marBottom w:val="0"/>
                              <w:divBdr>
                                <w:top w:val="none" w:sz="0" w:space="0" w:color="auto"/>
                                <w:left w:val="none" w:sz="0" w:space="0" w:color="auto"/>
                                <w:bottom w:val="none" w:sz="0" w:space="0" w:color="auto"/>
                                <w:right w:val="none" w:sz="0" w:space="0" w:color="auto"/>
                              </w:divBdr>
                            </w:div>
                            <w:div w:id="341518447">
                              <w:marLeft w:val="0"/>
                              <w:marRight w:val="0"/>
                              <w:marTop w:val="0"/>
                              <w:marBottom w:val="0"/>
                              <w:divBdr>
                                <w:top w:val="none" w:sz="0" w:space="0" w:color="auto"/>
                                <w:left w:val="none" w:sz="0" w:space="0" w:color="auto"/>
                                <w:bottom w:val="none" w:sz="0" w:space="0" w:color="auto"/>
                                <w:right w:val="none" w:sz="0" w:space="0" w:color="auto"/>
                              </w:divBdr>
                              <w:divsChild>
                                <w:div w:id="1573850076">
                                  <w:marLeft w:val="0"/>
                                  <w:marRight w:val="0"/>
                                  <w:marTop w:val="0"/>
                                  <w:marBottom w:val="0"/>
                                  <w:divBdr>
                                    <w:top w:val="none" w:sz="0" w:space="0" w:color="auto"/>
                                    <w:left w:val="none" w:sz="0" w:space="0" w:color="auto"/>
                                    <w:bottom w:val="none" w:sz="0" w:space="0" w:color="auto"/>
                                    <w:right w:val="none" w:sz="0" w:space="0" w:color="auto"/>
                                  </w:divBdr>
                                </w:div>
                                <w:div w:id="325982075">
                                  <w:marLeft w:val="0"/>
                                  <w:marRight w:val="0"/>
                                  <w:marTop w:val="0"/>
                                  <w:marBottom w:val="0"/>
                                  <w:divBdr>
                                    <w:top w:val="none" w:sz="0" w:space="0" w:color="auto"/>
                                    <w:left w:val="none" w:sz="0" w:space="0" w:color="auto"/>
                                    <w:bottom w:val="none" w:sz="0" w:space="0" w:color="auto"/>
                                    <w:right w:val="none" w:sz="0" w:space="0" w:color="auto"/>
                                  </w:divBdr>
                                  <w:divsChild>
                                    <w:div w:id="782110621">
                                      <w:marLeft w:val="0"/>
                                      <w:marRight w:val="0"/>
                                      <w:marTop w:val="0"/>
                                      <w:marBottom w:val="0"/>
                                      <w:divBdr>
                                        <w:top w:val="none" w:sz="0" w:space="0" w:color="auto"/>
                                        <w:left w:val="none" w:sz="0" w:space="0" w:color="auto"/>
                                        <w:bottom w:val="none" w:sz="0" w:space="0" w:color="auto"/>
                                        <w:right w:val="none" w:sz="0" w:space="0" w:color="auto"/>
                                      </w:divBdr>
                                    </w:div>
                                  </w:divsChild>
                                </w:div>
                                <w:div w:id="563221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7460627">
                          <w:marLeft w:val="0"/>
                          <w:marRight w:val="0"/>
                          <w:marTop w:val="0"/>
                          <w:marBottom w:val="0"/>
                          <w:divBdr>
                            <w:top w:val="none" w:sz="0" w:space="0" w:color="auto"/>
                            <w:left w:val="none" w:sz="0" w:space="0" w:color="auto"/>
                            <w:bottom w:val="none" w:sz="0" w:space="0" w:color="auto"/>
                            <w:right w:val="none" w:sz="0" w:space="0" w:color="auto"/>
                          </w:divBdr>
                          <w:divsChild>
                            <w:div w:id="143593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ru.wikipedia.org/wiki/%D0%93%D1%83%D0%B1%D0%BD%D0%BE-%D0%B3%D1%83%D0%B1%D0%BD%D0%BE%D0%B9_%D0%BD%D0%BE%D1%81%D0%BE%D0%B2%D0%BE%D0%B9_%D1%81%D0%BE%D0%B3%D0%BB%D0%B0%D1%81%D0%BD%D1%8B%D0%B9" TargetMode="External"/><Relationship Id="rId18" Type="http://schemas.openxmlformats.org/officeDocument/2006/relationships/hyperlink" Target="https://ru.wikipedia.org/wiki/%D0%92%D1%8B%D1%87%D0%B8%D1%81%D0%BB%D0%B8%D1%82%D0%B5%D0%BB%D1%8C%D0%BD%D0%B0%D1%8F_%D1%81%D0%B5%D1%82%D1%8C" TargetMode="External"/><Relationship Id="rId26" Type="http://schemas.openxmlformats.org/officeDocument/2006/relationships/hyperlink" Target="https://ru.wikipedia.org/wiki/%D0%9A%D0%BE%D0%BC%D0%BF%D1%8C%D1%8E%D1%82%D0%B5%D1%80%D0%BD%D0%B0%D1%8F_%D0%BF%D1%80%D0%BE%D0%B3%D1%80%D0%B0%D0%BC%D0%BC%D0%B0" TargetMode="External"/><Relationship Id="rId39" Type="http://schemas.openxmlformats.org/officeDocument/2006/relationships/hyperlink" Target="https://ru.wikipedia.org/wiki/%D0%AD%D0%BB%D0%B5%D0%BA%D1%82%D1%80%D0%BE%D0%BD%D0%BD%D0%B0%D1%8F_%D0%BF%D0%BE%D1%87%D1%82%D0%B0" TargetMode="External"/><Relationship Id="rId21" Type="http://schemas.openxmlformats.org/officeDocument/2006/relationships/hyperlink" Target="https://ru.wikipedia.org/wiki/%D0%9F%D0%BE%D1%87%D1%82%D0%B0" TargetMode="External"/><Relationship Id="rId34" Type="http://schemas.openxmlformats.org/officeDocument/2006/relationships/hyperlink" Target="https://ru.wikipedia.org/wiki/%D0%AD%D0%BB%D0%B5%D0%BA%D1%82%D1%80%D0%BE%D0%BD%D0%BD%D0%B0%D1%8F_%D0%BF%D0%BE%D1%87%D1%82%D0%B0" TargetMode="External"/><Relationship Id="rId42" Type="http://schemas.openxmlformats.org/officeDocument/2006/relationships/hyperlink" Target="https://ru.wikipedia.org/wiki/1965_%D0%B3%D0%BE%D0%B4" TargetMode="External"/><Relationship Id="rId47" Type="http://schemas.openxmlformats.org/officeDocument/2006/relationships/hyperlink" Target="https://ru.wikipedia.org/wiki/ARPANET" TargetMode="External"/><Relationship Id="rId50" Type="http://schemas.openxmlformats.org/officeDocument/2006/relationships/hyperlink" Target="https://ru.wikipedia.org/wiki/%D0%9C%D0%B5%D0%B9%D0%BD%D1%84%D1%80%D0%B5%D0%B9%D0%BC" TargetMode="External"/><Relationship Id="rId55" Type="http://schemas.openxmlformats.org/officeDocument/2006/relationships/hyperlink" Target="https://ru.wikipedia.org/wiki/IMAP" TargetMode="External"/><Relationship Id="rId63" Type="http://schemas.openxmlformats.org/officeDocument/2006/relationships/hyperlink" Target="https://ru.wikipedia.org/wiki/&#1069;&#1083;&#1077;&#1082;&#1090;&#1088;&#1086;&#1085;&#1085;&#1072;&#1103;_&#1087;&#1086;&#1095;&#1090;&#1072;" TargetMode="Externa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hyperlink" Target="https://ru.wikipedia.org/wiki/%D0%9F%D0%B5%D1%80%D0%B5%D0%B4%D0%BD%D0%B5%D1%8F%D0%B7%D1%8B%D1%87%D0%BD%D1%8B%D0%B9_%D0%BB%D0%B0%D1%82%D0%B5%D1%80%D0%B0%D0%BB%D1%8C%D0%BD%D1%8B%D0%B9_%D0%B0%D0%BF%D0%BF%D1%80%D0%BE%D0%BA%D1%81%D0%B8%D0%BC%D0%B0%D0%BD%D1%82" TargetMode="External"/><Relationship Id="rId20" Type="http://schemas.openxmlformats.org/officeDocument/2006/relationships/hyperlink" Target="https://ru.wikipedia.org/wiki/%D0%AD%D0%BB%D0%B5%D0%BA%D1%82%D1%80%D0%BE%D0%BD%D0%BD%D0%B0%D1%8F_%D0%BF%D0%BE%D1%87%D1%82%D0%B0" TargetMode="External"/><Relationship Id="rId29" Type="http://schemas.openxmlformats.org/officeDocument/2006/relationships/hyperlink" Target="https://ru.wikipedia.org/wiki/%D0%A1%D0%BF%D0%B0%D0%BC" TargetMode="External"/><Relationship Id="rId41" Type="http://schemas.openxmlformats.org/officeDocument/2006/relationships/hyperlink" Target="https://ru.wikipedia.org/wiki/%D0%A0%D0%BE%D1%81%D1%81%D0%B8%D0%B9%D1%81%D0%BA%D0%B0%D1%8F_%D0%B0%D0%BA%D0%B0%D0%B4%D0%B5%D0%BC%D0%B8%D1%8F_%D0%BD%D0%B0%D1%83%D0%BA" TargetMode="External"/><Relationship Id="rId54" Type="http://schemas.openxmlformats.org/officeDocument/2006/relationships/hyperlink" Target="https://ru.wikipedia.org/wiki/POP3" TargetMode="External"/><Relationship Id="rId62" Type="http://schemas.openxmlformats.org/officeDocument/2006/relationships/hyperlink" Target="https://media.foxford.ru/articles/kak-zashhitit-lichnye-dannye-v-seti"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ru.wikipedia.org/wiki/%D0%9D%D0%B5%D0%BE%D0%B3%D1%83%D0%B1%D0%BB%D1%91%D0%BD%D0%BD%D1%8B%D0%B9_%D0%B3%D0%BB%D0%B0%D1%81%D0%BD%D1%8B%D0%B9_%D0%BF%D0%B5%D1%80%D0%B5%D0%B4%D0%BD%D0%B5%D0%B3%D0%BE_%D1%80%D1%8F%D0%B4%D0%B0_%D0%B2%D0%B5%D1%80%D1%85%D0%BD%D0%B5%D0%B3%D0%BE_%D0%BF%D0%BE%D0%B4%D1%8A%D1%91%D0%BC%D0%B0" TargetMode="External"/><Relationship Id="rId24" Type="http://schemas.openxmlformats.org/officeDocument/2006/relationships/hyperlink" Target="https://ru.wikipedia.org/wiki/%D0%A4%D0%B0%D0%B9%D0%BB" TargetMode="External"/><Relationship Id="rId32" Type="http://schemas.openxmlformats.org/officeDocument/2006/relationships/hyperlink" Target="https://ru.wikipedia.org/w/index.php?title=%D0%AD%D0%BB%D0%B5%D0%BA%D1%82%D1%80%D0%BE%D0%BD%D0%BD%D0%B0%D1%8F_%D0%BF%D0%BE%D1%87%D1%82%D0%B0&amp;action=edit&amp;section=1" TargetMode="External"/><Relationship Id="rId37" Type="http://schemas.openxmlformats.org/officeDocument/2006/relationships/hyperlink" Target="https://ru.wikipedia.org/wiki/%D0%AD%D0%BB%D0%B5%D0%BA%D1%82%D1%80%D0%BE%D0%BD%D0%BD%D0%B0%D1%8F_%D0%BF%D0%BE%D1%87%D1%82%D0%B0" TargetMode="External"/><Relationship Id="rId40" Type="http://schemas.openxmlformats.org/officeDocument/2006/relationships/hyperlink" Target="https://ru.wikipedia.org/wiki/%D0%9E%D1%80%D1%84%D0%BE%D0%B3%D1%80%D0%B0%D1%84%D0%B8%D1%87%D0%B5%D1%81%D0%BA%D0%B8%D0%B9_%D1%81%D0%BB%D0%BE%D0%B2%D0%B0%D1%80%D1%8C" TargetMode="External"/><Relationship Id="rId45" Type="http://schemas.openxmlformats.org/officeDocument/2006/relationships/hyperlink" Target="https://ru.wikipedia.org/wiki/IBM" TargetMode="External"/><Relationship Id="rId53" Type="http://schemas.openxmlformats.org/officeDocument/2006/relationships/hyperlink" Target="https://ru.wikipedia.org/wiki/%D0%92%D1%8B%D0%B4%D0%B5%D0%BB%D0%B5%D0%BD%D0%BD%D1%8B%D0%B9_%D1%81%D0%B5%D1%80%D0%B2%D0%B5%D1%80" TargetMode="External"/><Relationship Id="rId58" Type="http://schemas.openxmlformats.org/officeDocument/2006/relationships/hyperlink" Target="https://ru.wikipedia.org/wiki/X.400" TargetMode="External"/><Relationship Id="rId5" Type="http://schemas.openxmlformats.org/officeDocument/2006/relationships/webSettings" Target="webSettings.xml"/><Relationship Id="rId15" Type="http://schemas.openxmlformats.org/officeDocument/2006/relationships/hyperlink" Target="https://ru.wikipedia.org/wiki/%D0%9D%D0%B5%D0%BD%D0%B0%D0%BF%D1%80%D1%8F%D0%B6%D1%91%D0%BD%D0%BD%D1%8B%D0%B9_%D0%BD%D0%B5%D0%BE%D0%B3%D1%83%D0%B1%D0%BB%D1%91%D0%BD%D0%BD%D1%8B%D0%B9_%D0%B3%D0%BB%D0%B0%D1%81%D0%BD%D1%8B%D0%B9_%D0%BF%D0%B5%D1%80%D0%B5%D0%B4%D0%BD%D0%B5%D0%B3%D0%BE_%D1%80%D1%8F%D0%B4%D0%B0_%D0%B2%D0%B5%D1%80%D1%85%D0%BD%D0%B5%D0%B3%D0%BE_%D0%BF%D0%BE%D0%B4%D1%8A%D1%91%D0%BC%D0%B0" TargetMode="External"/><Relationship Id="rId23" Type="http://schemas.openxmlformats.org/officeDocument/2006/relationships/hyperlink" Target="https://ru.wikipedia.org/wiki/%D0%94%D0%BE%D0%BC%D0%B5%D0%BD%D0%BD%D0%BE%D0%B5_%D0%B8%D0%BC%D1%8F" TargetMode="External"/><Relationship Id="rId28" Type="http://schemas.openxmlformats.org/officeDocument/2006/relationships/hyperlink" Target="https://ru.wikipedia.org/wiki/%D0%AD%D0%BB%D0%B5%D0%BA%D1%82%D1%80%D0%BE%D0%BD%D0%BD%D0%B0%D1%8F_%D0%BF%D0%BE%D1%87%D1%82%D0%B0" TargetMode="External"/><Relationship Id="rId36" Type="http://schemas.openxmlformats.org/officeDocument/2006/relationships/hyperlink" Target="https://ru.wikipedia.org/wiki/%D0%AD%D0%BB%D0%B5%D0%BA%D1%82%D1%80%D0%BE%D0%BD%D0%BD%D0%B0%D1%8F_%D0%BF%D0%BE%D1%87%D1%82%D0%B0" TargetMode="External"/><Relationship Id="rId49" Type="http://schemas.openxmlformats.org/officeDocument/2006/relationships/hyperlink" Target="https://ru.wikipedia.org/wiki/%D0%9C%D0%BD%D0%BE%D0%B3%D0%BE%D0%BF%D0%BE%D0%BB%D1%8C%D0%B7%D0%BE%D0%B2%D0%B0%D1%82%D0%B5%D0%BB%D1%8C%D1%81%D0%BA%D0%B0%D1%8F_%D1%81%D0%B8%D1%81%D1%82%D0%B5%D0%BC%D0%B0" TargetMode="External"/><Relationship Id="rId57" Type="http://schemas.openxmlformats.org/officeDocument/2006/relationships/hyperlink" Target="https://ru.wikipedia.org/wiki/%D0%A4%D0%B8%D0%B4%D0%BE%D0%BD%D0%B5%D1%82" TargetMode="External"/><Relationship Id="rId61" Type="http://schemas.openxmlformats.org/officeDocument/2006/relationships/hyperlink" Target="https://blog.click.ru/glossary/poiskovaya-sistema/" TargetMode="External"/><Relationship Id="rId10" Type="http://schemas.openxmlformats.org/officeDocument/2006/relationships/hyperlink" Target="https://ru.wikipedia.org/wiki/%D0%90%D0%BD%D0%B3%D0%BB%D0%B8%D0%B9%D1%81%D0%BA%D0%B8%D0%B9_%D1%8F%D0%B7%D1%8B%D0%BA" TargetMode="External"/><Relationship Id="rId19" Type="http://schemas.openxmlformats.org/officeDocument/2006/relationships/hyperlink" Target="https://ru.wikipedia.org/wiki/%D0%98%D0%BD%D1%82%D0%B5%D1%80%D0%BD%D0%B5%D1%82" TargetMode="External"/><Relationship Id="rId31" Type="http://schemas.openxmlformats.org/officeDocument/2006/relationships/hyperlink" Target="https://ru.wikipedia.org/w/index.php?title=%D0%AD%D0%BB%D0%B5%D0%BA%D1%82%D1%80%D0%BE%D0%BD%D0%BD%D0%B0%D1%8F_%D0%BF%D0%BE%D1%87%D1%82%D0%B0&amp;veaction=edit&amp;section=1" TargetMode="External"/><Relationship Id="rId44" Type="http://schemas.openxmlformats.org/officeDocument/2006/relationships/hyperlink" Target="https://ru.wikipedia.org/wiki/Mail_(%D0%BF%D1%80%D0%BE%D0%B3%D1%80%D0%B0%D0%BC%D0%BC%D0%B0)" TargetMode="External"/><Relationship Id="rId52" Type="http://schemas.openxmlformats.org/officeDocument/2006/relationships/hyperlink" Target="https://ru.wikipedia.org/wiki/DNS" TargetMode="External"/><Relationship Id="rId60" Type="http://schemas.openxmlformats.org/officeDocument/2006/relationships/hyperlink" Target="https://ru.wikipedia.org/wiki/%D0%A2%D0%B8%D0%BF%D1%8B_%D1%80%D0%B5%D1%81%D1%83%D1%80%D1%81%D0%BD%D1%8B%D1%85_%D0%B7%D0%B0%D0%BF%D0%B8%D1%81%D0%B5%D0%B9_DNS" TargetMode="External"/><Relationship Id="rId65"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media.foxford.ru/articles/digital-detox" TargetMode="External"/><Relationship Id="rId14" Type="http://schemas.openxmlformats.org/officeDocument/2006/relationships/hyperlink" Target="https://ru.wikipedia.org/wiki/%D0%9D%D0%B5%D0%BE%D0%B3%D1%83%D0%B1%D0%BB%D1%91%D0%BD%D0%BD%D1%8B%D0%B9_%D0%B3%D0%BB%D0%B0%D1%81%D0%BD%D1%8B%D0%B9_%D0%BF%D0%B5%D1%80%D0%B5%D0%B4%D0%BD%D0%B5%D0%B3%D0%BE_%D1%80%D1%8F%D0%B4%D0%B0_%D1%81%D1%80%D0%B5%D0%B4%D0%BD%D0%B5-%D0%B2%D0%B5%D1%80%D1%85%D0%BD%D0%B5%D0%B3%D0%BE_%D0%BF%D0%BE%D0%B4%D1%8A%D1%91%D0%BC%D0%B0" TargetMode="External"/><Relationship Id="rId22" Type="http://schemas.openxmlformats.org/officeDocument/2006/relationships/hyperlink" Target="https://ru.wikipedia.org/wiki/%D0%90%D0%B4%D1%80%D0%B5%D1%81_%D1%8D%D0%BB%D0%B5%D0%BA%D1%82%D1%80%D0%BE%D0%BD%D0%BD%D0%BE%D0%B9_%D0%BF%D0%BE%D1%87%D1%82%D1%8B" TargetMode="External"/><Relationship Id="rId27" Type="http://schemas.openxmlformats.org/officeDocument/2006/relationships/hyperlink" Target="https://ru.wikipedia.org/wiki/%D0%90%D1%80%D1%85%D0%B8%D0%B2_(%D0%B8%D0%BD%D1%84%D0%BE%D1%80%D0%BC%D0%B0%D1%82%D0%B8%D0%BA%D0%B0)" TargetMode="External"/><Relationship Id="rId30" Type="http://schemas.openxmlformats.org/officeDocument/2006/relationships/hyperlink" Target="https://ru.wikipedia.org/wiki/%D0%A1%D0%B5%D1%82%D0%B5%D0%B2%D0%BE%D0%B9_%D1%87%D0%B5%D1%80%D0%B2%D1%8C" TargetMode="External"/><Relationship Id="rId35" Type="http://schemas.openxmlformats.org/officeDocument/2006/relationships/hyperlink" Target="https://ru.wikipedia.org/wiki/%D0%A2%D1%80%D0%B0%D0%BD%D1%81%D0%BB%D0%B8%D1%82%D0%B5%D1%80%D0%B0%D1%86%D0%B8%D1%8F" TargetMode="External"/><Relationship Id="rId43" Type="http://schemas.openxmlformats.org/officeDocument/2006/relationships/hyperlink" Target="https://ru.wikipedia.org/wiki/%D0%9C%D0%B0%D1%81%D1%81%D0%B0%D1%87%D1%83%D1%81%D0%B5%D1%82%D1%81%D0%BA%D0%B8%D0%B9_%D1%82%D0%B5%D1%85%D0%BD%D0%BE%D0%BB%D0%BE%D0%B3%D0%B8%D1%87%D0%B5%D1%81%D0%BA%D0%B8%D0%B9_%D0%B8%D0%BD%D1%81%D1%82%D0%B8%D1%82%D1%83%D1%82" TargetMode="External"/><Relationship Id="rId48" Type="http://schemas.openxmlformats.org/officeDocument/2006/relationships/hyperlink" Target="https://ru.wikipedia.org/wiki/@" TargetMode="External"/><Relationship Id="rId56" Type="http://schemas.openxmlformats.org/officeDocument/2006/relationships/hyperlink" Target="https://ru.wikipedia.org/wiki/MAPI" TargetMode="External"/><Relationship Id="rId64" Type="http://schemas.openxmlformats.org/officeDocument/2006/relationships/fontTable" Target="fontTable.xml"/><Relationship Id="rId8" Type="http://schemas.openxmlformats.org/officeDocument/2006/relationships/hyperlink" Target="https://www.rbc.ru/society/11/03/2024/65ec41e89a7947dc41bd43f9" TargetMode="External"/><Relationship Id="rId51" Type="http://schemas.openxmlformats.org/officeDocument/2006/relationships/hyperlink" Target="https://ru.wikipedia.org/wiki/Uucp" TargetMode="External"/><Relationship Id="rId3" Type="http://schemas.openxmlformats.org/officeDocument/2006/relationships/styles" Target="styles.xml"/><Relationship Id="rId12" Type="http://schemas.openxmlformats.org/officeDocument/2006/relationships/hyperlink" Target="https://ru.wikipedia.org/wiki/%D0%97%D0%BD%D0%B0%D0%BA_%D1%83%D0%B4%D0%B0%D1%80%D0%B5%D0%BD%D0%B8%D1%8F_(%D1%81%D0%B8%D0%BC%D0%B2%D0%BE%D0%BB_%D0%9C%D0%A4%D0%90)" TargetMode="External"/><Relationship Id="rId17" Type="http://schemas.openxmlformats.org/officeDocument/2006/relationships/hyperlink" Target="https://ru.wikipedia.org/wiki/%D0%90%D0%BD%D0%B3%D0%BB%D0%B8%D0%B9%D1%81%D0%BA%D0%B8%D0%B9_%D1%8F%D0%B7%D1%8B%D0%BA" TargetMode="External"/><Relationship Id="rId25" Type="http://schemas.openxmlformats.org/officeDocument/2006/relationships/hyperlink" Target="https://ru.wikipedia.org/wiki/%D0%A2%D0%B5%D0%BA%D1%81%D1%82%D0%BE%D0%B2%D1%8B%D0%B5_%D0%B4%D0%B0%D0%BD%D0%BD%D1%8B%D0%B5" TargetMode="External"/><Relationship Id="rId33" Type="http://schemas.openxmlformats.org/officeDocument/2006/relationships/hyperlink" Target="https://ru.wikipedia.org/wiki/%D0%94%D0%B5%D1%84%D0%B8%D1%81" TargetMode="External"/><Relationship Id="rId38" Type="http://schemas.openxmlformats.org/officeDocument/2006/relationships/hyperlink" Target="https://ru.wikipedia.org/wiki/%D0%93%D1%80%D0%B0%D0%BC%D0%BE%D1%82%D0%B0.%D1%80%D1%83" TargetMode="External"/><Relationship Id="rId46" Type="http://schemas.openxmlformats.org/officeDocument/2006/relationships/hyperlink" Target="https://ru.wikipedia.org/wiki/%D0%A2%D0%BE%D0%BC%D0%BB%D0%B8%D0%BD%D1%81%D0%BE%D0%BD,_%D0%A0%D1%8D%D0%B9" TargetMode="External"/><Relationship Id="rId59" Type="http://schemas.openxmlformats.org/officeDocument/2006/relationships/hyperlink" Target="https://ru.wikipedia.org/wiki/X.2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A242B-DFCC-4BEC-AA3C-E36CA8B794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3583</Words>
  <Characters>20426</Characters>
  <Application>Microsoft Office Word</Application>
  <DocSecurity>0</DocSecurity>
  <Lines>170</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23962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ДНС</dc:creator>
  <cp:lastModifiedBy>Kokovina_OV</cp:lastModifiedBy>
  <cp:revision>6</cp:revision>
  <dcterms:created xsi:type="dcterms:W3CDTF">2025-10-03T05:40:00Z</dcterms:created>
  <dcterms:modified xsi:type="dcterms:W3CDTF">2025-11-05T05:49:00Z</dcterms:modified>
</cp:coreProperties>
</file>