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E2435" w:rsidRPr="001A008E" w:rsidRDefault="00BE2435" w:rsidP="00BE2435">
      <w:pPr>
        <w:pStyle w:val="a3"/>
        <w:jc w:val="center"/>
        <w:rPr>
          <w:rFonts w:ascii="Times New Roman" w:hAnsi="Times New Roman"/>
        </w:rPr>
      </w:pPr>
      <w:r w:rsidRPr="001A008E">
        <w:rPr>
          <w:rFonts w:ascii="Times New Roman" w:hAnsi="Times New Roman"/>
        </w:rPr>
        <w:t>Государственное автономное стационарное</w:t>
      </w:r>
    </w:p>
    <w:p w:rsidR="00BE2435" w:rsidRPr="001A008E" w:rsidRDefault="00BE2435" w:rsidP="00BE2435">
      <w:pPr>
        <w:pStyle w:val="a3"/>
        <w:jc w:val="center"/>
        <w:rPr>
          <w:rFonts w:ascii="Times New Roman" w:hAnsi="Times New Roman"/>
        </w:rPr>
      </w:pPr>
      <w:r w:rsidRPr="001A008E">
        <w:rPr>
          <w:rFonts w:ascii="Times New Roman" w:hAnsi="Times New Roman"/>
        </w:rPr>
        <w:t>учреждение социального обслуживания Свердловской области</w:t>
      </w:r>
    </w:p>
    <w:p w:rsidR="00BE2435" w:rsidRPr="001A008E" w:rsidRDefault="00BE2435" w:rsidP="00BE2435">
      <w:pPr>
        <w:pStyle w:val="a3"/>
        <w:jc w:val="center"/>
        <w:rPr>
          <w:rFonts w:ascii="Times New Roman" w:hAnsi="Times New Roman"/>
        </w:rPr>
      </w:pPr>
      <w:r w:rsidRPr="001A008E">
        <w:rPr>
          <w:rFonts w:ascii="Times New Roman" w:hAnsi="Times New Roman"/>
        </w:rPr>
        <w:t>«Каменск-Уральский психоневрологический интернат»</w:t>
      </w:r>
    </w:p>
    <w:p w:rsidR="00BE2435" w:rsidRPr="003F1DF4" w:rsidRDefault="00BE2435" w:rsidP="00BE2435">
      <w:pPr>
        <w:pStyle w:val="ConsPlusNormal"/>
        <w:widowControl/>
        <w:ind w:firstLine="0"/>
        <w:jc w:val="center"/>
        <w:rPr>
          <w:rFonts w:ascii="Times New Roman" w:hAnsi="Times New Roman" w:cs="Times New Roman"/>
          <w:sz w:val="22"/>
          <w:szCs w:val="22"/>
        </w:rPr>
      </w:pPr>
    </w:p>
    <w:p w:rsidR="00BE2435" w:rsidRPr="003F1DF4" w:rsidRDefault="00BE2435" w:rsidP="00BE2435">
      <w:pPr>
        <w:pStyle w:val="ConsPlusNormal"/>
        <w:widowControl/>
        <w:ind w:firstLine="0"/>
        <w:jc w:val="center"/>
        <w:rPr>
          <w:rFonts w:ascii="Times New Roman" w:hAnsi="Times New Roman" w:cs="Times New Roman"/>
          <w:sz w:val="22"/>
          <w:szCs w:val="22"/>
        </w:rPr>
      </w:pPr>
      <w:r w:rsidRPr="003F1DF4">
        <w:rPr>
          <w:rFonts w:ascii="Times New Roman" w:hAnsi="Times New Roman" w:cs="Times New Roman"/>
          <w:sz w:val="22"/>
          <w:szCs w:val="22"/>
        </w:rPr>
        <w:t>ПРИКАЗ</w:t>
      </w:r>
    </w:p>
    <w:p w:rsidR="00BE2435" w:rsidRPr="001A008E" w:rsidRDefault="00DB2545" w:rsidP="00BE2435">
      <w:pPr>
        <w:pStyle w:val="a3"/>
        <w:jc w:val="both"/>
        <w:rPr>
          <w:rFonts w:ascii="Times New Roman" w:hAnsi="Times New Roman"/>
        </w:rPr>
      </w:pPr>
      <w:r>
        <w:rPr>
          <w:rFonts w:ascii="Times New Roman" w:hAnsi="Times New Roman"/>
        </w:rPr>
        <w:t>14</w:t>
      </w:r>
      <w:r w:rsidR="004974DA">
        <w:rPr>
          <w:rFonts w:ascii="Times New Roman" w:hAnsi="Times New Roman"/>
        </w:rPr>
        <w:t>.12.202</w:t>
      </w:r>
      <w:r>
        <w:rPr>
          <w:rFonts w:ascii="Times New Roman" w:hAnsi="Times New Roman"/>
        </w:rPr>
        <w:t>2</w:t>
      </w:r>
      <w:r w:rsidR="00BE2435">
        <w:rPr>
          <w:rFonts w:ascii="Times New Roman" w:hAnsi="Times New Roman"/>
        </w:rPr>
        <w:t xml:space="preserve"> г</w:t>
      </w:r>
      <w:r w:rsidR="00BE2435" w:rsidRPr="001A008E">
        <w:rPr>
          <w:rFonts w:ascii="Times New Roman" w:hAnsi="Times New Roman"/>
        </w:rPr>
        <w:t>.</w:t>
      </w:r>
      <w:r>
        <w:rPr>
          <w:rFonts w:ascii="Times New Roman" w:hAnsi="Times New Roman"/>
        </w:rPr>
        <w:t xml:space="preserve">  </w:t>
      </w:r>
      <w:r w:rsidR="00BE2435" w:rsidRPr="001A008E">
        <w:rPr>
          <w:rFonts w:ascii="Times New Roman" w:hAnsi="Times New Roman"/>
        </w:rPr>
        <w:t xml:space="preserve">                                                                           </w:t>
      </w:r>
      <w:r w:rsidR="00FB1CED">
        <w:rPr>
          <w:rFonts w:ascii="Times New Roman" w:hAnsi="Times New Roman"/>
        </w:rPr>
        <w:t xml:space="preserve">                                                </w:t>
      </w:r>
      <w:r w:rsidR="00BE2435" w:rsidRPr="001A008E">
        <w:rPr>
          <w:rFonts w:ascii="Times New Roman" w:hAnsi="Times New Roman"/>
        </w:rPr>
        <w:t xml:space="preserve">      </w:t>
      </w:r>
      <w:r w:rsidR="004974DA">
        <w:rPr>
          <w:rFonts w:ascii="Times New Roman" w:hAnsi="Times New Roman"/>
        </w:rPr>
        <w:t xml:space="preserve">      </w:t>
      </w:r>
      <w:r w:rsidR="00BE2435" w:rsidRPr="001A008E">
        <w:rPr>
          <w:rFonts w:ascii="Times New Roman" w:hAnsi="Times New Roman"/>
        </w:rPr>
        <w:t xml:space="preserve"> </w:t>
      </w:r>
      <w:r>
        <w:rPr>
          <w:rFonts w:ascii="Times New Roman" w:hAnsi="Times New Roman"/>
        </w:rPr>
        <w:t xml:space="preserve">  </w:t>
      </w:r>
      <w:r w:rsidR="00BE2435" w:rsidRPr="001A008E">
        <w:rPr>
          <w:rFonts w:ascii="Times New Roman" w:hAnsi="Times New Roman"/>
        </w:rPr>
        <w:t xml:space="preserve">N </w:t>
      </w:r>
      <w:r w:rsidR="004974DA">
        <w:rPr>
          <w:rFonts w:ascii="Times New Roman" w:hAnsi="Times New Roman"/>
        </w:rPr>
        <w:t>____</w:t>
      </w:r>
    </w:p>
    <w:p w:rsidR="00BE2435" w:rsidRPr="001A008E" w:rsidRDefault="00BE2435" w:rsidP="00BE2435">
      <w:pPr>
        <w:pStyle w:val="a3"/>
        <w:jc w:val="both"/>
        <w:rPr>
          <w:rFonts w:ascii="Times New Roman" w:hAnsi="Times New Roman"/>
        </w:rPr>
      </w:pPr>
    </w:p>
    <w:p w:rsidR="00BE2435" w:rsidRPr="001A008E" w:rsidRDefault="00BE2435" w:rsidP="00BE2435">
      <w:pPr>
        <w:pStyle w:val="a3"/>
        <w:jc w:val="both"/>
        <w:rPr>
          <w:rFonts w:ascii="Times New Roman" w:hAnsi="Times New Roman"/>
        </w:rPr>
      </w:pPr>
      <w:r w:rsidRPr="001A008E">
        <w:rPr>
          <w:rFonts w:ascii="Times New Roman" w:hAnsi="Times New Roman"/>
        </w:rPr>
        <w:t xml:space="preserve">г. Каменск-Уральский </w:t>
      </w:r>
    </w:p>
    <w:p w:rsidR="00BE2435" w:rsidRPr="0076489B" w:rsidRDefault="00BE2435" w:rsidP="00BE2435">
      <w:pPr>
        <w:pStyle w:val="a3"/>
        <w:jc w:val="both"/>
        <w:rPr>
          <w:rFonts w:ascii="Times New Roman" w:hAnsi="Times New Roman"/>
        </w:rPr>
      </w:pPr>
    </w:p>
    <w:p w:rsidR="00BE2435" w:rsidRPr="0076489B" w:rsidRDefault="0076489B" w:rsidP="0076489B">
      <w:pPr>
        <w:pStyle w:val="20"/>
        <w:shd w:val="clear" w:color="auto" w:fill="auto"/>
        <w:spacing w:after="273" w:line="245" w:lineRule="exact"/>
        <w:ind w:left="20" w:right="2975"/>
        <w:jc w:val="both"/>
        <w:rPr>
          <w:b w:val="0"/>
        </w:rPr>
      </w:pPr>
      <w:r w:rsidRPr="0076489B">
        <w:rPr>
          <w:b w:val="0"/>
          <w:color w:val="000000"/>
          <w:lang w:eastAsia="ru-RU" w:bidi="ru-RU"/>
        </w:rPr>
        <w:t xml:space="preserve">«О назначении ответственных за работу по выявлению личной заинтересованности при осуществлении закупок в </w:t>
      </w:r>
      <w:r w:rsidR="00BE2435" w:rsidRPr="0076489B">
        <w:rPr>
          <w:b w:val="0"/>
        </w:rPr>
        <w:t xml:space="preserve">ГАСУСО </w:t>
      </w:r>
      <w:proofErr w:type="gramStart"/>
      <w:r w:rsidR="00BE2435" w:rsidRPr="0076489B">
        <w:rPr>
          <w:b w:val="0"/>
        </w:rPr>
        <w:t>СО</w:t>
      </w:r>
      <w:proofErr w:type="gramEnd"/>
      <w:r w:rsidR="00BE2435" w:rsidRPr="0076489B">
        <w:rPr>
          <w:b w:val="0"/>
        </w:rPr>
        <w:t xml:space="preserve"> «Каменск-Уральский ПНИ»</w:t>
      </w:r>
    </w:p>
    <w:p w:rsidR="0076489B" w:rsidRDefault="0076489B" w:rsidP="0076489B">
      <w:pPr>
        <w:spacing w:after="0" w:line="240" w:lineRule="auto"/>
        <w:jc w:val="both"/>
        <w:rPr>
          <w:rFonts w:ascii="Times New Roman" w:hAnsi="Times New Roman" w:cs="Times New Roman"/>
          <w:lang w:eastAsia="ru-RU" w:bidi="ru-RU"/>
        </w:rPr>
      </w:pPr>
      <w:r w:rsidRPr="0085308D">
        <w:rPr>
          <w:rFonts w:ascii="Times New Roman" w:hAnsi="Times New Roman"/>
        </w:rPr>
        <w:t xml:space="preserve">В соответствии с Федеральным законом от 25.12.2008 г.  № 273 - ФЗ «О противодействии коррупции», </w:t>
      </w:r>
      <w:r>
        <w:rPr>
          <w:rFonts w:ascii="Times New Roman" w:hAnsi="Times New Roman"/>
        </w:rPr>
        <w:t xml:space="preserve">в </w:t>
      </w:r>
      <w:r w:rsidRPr="0076489B">
        <w:rPr>
          <w:rFonts w:ascii="Times New Roman" w:hAnsi="Times New Roman" w:cs="Times New Roman"/>
          <w:lang w:eastAsia="ru-RU" w:bidi="ru-RU"/>
        </w:rPr>
        <w:t xml:space="preserve"> цел</w:t>
      </w:r>
      <w:r>
        <w:rPr>
          <w:rFonts w:ascii="Times New Roman" w:hAnsi="Times New Roman" w:cs="Times New Roman"/>
          <w:lang w:eastAsia="ru-RU" w:bidi="ru-RU"/>
        </w:rPr>
        <w:t>ях</w:t>
      </w:r>
      <w:r w:rsidRPr="0076489B">
        <w:rPr>
          <w:rFonts w:ascii="Times New Roman" w:hAnsi="Times New Roman" w:cs="Times New Roman"/>
          <w:lang w:eastAsia="ru-RU" w:bidi="ru-RU"/>
        </w:rPr>
        <w:t xml:space="preserve"> проведения работы по выявлению личной заинтересованности руководителей и работников </w:t>
      </w:r>
      <w:r w:rsidRPr="0076489B">
        <w:rPr>
          <w:rFonts w:ascii="Times New Roman" w:hAnsi="Times New Roman"/>
        </w:rPr>
        <w:t xml:space="preserve">ГАСУСО </w:t>
      </w:r>
      <w:proofErr w:type="gramStart"/>
      <w:r w:rsidRPr="0076489B">
        <w:rPr>
          <w:rFonts w:ascii="Times New Roman" w:hAnsi="Times New Roman"/>
        </w:rPr>
        <w:t>СО</w:t>
      </w:r>
      <w:proofErr w:type="gramEnd"/>
      <w:r w:rsidRPr="0076489B">
        <w:rPr>
          <w:rFonts w:ascii="Times New Roman" w:hAnsi="Times New Roman"/>
        </w:rPr>
        <w:t xml:space="preserve"> «Каменск-Уральский ПНИ»</w:t>
      </w:r>
      <w:r w:rsidRPr="0076489B">
        <w:rPr>
          <w:rFonts w:ascii="Times New Roman" w:hAnsi="Times New Roman" w:cs="Times New Roman"/>
          <w:lang w:eastAsia="ru-RU" w:bidi="ru-RU"/>
        </w:rPr>
        <w:t xml:space="preserve"> при осуществлении закупок товаров, работ, услуг для нужд </w:t>
      </w:r>
      <w:r w:rsidRPr="0076489B">
        <w:rPr>
          <w:rFonts w:ascii="Times New Roman" w:hAnsi="Times New Roman"/>
        </w:rPr>
        <w:t>ГАСУСО СО «Каменск-Уральский ПНИ»</w:t>
      </w:r>
      <w:r w:rsidRPr="0076489B">
        <w:rPr>
          <w:rFonts w:ascii="Times New Roman" w:hAnsi="Times New Roman" w:cs="Times New Roman"/>
          <w:lang w:eastAsia="ru-RU" w:bidi="ru-RU"/>
        </w:rPr>
        <w:t>, котор</w:t>
      </w:r>
      <w:r>
        <w:rPr>
          <w:rFonts w:ascii="Times New Roman" w:hAnsi="Times New Roman" w:cs="Times New Roman"/>
          <w:lang w:eastAsia="ru-RU" w:bidi="ru-RU"/>
        </w:rPr>
        <w:t>ые</w:t>
      </w:r>
      <w:r w:rsidRPr="0076489B">
        <w:rPr>
          <w:rFonts w:ascii="Times New Roman" w:hAnsi="Times New Roman" w:cs="Times New Roman"/>
          <w:lang w:eastAsia="ru-RU" w:bidi="ru-RU"/>
        </w:rPr>
        <w:t xml:space="preserve"> привод</w:t>
      </w:r>
      <w:r>
        <w:rPr>
          <w:rFonts w:ascii="Times New Roman" w:hAnsi="Times New Roman" w:cs="Times New Roman"/>
          <w:lang w:eastAsia="ru-RU" w:bidi="ru-RU"/>
        </w:rPr>
        <w:t>я</w:t>
      </w:r>
      <w:r w:rsidRPr="0076489B">
        <w:rPr>
          <w:rFonts w:ascii="Times New Roman" w:hAnsi="Times New Roman" w:cs="Times New Roman"/>
          <w:lang w:eastAsia="ru-RU" w:bidi="ru-RU"/>
        </w:rPr>
        <w:t>т или мо</w:t>
      </w:r>
      <w:r>
        <w:rPr>
          <w:rFonts w:ascii="Times New Roman" w:hAnsi="Times New Roman" w:cs="Times New Roman"/>
          <w:lang w:eastAsia="ru-RU" w:bidi="ru-RU"/>
        </w:rPr>
        <w:t xml:space="preserve">гут </w:t>
      </w:r>
      <w:r w:rsidRPr="0076489B">
        <w:rPr>
          <w:rFonts w:ascii="Times New Roman" w:hAnsi="Times New Roman" w:cs="Times New Roman"/>
          <w:lang w:eastAsia="ru-RU" w:bidi="ru-RU"/>
        </w:rPr>
        <w:t xml:space="preserve">привести к конфликту интересов, </w:t>
      </w:r>
      <w:r>
        <w:rPr>
          <w:rFonts w:ascii="Times New Roman" w:hAnsi="Times New Roman" w:cs="Times New Roman"/>
          <w:lang w:eastAsia="ru-RU" w:bidi="ru-RU"/>
        </w:rPr>
        <w:t>а также недопущения коррупционных правонарушений</w:t>
      </w:r>
      <w:r w:rsidRPr="0085308D">
        <w:rPr>
          <w:rFonts w:ascii="Times New Roman" w:hAnsi="Times New Roman"/>
        </w:rPr>
        <w:t xml:space="preserve">, соблюдения норм антикоррупционного законодательства в деятельности </w:t>
      </w:r>
      <w:r>
        <w:rPr>
          <w:rFonts w:ascii="Times New Roman" w:hAnsi="Times New Roman"/>
        </w:rPr>
        <w:t xml:space="preserve">ГАСУСО </w:t>
      </w:r>
      <w:proofErr w:type="gramStart"/>
      <w:r>
        <w:rPr>
          <w:rFonts w:ascii="Times New Roman" w:hAnsi="Times New Roman"/>
        </w:rPr>
        <w:t>СО</w:t>
      </w:r>
      <w:proofErr w:type="gramEnd"/>
      <w:r>
        <w:rPr>
          <w:rFonts w:ascii="Times New Roman" w:hAnsi="Times New Roman"/>
        </w:rPr>
        <w:t xml:space="preserve"> «Каменск-Уральский</w:t>
      </w:r>
      <w:r>
        <w:rPr>
          <w:rFonts w:ascii="Times New Roman" w:hAnsi="Times New Roman"/>
        </w:rPr>
        <w:t xml:space="preserve"> ПНИ»</w:t>
      </w:r>
    </w:p>
    <w:p w:rsidR="0076489B" w:rsidRDefault="0076489B" w:rsidP="0076489B">
      <w:pPr>
        <w:spacing w:after="0" w:line="240" w:lineRule="auto"/>
        <w:jc w:val="both"/>
        <w:rPr>
          <w:rFonts w:ascii="Times New Roman" w:hAnsi="Times New Roman" w:cs="Times New Roman"/>
          <w:lang w:eastAsia="ru-RU" w:bidi="ru-RU"/>
        </w:rPr>
      </w:pPr>
    </w:p>
    <w:p w:rsidR="0085308D" w:rsidRDefault="0085308D" w:rsidP="0085308D">
      <w:pPr>
        <w:pStyle w:val="a3"/>
        <w:jc w:val="both"/>
        <w:rPr>
          <w:rFonts w:ascii="Times New Roman" w:hAnsi="Times New Roman"/>
        </w:rPr>
      </w:pPr>
      <w:r w:rsidRPr="0085308D">
        <w:rPr>
          <w:rFonts w:ascii="Times New Roman" w:hAnsi="Times New Roman"/>
        </w:rPr>
        <w:t>ПРИКАЗЫВАЮ:</w:t>
      </w:r>
    </w:p>
    <w:p w:rsidR="00765232" w:rsidRDefault="00765232" w:rsidP="0085308D">
      <w:pPr>
        <w:pStyle w:val="a3"/>
        <w:jc w:val="both"/>
        <w:rPr>
          <w:rFonts w:ascii="Times New Roman" w:hAnsi="Times New Roman"/>
        </w:rPr>
      </w:pPr>
    </w:p>
    <w:p w:rsidR="00765232" w:rsidRPr="00765232" w:rsidRDefault="00765232" w:rsidP="00765232">
      <w:pPr>
        <w:pStyle w:val="a6"/>
        <w:numPr>
          <w:ilvl w:val="0"/>
          <w:numId w:val="14"/>
        </w:numPr>
        <w:spacing w:after="0" w:line="240" w:lineRule="auto"/>
        <w:ind w:left="0" w:firstLine="360"/>
        <w:jc w:val="both"/>
        <w:rPr>
          <w:rFonts w:ascii="Times New Roman" w:hAnsi="Times New Roman" w:cs="Times New Roman"/>
          <w:lang w:eastAsia="ru-RU" w:bidi="ru-RU"/>
        </w:rPr>
      </w:pPr>
      <w:r w:rsidRPr="00765232">
        <w:rPr>
          <w:rFonts w:ascii="Times New Roman" w:hAnsi="Times New Roman" w:cs="Times New Roman"/>
        </w:rPr>
        <w:t xml:space="preserve">Ваулину Т.Г - инспектора отдела кадров, ответственную </w:t>
      </w:r>
      <w:r w:rsidRPr="00765232">
        <w:rPr>
          <w:rFonts w:ascii="Times New Roman" w:hAnsi="Times New Roman" w:cs="Times New Roman"/>
        </w:rPr>
        <w:t xml:space="preserve">за работу по профилактике коррупционных и иных правонарушений в ГАСУСО </w:t>
      </w:r>
      <w:proofErr w:type="gramStart"/>
      <w:r w:rsidRPr="00765232">
        <w:rPr>
          <w:rFonts w:ascii="Times New Roman" w:hAnsi="Times New Roman" w:cs="Times New Roman"/>
        </w:rPr>
        <w:t>СО</w:t>
      </w:r>
      <w:proofErr w:type="gramEnd"/>
      <w:r w:rsidRPr="00765232">
        <w:rPr>
          <w:rFonts w:ascii="Times New Roman" w:hAnsi="Times New Roman" w:cs="Times New Roman"/>
        </w:rPr>
        <w:t xml:space="preserve"> «Каменск-Уральский ПНИ»</w:t>
      </w:r>
      <w:r w:rsidRPr="00765232">
        <w:rPr>
          <w:rFonts w:ascii="Times New Roman" w:hAnsi="Times New Roman" w:cs="Times New Roman"/>
        </w:rPr>
        <w:t>;</w:t>
      </w:r>
      <w:r w:rsidR="00BA52A0">
        <w:rPr>
          <w:rFonts w:ascii="Times New Roman" w:hAnsi="Times New Roman" w:cs="Times New Roman"/>
        </w:rPr>
        <w:t xml:space="preserve"> Антонову А.Н юрисконсульта учреждения; </w:t>
      </w:r>
      <w:r w:rsidRPr="00765232">
        <w:rPr>
          <w:rFonts w:ascii="Times New Roman" w:hAnsi="Times New Roman" w:cs="Times New Roman"/>
        </w:rPr>
        <w:t xml:space="preserve"> Созыкину Е.Н – специалиста по закупкам</w:t>
      </w:r>
      <w:r w:rsidR="00BA52A0">
        <w:rPr>
          <w:rFonts w:ascii="Times New Roman" w:hAnsi="Times New Roman" w:cs="Times New Roman"/>
        </w:rPr>
        <w:t>;</w:t>
      </w:r>
      <w:r w:rsidRPr="00765232">
        <w:rPr>
          <w:rFonts w:ascii="Times New Roman" w:hAnsi="Times New Roman" w:cs="Times New Roman"/>
        </w:rPr>
        <w:t xml:space="preserve">  </w:t>
      </w:r>
      <w:proofErr w:type="spellStart"/>
      <w:r w:rsidRPr="00765232">
        <w:rPr>
          <w:rFonts w:ascii="Times New Roman" w:hAnsi="Times New Roman" w:cs="Times New Roman"/>
        </w:rPr>
        <w:t>Игошева</w:t>
      </w:r>
      <w:proofErr w:type="spellEnd"/>
      <w:r w:rsidRPr="00765232">
        <w:rPr>
          <w:rFonts w:ascii="Times New Roman" w:hAnsi="Times New Roman" w:cs="Times New Roman"/>
        </w:rPr>
        <w:t xml:space="preserve"> В.Г </w:t>
      </w:r>
      <w:r w:rsidRPr="00765232">
        <w:rPr>
          <w:rFonts w:ascii="Times New Roman" w:hAnsi="Times New Roman" w:cs="Times New Roman"/>
        </w:rPr>
        <w:t xml:space="preserve">- </w:t>
      </w:r>
      <w:r w:rsidRPr="00765232">
        <w:rPr>
          <w:rFonts w:ascii="Times New Roman" w:hAnsi="Times New Roman" w:cs="Times New Roman"/>
        </w:rPr>
        <w:t>заместителя директора</w:t>
      </w:r>
      <w:r w:rsidRPr="00765232">
        <w:rPr>
          <w:rFonts w:ascii="Times New Roman" w:hAnsi="Times New Roman" w:cs="Times New Roman"/>
        </w:rPr>
        <w:t xml:space="preserve"> курирующего данное направление деятельности</w:t>
      </w:r>
      <w:r w:rsidRPr="00765232">
        <w:rPr>
          <w:rFonts w:ascii="Times New Roman" w:hAnsi="Times New Roman" w:cs="Times New Roman"/>
        </w:rPr>
        <w:t>,</w:t>
      </w:r>
      <w:r w:rsidRPr="00765232">
        <w:rPr>
          <w:rFonts w:ascii="Times New Roman" w:hAnsi="Times New Roman" w:cs="Times New Roman"/>
          <w:lang w:eastAsia="ru-RU" w:bidi="ru-RU"/>
        </w:rPr>
        <w:t xml:space="preserve"> назначить ответственными лицами за работу по выявлению личной заинтересованности работников </w:t>
      </w:r>
      <w:r w:rsidRPr="00765232">
        <w:rPr>
          <w:rFonts w:ascii="Times New Roman" w:hAnsi="Times New Roman" w:cs="Times New Roman"/>
        </w:rPr>
        <w:t xml:space="preserve">ГАСУСО </w:t>
      </w:r>
      <w:proofErr w:type="gramStart"/>
      <w:r w:rsidRPr="00765232">
        <w:rPr>
          <w:rFonts w:ascii="Times New Roman" w:hAnsi="Times New Roman" w:cs="Times New Roman"/>
        </w:rPr>
        <w:t>СО</w:t>
      </w:r>
      <w:proofErr w:type="gramEnd"/>
      <w:r w:rsidRPr="00765232">
        <w:rPr>
          <w:rFonts w:ascii="Times New Roman" w:hAnsi="Times New Roman" w:cs="Times New Roman"/>
        </w:rPr>
        <w:t xml:space="preserve"> «Каменск-Уральский ПНИ»</w:t>
      </w:r>
      <w:r w:rsidRPr="00765232">
        <w:rPr>
          <w:rFonts w:ascii="Times New Roman" w:hAnsi="Times New Roman" w:cs="Times New Roman"/>
          <w:lang w:eastAsia="ru-RU" w:bidi="ru-RU"/>
        </w:rPr>
        <w:t xml:space="preserve">, которая приводит или может привести к конфликту интересов при осуществлении закупок товаров, работ, услуг в </w:t>
      </w:r>
      <w:r w:rsidRPr="00765232">
        <w:rPr>
          <w:rFonts w:ascii="Times New Roman" w:hAnsi="Times New Roman" w:cs="Times New Roman"/>
        </w:rPr>
        <w:t>ГАСУСО СО «Каменск-Уральский ПНИ»</w:t>
      </w:r>
      <w:r w:rsidRPr="00765232">
        <w:rPr>
          <w:rFonts w:ascii="Times New Roman" w:hAnsi="Times New Roman" w:cs="Times New Roman"/>
          <w:lang w:eastAsia="ru-RU" w:bidi="ru-RU"/>
        </w:rPr>
        <w:t>.</w:t>
      </w:r>
    </w:p>
    <w:p w:rsidR="00765232" w:rsidRDefault="00765232" w:rsidP="00765232">
      <w:pPr>
        <w:pStyle w:val="a6"/>
        <w:numPr>
          <w:ilvl w:val="0"/>
          <w:numId w:val="14"/>
        </w:numPr>
        <w:spacing w:after="0" w:line="240" w:lineRule="auto"/>
        <w:ind w:left="0" w:firstLine="360"/>
        <w:jc w:val="both"/>
        <w:rPr>
          <w:rFonts w:ascii="Times New Roman" w:hAnsi="Times New Roman" w:cs="Times New Roman"/>
          <w:lang w:eastAsia="ru-RU" w:bidi="ru-RU"/>
        </w:rPr>
      </w:pPr>
      <w:proofErr w:type="spellStart"/>
      <w:r w:rsidRPr="00765232">
        <w:rPr>
          <w:rFonts w:ascii="Times New Roman" w:hAnsi="Times New Roman" w:cs="Times New Roman"/>
          <w:lang w:eastAsia="ru-RU" w:bidi="ru-RU"/>
        </w:rPr>
        <w:t>Игошеву</w:t>
      </w:r>
      <w:proofErr w:type="spellEnd"/>
      <w:r w:rsidRPr="00765232">
        <w:rPr>
          <w:rFonts w:ascii="Times New Roman" w:hAnsi="Times New Roman" w:cs="Times New Roman"/>
          <w:lang w:eastAsia="ru-RU" w:bidi="ru-RU"/>
        </w:rPr>
        <w:t xml:space="preserve"> В.Г – заместителю директора </w:t>
      </w:r>
      <w:r w:rsidRPr="00765232">
        <w:rPr>
          <w:rFonts w:ascii="Times New Roman" w:hAnsi="Times New Roman" w:cs="Times New Roman"/>
          <w:lang w:eastAsia="ru-RU" w:bidi="ru-RU"/>
        </w:rPr>
        <w:t>обеспечить рассмотрение информации поступившей от специалиста по закупкам, позволяющей выявить признаки наличия у работника личной заинтересованности при осуществлении закупок, которая приводит или может привести к конфликту интересов при осуществлении закупок на заседании Комиссии по противодействию и профилактике коррупции.</w:t>
      </w:r>
    </w:p>
    <w:p w:rsidR="005C5CA0" w:rsidRPr="005C5CA0" w:rsidRDefault="005C5CA0" w:rsidP="005C5CA0">
      <w:pPr>
        <w:pStyle w:val="a6"/>
        <w:numPr>
          <w:ilvl w:val="0"/>
          <w:numId w:val="14"/>
        </w:numPr>
        <w:spacing w:after="0" w:line="240" w:lineRule="auto"/>
        <w:ind w:left="0" w:firstLine="360"/>
        <w:jc w:val="both"/>
        <w:rPr>
          <w:rFonts w:ascii="Times New Roman" w:hAnsi="Times New Roman" w:cs="Times New Roman"/>
          <w:lang w:eastAsia="ru-RU" w:bidi="ru-RU"/>
        </w:rPr>
      </w:pPr>
      <w:proofErr w:type="gramStart"/>
      <w:r>
        <w:rPr>
          <w:rFonts w:ascii="Times New Roman" w:hAnsi="Times New Roman" w:cs="Times New Roman"/>
          <w:lang w:eastAsia="ru-RU" w:bidi="ru-RU"/>
        </w:rPr>
        <w:t>Ваулину Т.Г - инспектора отдела кадров назначить ответственным за предоставление Созыкиной Е.Н – специалисту по закупкам</w:t>
      </w:r>
      <w:r w:rsidRPr="005C5CA0">
        <w:rPr>
          <w:rFonts w:ascii="Times New Roman" w:hAnsi="Times New Roman"/>
        </w:rPr>
        <w:t xml:space="preserve"> </w:t>
      </w:r>
      <w:r w:rsidRPr="005C5CA0">
        <w:rPr>
          <w:rFonts w:ascii="Times New Roman" w:hAnsi="Times New Roman"/>
        </w:rPr>
        <w:t>профилей работников учреждения, участвующих в осуществлении закупок и членов комиссии по закупкам, для выявления возможных связей, свидетельствующих о наличии у них личной заинтересованности, которая приводит или может привести к конфликту интересов.</w:t>
      </w:r>
      <w:proofErr w:type="gramEnd"/>
    </w:p>
    <w:p w:rsidR="005C5CA0" w:rsidRDefault="005C5CA0" w:rsidP="00467A13">
      <w:pPr>
        <w:pStyle w:val="a6"/>
        <w:numPr>
          <w:ilvl w:val="0"/>
          <w:numId w:val="14"/>
        </w:numPr>
        <w:tabs>
          <w:tab w:val="left" w:pos="709"/>
        </w:tabs>
        <w:spacing w:after="0" w:line="240" w:lineRule="auto"/>
        <w:ind w:left="0" w:firstLine="426"/>
        <w:jc w:val="both"/>
        <w:rPr>
          <w:rFonts w:ascii="Times New Roman" w:hAnsi="Times New Roman" w:cs="Times New Roman"/>
          <w:color w:val="000000"/>
          <w:lang w:eastAsia="ru-RU" w:bidi="ru-RU"/>
        </w:rPr>
      </w:pPr>
      <w:r>
        <w:rPr>
          <w:rFonts w:ascii="Times New Roman" w:hAnsi="Times New Roman" w:cs="Times New Roman"/>
          <w:lang w:eastAsia="ru-RU" w:bidi="ru-RU"/>
        </w:rPr>
        <w:t xml:space="preserve">Антонову А.Н - юрисконсульта учреждения, </w:t>
      </w:r>
      <w:r w:rsidRPr="005C5CA0">
        <w:rPr>
          <w:rFonts w:ascii="Times New Roman" w:hAnsi="Times New Roman" w:cs="Times New Roman"/>
          <w:lang w:eastAsia="ru-RU" w:bidi="ru-RU"/>
        </w:rPr>
        <w:t>Созыкину Е.Н – специалиста по закупкам, назначить</w:t>
      </w:r>
      <w:r w:rsidRPr="005C5CA0">
        <w:rPr>
          <w:rFonts w:ascii="Times New Roman" w:hAnsi="Times New Roman" w:cs="Times New Roman"/>
          <w:color w:val="000000"/>
          <w:lang w:eastAsia="ru-RU" w:bidi="ru-RU"/>
        </w:rPr>
        <w:t xml:space="preserve"> </w:t>
      </w:r>
      <w:proofErr w:type="gramStart"/>
      <w:r w:rsidRPr="005C5CA0">
        <w:rPr>
          <w:rFonts w:ascii="Times New Roman" w:hAnsi="Times New Roman" w:cs="Times New Roman"/>
          <w:color w:val="000000"/>
          <w:lang w:eastAsia="ru-RU" w:bidi="ru-RU"/>
        </w:rPr>
        <w:t>ответственным</w:t>
      </w:r>
      <w:r>
        <w:rPr>
          <w:rFonts w:ascii="Times New Roman" w:hAnsi="Times New Roman" w:cs="Times New Roman"/>
          <w:color w:val="000000"/>
          <w:lang w:eastAsia="ru-RU" w:bidi="ru-RU"/>
        </w:rPr>
        <w:t>и</w:t>
      </w:r>
      <w:proofErr w:type="gramEnd"/>
      <w:r>
        <w:rPr>
          <w:rFonts w:ascii="Times New Roman" w:hAnsi="Times New Roman" w:cs="Times New Roman"/>
          <w:color w:val="000000"/>
          <w:lang w:eastAsia="ru-RU" w:bidi="ru-RU"/>
        </w:rPr>
        <w:t xml:space="preserve"> </w:t>
      </w:r>
      <w:r w:rsidRPr="005C5CA0">
        <w:rPr>
          <w:rFonts w:ascii="Times New Roman" w:hAnsi="Times New Roman" w:cs="Times New Roman"/>
          <w:color w:val="000000"/>
          <w:lang w:eastAsia="ru-RU" w:bidi="ru-RU"/>
        </w:rPr>
        <w:t xml:space="preserve">за предоставление </w:t>
      </w:r>
      <w:r>
        <w:rPr>
          <w:rFonts w:ascii="Times New Roman" w:hAnsi="Times New Roman" w:cs="Times New Roman"/>
          <w:color w:val="000000"/>
          <w:lang w:eastAsia="ru-RU" w:bidi="ru-RU"/>
        </w:rPr>
        <w:t>Ваулиной Т.Г</w:t>
      </w:r>
      <w:r w:rsidRPr="005C5CA0">
        <w:rPr>
          <w:rFonts w:ascii="Times New Roman" w:hAnsi="Times New Roman" w:cs="Times New Roman"/>
          <w:color w:val="000000"/>
          <w:lang w:eastAsia="ru-RU" w:bidi="ru-RU"/>
        </w:rPr>
        <w:t xml:space="preserve"> - ответственной за профилактику коррупции:</w:t>
      </w:r>
    </w:p>
    <w:p w:rsidR="005C5CA0" w:rsidRDefault="005C5CA0" w:rsidP="005C5CA0">
      <w:pPr>
        <w:pStyle w:val="a6"/>
        <w:spacing w:after="0" w:line="240" w:lineRule="auto"/>
        <w:ind w:left="0"/>
        <w:jc w:val="both"/>
        <w:rPr>
          <w:rFonts w:ascii="Times New Roman" w:hAnsi="Times New Roman" w:cs="Times New Roman"/>
          <w:color w:val="000000"/>
          <w:lang w:eastAsia="ru-RU" w:bidi="ru-RU"/>
        </w:rPr>
      </w:pPr>
      <w:r>
        <w:rPr>
          <w:rFonts w:ascii="Times New Roman" w:hAnsi="Times New Roman" w:cs="Times New Roman"/>
          <w:lang w:eastAsia="ru-RU" w:bidi="ru-RU"/>
        </w:rPr>
        <w:t xml:space="preserve">            </w:t>
      </w:r>
      <w:r w:rsidR="00467A13">
        <w:rPr>
          <w:rFonts w:ascii="Times New Roman" w:hAnsi="Times New Roman" w:cs="Times New Roman"/>
          <w:lang w:eastAsia="ru-RU" w:bidi="ru-RU"/>
        </w:rPr>
        <w:t>-</w:t>
      </w:r>
      <w:r>
        <w:rPr>
          <w:rFonts w:ascii="Times New Roman" w:hAnsi="Times New Roman" w:cs="Times New Roman"/>
          <w:lang w:eastAsia="ru-RU" w:bidi="ru-RU"/>
        </w:rPr>
        <w:t xml:space="preserve"> </w:t>
      </w:r>
      <w:r w:rsidR="00467A13">
        <w:rPr>
          <w:rFonts w:ascii="Times New Roman" w:hAnsi="Times New Roman" w:cs="Times New Roman"/>
          <w:lang w:eastAsia="ru-RU" w:bidi="ru-RU"/>
        </w:rPr>
        <w:t>и</w:t>
      </w:r>
      <w:r>
        <w:rPr>
          <w:rFonts w:ascii="Times New Roman" w:hAnsi="Times New Roman" w:cs="Times New Roman"/>
          <w:lang w:eastAsia="ru-RU" w:bidi="ru-RU"/>
        </w:rPr>
        <w:t>нф</w:t>
      </w:r>
      <w:r w:rsidRPr="005C5CA0">
        <w:rPr>
          <w:rFonts w:ascii="Times New Roman" w:hAnsi="Times New Roman" w:cs="Times New Roman"/>
          <w:color w:val="000000"/>
          <w:lang w:eastAsia="ru-RU" w:bidi="ru-RU"/>
        </w:rPr>
        <w:t>ормации поступившей в учреждение и содержащей сведения о</w:t>
      </w:r>
      <w:r>
        <w:rPr>
          <w:rFonts w:ascii="Times New Roman" w:hAnsi="Times New Roman" w:cs="Times New Roman"/>
          <w:color w:val="000000"/>
          <w:lang w:eastAsia="ru-RU" w:bidi="ru-RU"/>
        </w:rPr>
        <w:t xml:space="preserve"> </w:t>
      </w:r>
      <w:r w:rsidRPr="005C5CA0">
        <w:rPr>
          <w:rFonts w:ascii="Times New Roman" w:hAnsi="Times New Roman" w:cs="Times New Roman"/>
          <w:color w:val="000000"/>
          <w:lang w:eastAsia="ru-RU" w:bidi="ru-RU"/>
        </w:rPr>
        <w:t>нарушениях (замечаниях) при осуществлении закупок, информаци</w:t>
      </w:r>
      <w:r>
        <w:rPr>
          <w:rFonts w:ascii="Times New Roman" w:hAnsi="Times New Roman" w:cs="Times New Roman"/>
          <w:color w:val="000000"/>
          <w:lang w:eastAsia="ru-RU" w:bidi="ru-RU"/>
        </w:rPr>
        <w:t>и</w:t>
      </w:r>
      <w:r w:rsidRPr="005C5CA0">
        <w:rPr>
          <w:rFonts w:ascii="Times New Roman" w:hAnsi="Times New Roman" w:cs="Times New Roman"/>
          <w:color w:val="000000"/>
          <w:lang w:eastAsia="ru-RU" w:bidi="ru-RU"/>
        </w:rPr>
        <w:t xml:space="preserve"> уполномоченных органов (Управления Федеральной антимонопольной службы по Свердловской области, Счетной палаты Свердловской области, Управления Федерального казначейства по Свердловской области,</w:t>
      </w:r>
      <w:r>
        <w:rPr>
          <w:rFonts w:ascii="Times New Roman" w:hAnsi="Times New Roman" w:cs="Times New Roman"/>
          <w:color w:val="000000"/>
          <w:lang w:eastAsia="ru-RU" w:bidi="ru-RU"/>
        </w:rPr>
        <w:t xml:space="preserve"> </w:t>
      </w:r>
      <w:r w:rsidRPr="005C5CA0">
        <w:rPr>
          <w:rFonts w:ascii="Times New Roman" w:hAnsi="Times New Roman" w:cs="Times New Roman"/>
          <w:color w:val="000000"/>
          <w:lang w:eastAsia="ru-RU" w:bidi="ru-RU"/>
        </w:rPr>
        <w:t>Министерства финансов Свердловской области);</w:t>
      </w:r>
    </w:p>
    <w:p w:rsidR="005C5CA0" w:rsidRPr="005C5CA0" w:rsidRDefault="005C5CA0" w:rsidP="00467A13">
      <w:pPr>
        <w:pStyle w:val="a6"/>
        <w:spacing w:after="0" w:line="240" w:lineRule="auto"/>
        <w:ind w:left="0" w:firstLine="426"/>
        <w:jc w:val="both"/>
        <w:rPr>
          <w:rFonts w:ascii="Times New Roman" w:hAnsi="Times New Roman" w:cs="Times New Roman"/>
          <w:color w:val="000000"/>
          <w:lang w:eastAsia="ru-RU" w:bidi="ru-RU"/>
        </w:rPr>
      </w:pPr>
      <w:r>
        <w:rPr>
          <w:rFonts w:ascii="Times New Roman" w:hAnsi="Times New Roman" w:cs="Times New Roman"/>
          <w:color w:val="000000"/>
          <w:lang w:eastAsia="ru-RU" w:bidi="ru-RU"/>
        </w:rPr>
        <w:t xml:space="preserve">5) </w:t>
      </w:r>
      <w:r w:rsidRPr="005C5CA0">
        <w:rPr>
          <w:rFonts w:ascii="Times New Roman" w:hAnsi="Times New Roman" w:cs="Times New Roman"/>
          <w:color w:val="000000"/>
          <w:lang w:eastAsia="ru-RU" w:bidi="ru-RU"/>
        </w:rPr>
        <w:t>Созыкину Е.Н – специалиста по закупкам, назначить ответственн</w:t>
      </w:r>
      <w:r w:rsidR="00AA6C86">
        <w:rPr>
          <w:rFonts w:ascii="Times New Roman" w:hAnsi="Times New Roman" w:cs="Times New Roman"/>
          <w:color w:val="000000"/>
          <w:lang w:eastAsia="ru-RU" w:bidi="ru-RU"/>
        </w:rPr>
        <w:t>ой</w:t>
      </w:r>
      <w:r w:rsidRPr="005C5CA0">
        <w:rPr>
          <w:rFonts w:ascii="Times New Roman" w:hAnsi="Times New Roman" w:cs="Times New Roman"/>
          <w:color w:val="000000"/>
          <w:lang w:eastAsia="ru-RU" w:bidi="ru-RU"/>
        </w:rPr>
        <w:t xml:space="preserve"> за предоставление Ваулиной Т.Г - ответственной за профилактику коррупции:</w:t>
      </w:r>
    </w:p>
    <w:p w:rsidR="005C5CA0" w:rsidRPr="005C5CA0" w:rsidRDefault="005C5CA0" w:rsidP="005C5CA0">
      <w:pPr>
        <w:pStyle w:val="a6"/>
        <w:spacing w:after="0" w:line="240" w:lineRule="auto"/>
        <w:ind w:left="0" w:firstLine="360"/>
        <w:jc w:val="both"/>
        <w:rPr>
          <w:rFonts w:ascii="Times New Roman" w:hAnsi="Times New Roman" w:cs="Times New Roman"/>
          <w:color w:val="000000"/>
          <w:lang w:eastAsia="ru-RU" w:bidi="ru-RU"/>
        </w:rPr>
      </w:pPr>
      <w:r>
        <w:rPr>
          <w:rFonts w:ascii="Times New Roman" w:hAnsi="Times New Roman" w:cs="Times New Roman"/>
          <w:color w:val="000000"/>
          <w:lang w:eastAsia="ru-RU" w:bidi="ru-RU"/>
        </w:rPr>
        <w:t xml:space="preserve">     </w:t>
      </w:r>
      <w:r w:rsidR="00AA6C86">
        <w:rPr>
          <w:rFonts w:ascii="Times New Roman" w:hAnsi="Times New Roman" w:cs="Times New Roman"/>
          <w:color w:val="000000"/>
          <w:lang w:eastAsia="ru-RU" w:bidi="ru-RU"/>
        </w:rPr>
        <w:t>5.1</w:t>
      </w:r>
      <w:r w:rsidRPr="005C5CA0">
        <w:rPr>
          <w:rFonts w:ascii="Times New Roman" w:hAnsi="Times New Roman" w:cs="Times New Roman"/>
          <w:color w:val="000000"/>
          <w:lang w:eastAsia="ru-RU" w:bidi="ru-RU"/>
        </w:rPr>
        <w:t>.</w:t>
      </w:r>
      <w:r>
        <w:rPr>
          <w:rFonts w:ascii="Times New Roman" w:hAnsi="Times New Roman" w:cs="Times New Roman"/>
          <w:color w:val="000000"/>
          <w:lang w:eastAsia="ru-RU" w:bidi="ru-RU"/>
        </w:rPr>
        <w:t xml:space="preserve"> С</w:t>
      </w:r>
      <w:r w:rsidRPr="005C5CA0">
        <w:rPr>
          <w:rFonts w:ascii="Times New Roman" w:hAnsi="Times New Roman" w:cs="Times New Roman"/>
          <w:color w:val="000000"/>
          <w:lang w:eastAsia="ru-RU" w:bidi="ru-RU"/>
        </w:rPr>
        <w:t>ведени</w:t>
      </w:r>
      <w:r w:rsidR="00AA6C86">
        <w:rPr>
          <w:rFonts w:ascii="Times New Roman" w:hAnsi="Times New Roman" w:cs="Times New Roman"/>
          <w:color w:val="000000"/>
          <w:lang w:eastAsia="ru-RU" w:bidi="ru-RU"/>
        </w:rPr>
        <w:t>й</w:t>
      </w:r>
      <w:r w:rsidRPr="005C5CA0">
        <w:rPr>
          <w:rFonts w:ascii="Times New Roman" w:hAnsi="Times New Roman" w:cs="Times New Roman"/>
          <w:color w:val="000000"/>
          <w:lang w:eastAsia="ru-RU" w:bidi="ru-RU"/>
        </w:rPr>
        <w:t xml:space="preserve"> о работниках учреждения, участвующих в осуществлении закупок, членах комиссии по закупкам;</w:t>
      </w:r>
    </w:p>
    <w:p w:rsidR="00765232" w:rsidRDefault="005C5CA0" w:rsidP="00AA6C86">
      <w:pPr>
        <w:pStyle w:val="a6"/>
        <w:spacing w:after="0" w:line="240" w:lineRule="auto"/>
        <w:ind w:left="0" w:firstLine="360"/>
        <w:jc w:val="both"/>
        <w:rPr>
          <w:rFonts w:ascii="Times New Roman" w:hAnsi="Times New Roman" w:cs="Times New Roman"/>
          <w:color w:val="000000"/>
          <w:lang w:eastAsia="ru-RU" w:bidi="ru-RU"/>
        </w:rPr>
      </w:pPr>
      <w:r>
        <w:rPr>
          <w:rFonts w:ascii="Times New Roman" w:hAnsi="Times New Roman" w:cs="Times New Roman"/>
          <w:color w:val="000000"/>
          <w:lang w:eastAsia="ru-RU" w:bidi="ru-RU"/>
        </w:rPr>
        <w:t xml:space="preserve">     </w:t>
      </w:r>
      <w:r w:rsidR="00AA6C86">
        <w:rPr>
          <w:rFonts w:ascii="Times New Roman" w:hAnsi="Times New Roman" w:cs="Times New Roman"/>
          <w:color w:val="000000"/>
          <w:lang w:eastAsia="ru-RU" w:bidi="ru-RU"/>
        </w:rPr>
        <w:t>5.2</w:t>
      </w:r>
      <w:r w:rsidRPr="005C5CA0">
        <w:rPr>
          <w:rFonts w:ascii="Times New Roman" w:hAnsi="Times New Roman" w:cs="Times New Roman"/>
          <w:color w:val="000000"/>
          <w:lang w:eastAsia="ru-RU" w:bidi="ru-RU"/>
        </w:rPr>
        <w:t>.</w:t>
      </w:r>
      <w:r>
        <w:rPr>
          <w:rFonts w:ascii="Times New Roman" w:hAnsi="Times New Roman" w:cs="Times New Roman"/>
          <w:color w:val="000000"/>
          <w:lang w:eastAsia="ru-RU" w:bidi="ru-RU"/>
        </w:rPr>
        <w:t xml:space="preserve"> </w:t>
      </w:r>
      <w:proofErr w:type="gramStart"/>
      <w:r>
        <w:rPr>
          <w:rFonts w:ascii="Times New Roman" w:hAnsi="Times New Roman" w:cs="Times New Roman"/>
          <w:color w:val="000000"/>
          <w:lang w:eastAsia="ru-RU" w:bidi="ru-RU"/>
        </w:rPr>
        <w:t>Ф</w:t>
      </w:r>
      <w:r w:rsidRPr="005C5CA0">
        <w:rPr>
          <w:rFonts w:ascii="Times New Roman" w:hAnsi="Times New Roman" w:cs="Times New Roman"/>
          <w:color w:val="000000"/>
          <w:lang w:eastAsia="ru-RU" w:bidi="ru-RU"/>
        </w:rPr>
        <w:t>ормируемые с учетом критериев выбора закупок товаров, работ, услуг с повышенными коррупционными рисками профили участников закупок, в том числе единственного поставщика (подрядчика, исполнителя), участников закупок, которым направлены запрос котировок или запрос предложений (если выбранный способ определения поставщика (подрядчика, исполнителя) предусматривает запрос котировок или запрос предложений), поставщиков (подрядчиков, исполнителей), определенных по результатам закупок, проводимых конкурентным способом, а также субподрядчиков, соисполнителей, с</w:t>
      </w:r>
      <w:proofErr w:type="gramEnd"/>
      <w:r w:rsidRPr="005C5CA0">
        <w:rPr>
          <w:rFonts w:ascii="Times New Roman" w:hAnsi="Times New Roman" w:cs="Times New Roman"/>
          <w:color w:val="000000"/>
          <w:lang w:eastAsia="ru-RU" w:bidi="ru-RU"/>
        </w:rPr>
        <w:t xml:space="preserve"> учетом сведений, указанных в заявках на участие в закупках, реестрах ранее заключенных контрактов, данных, размещенных в Единой информационной системе в сфере закупок, иной информации, имеющейся в распоряжении Учреждения, общедоступной информации в информационно-коммуникационной сети «Интернет», в том числе посредством использования различных </w:t>
      </w:r>
      <w:proofErr w:type="spellStart"/>
      <w:r w:rsidRPr="005C5CA0">
        <w:rPr>
          <w:rFonts w:ascii="Times New Roman" w:hAnsi="Times New Roman" w:cs="Times New Roman"/>
          <w:color w:val="000000"/>
          <w:lang w:eastAsia="ru-RU" w:bidi="ru-RU"/>
        </w:rPr>
        <w:t>агрегаторов</w:t>
      </w:r>
      <w:proofErr w:type="spellEnd"/>
      <w:r w:rsidRPr="005C5CA0">
        <w:rPr>
          <w:rFonts w:ascii="Times New Roman" w:hAnsi="Times New Roman" w:cs="Times New Roman"/>
          <w:color w:val="000000"/>
          <w:lang w:eastAsia="ru-RU" w:bidi="ru-RU"/>
        </w:rPr>
        <w:t xml:space="preserve"> информации.</w:t>
      </w:r>
    </w:p>
    <w:p w:rsidR="003725DC" w:rsidRPr="003725DC" w:rsidRDefault="003725DC" w:rsidP="00467A13">
      <w:pPr>
        <w:spacing w:after="0" w:line="240" w:lineRule="auto"/>
        <w:ind w:firstLine="360"/>
        <w:jc w:val="both"/>
        <w:rPr>
          <w:rFonts w:ascii="Times New Roman" w:hAnsi="Times New Roman" w:cs="Times New Roman"/>
          <w:lang w:eastAsia="ru-RU" w:bidi="ru-RU"/>
        </w:rPr>
      </w:pPr>
      <w:bookmarkStart w:id="0" w:name="_GoBack"/>
      <w:bookmarkEnd w:id="0"/>
      <w:r w:rsidRPr="003725DC">
        <w:rPr>
          <w:rFonts w:ascii="Times New Roman" w:hAnsi="Times New Roman" w:cs="Times New Roman"/>
          <w:lang w:eastAsia="ru-RU" w:bidi="ru-RU"/>
        </w:rPr>
        <w:lastRenderedPageBreak/>
        <w:t xml:space="preserve">6) </w:t>
      </w:r>
      <w:proofErr w:type="spellStart"/>
      <w:r w:rsidRPr="003725DC">
        <w:rPr>
          <w:rFonts w:ascii="Times New Roman" w:hAnsi="Times New Roman" w:cs="Times New Roman"/>
          <w:lang w:eastAsia="ru-RU" w:bidi="ru-RU"/>
        </w:rPr>
        <w:t>Игошеву</w:t>
      </w:r>
      <w:proofErr w:type="spellEnd"/>
      <w:r w:rsidRPr="003725DC">
        <w:rPr>
          <w:rFonts w:ascii="Times New Roman" w:hAnsi="Times New Roman" w:cs="Times New Roman"/>
          <w:lang w:eastAsia="ru-RU" w:bidi="ru-RU"/>
        </w:rPr>
        <w:t xml:space="preserve"> В.Г</w:t>
      </w:r>
      <w:r w:rsidR="00BA52A0">
        <w:rPr>
          <w:rFonts w:ascii="Times New Roman" w:hAnsi="Times New Roman" w:cs="Times New Roman"/>
          <w:lang w:eastAsia="ru-RU" w:bidi="ru-RU"/>
        </w:rPr>
        <w:t xml:space="preserve"> </w:t>
      </w:r>
      <w:r w:rsidRPr="003725DC">
        <w:rPr>
          <w:rFonts w:ascii="Times New Roman" w:hAnsi="Times New Roman" w:cs="Times New Roman"/>
          <w:lang w:eastAsia="ru-RU" w:bidi="ru-RU"/>
        </w:rPr>
        <w:t>-</w:t>
      </w:r>
      <w:r>
        <w:rPr>
          <w:rFonts w:ascii="Times New Roman" w:hAnsi="Times New Roman" w:cs="Times New Roman"/>
          <w:lang w:eastAsia="ru-RU" w:bidi="ru-RU"/>
        </w:rPr>
        <w:t xml:space="preserve"> </w:t>
      </w:r>
      <w:r w:rsidRPr="003725DC">
        <w:rPr>
          <w:rFonts w:ascii="Times New Roman" w:hAnsi="Times New Roman" w:cs="Times New Roman"/>
          <w:lang w:eastAsia="ru-RU" w:bidi="ru-RU"/>
        </w:rPr>
        <w:t xml:space="preserve">заместителю Председателя комиссии по противодействию и профилактике коррупции разработать «Порядок предоставления информации в целях выявления личной заинтересованности работников </w:t>
      </w:r>
      <w:r w:rsidRPr="003725DC">
        <w:rPr>
          <w:rFonts w:ascii="Times New Roman" w:hAnsi="Times New Roman" w:cs="Times New Roman"/>
          <w:lang w:eastAsia="ru-RU" w:bidi="ru-RU"/>
        </w:rPr>
        <w:t>ГАСУСО СО «Каменск-Уральский ПНИ»</w:t>
      </w:r>
      <w:r w:rsidRPr="003725DC">
        <w:rPr>
          <w:rFonts w:ascii="Times New Roman" w:hAnsi="Times New Roman" w:cs="Times New Roman"/>
          <w:lang w:eastAsia="ru-RU" w:bidi="ru-RU"/>
        </w:rPr>
        <w:t>, при осуществлении закупок товаров, работ, услуг для нужд</w:t>
      </w:r>
      <w:r>
        <w:rPr>
          <w:rFonts w:ascii="Times New Roman" w:hAnsi="Times New Roman" w:cs="Times New Roman"/>
          <w:lang w:eastAsia="ru-RU" w:bidi="ru-RU"/>
        </w:rPr>
        <w:t xml:space="preserve"> учреждения</w:t>
      </w:r>
      <w:r w:rsidRPr="003725DC">
        <w:rPr>
          <w:rFonts w:ascii="Times New Roman" w:hAnsi="Times New Roman" w:cs="Times New Roman"/>
          <w:lang w:eastAsia="ru-RU" w:bidi="ru-RU"/>
        </w:rPr>
        <w:t>, которая приводит или может привести к конфликту интересов»</w:t>
      </w:r>
      <w:r w:rsidRPr="003725DC">
        <w:rPr>
          <w:rFonts w:ascii="Times New Roman" w:hAnsi="Times New Roman" w:cs="Times New Roman"/>
          <w:lang w:eastAsia="ru-RU" w:bidi="ru-RU"/>
        </w:rPr>
        <w:t>.</w:t>
      </w:r>
    </w:p>
    <w:p w:rsidR="003725DC" w:rsidRDefault="003725DC" w:rsidP="00BA52A0">
      <w:pPr>
        <w:spacing w:after="0" w:line="240" w:lineRule="auto"/>
        <w:jc w:val="both"/>
        <w:rPr>
          <w:rFonts w:ascii="Times New Roman" w:hAnsi="Times New Roman" w:cs="Times New Roman"/>
          <w:lang w:eastAsia="ru-RU" w:bidi="ru-RU"/>
        </w:rPr>
      </w:pPr>
      <w:r w:rsidRPr="00BA52A0">
        <w:rPr>
          <w:rFonts w:ascii="Times New Roman" w:hAnsi="Times New Roman" w:cs="Times New Roman"/>
          <w:lang w:eastAsia="ru-RU" w:bidi="ru-RU"/>
        </w:rPr>
        <w:t xml:space="preserve">                   </w:t>
      </w:r>
      <w:r w:rsidR="00BA52A0">
        <w:rPr>
          <w:rFonts w:ascii="Times New Roman" w:hAnsi="Times New Roman" w:cs="Times New Roman"/>
          <w:lang w:eastAsia="ru-RU" w:bidi="ru-RU"/>
        </w:rPr>
        <w:t xml:space="preserve">                                                                                                                          </w:t>
      </w:r>
      <w:r w:rsidRPr="00BA52A0">
        <w:rPr>
          <w:rFonts w:ascii="Times New Roman" w:hAnsi="Times New Roman" w:cs="Times New Roman"/>
          <w:lang w:eastAsia="ru-RU" w:bidi="ru-RU"/>
        </w:rPr>
        <w:t xml:space="preserve"> </w:t>
      </w:r>
      <w:r w:rsidRPr="00BA52A0">
        <w:rPr>
          <w:rFonts w:ascii="Times New Roman" w:hAnsi="Times New Roman" w:cs="Times New Roman"/>
          <w:lang w:eastAsia="ru-RU" w:bidi="ru-RU"/>
        </w:rPr>
        <w:t>Срок: 30.1</w:t>
      </w:r>
      <w:r w:rsidRPr="00BA52A0">
        <w:rPr>
          <w:rFonts w:ascii="Times New Roman" w:hAnsi="Times New Roman" w:cs="Times New Roman"/>
          <w:lang w:eastAsia="ru-RU" w:bidi="ru-RU"/>
        </w:rPr>
        <w:t>2</w:t>
      </w:r>
      <w:r w:rsidRPr="00BA52A0">
        <w:rPr>
          <w:rFonts w:ascii="Times New Roman" w:hAnsi="Times New Roman" w:cs="Times New Roman"/>
          <w:lang w:eastAsia="ru-RU" w:bidi="ru-RU"/>
        </w:rPr>
        <w:t>.202</w:t>
      </w:r>
      <w:r w:rsidRPr="00BA52A0">
        <w:rPr>
          <w:rFonts w:ascii="Times New Roman" w:hAnsi="Times New Roman" w:cs="Times New Roman"/>
          <w:lang w:eastAsia="ru-RU" w:bidi="ru-RU"/>
        </w:rPr>
        <w:t>2</w:t>
      </w:r>
      <w:r w:rsidRPr="00BA52A0">
        <w:rPr>
          <w:rFonts w:ascii="Times New Roman" w:hAnsi="Times New Roman" w:cs="Times New Roman"/>
          <w:lang w:eastAsia="ru-RU" w:bidi="ru-RU"/>
        </w:rPr>
        <w:t xml:space="preserve"> г.</w:t>
      </w:r>
    </w:p>
    <w:p w:rsidR="00BA52A0" w:rsidRPr="00BA52A0" w:rsidRDefault="00BA52A0" w:rsidP="00BA52A0">
      <w:pPr>
        <w:spacing w:after="0" w:line="240" w:lineRule="auto"/>
        <w:jc w:val="both"/>
        <w:rPr>
          <w:rFonts w:ascii="Times New Roman" w:hAnsi="Times New Roman" w:cs="Times New Roman"/>
          <w:lang w:eastAsia="ru-RU" w:bidi="ru-RU"/>
        </w:rPr>
      </w:pPr>
      <w:r>
        <w:rPr>
          <w:rFonts w:ascii="Times New Roman" w:hAnsi="Times New Roman" w:cs="Times New Roman"/>
          <w:lang w:eastAsia="ru-RU" w:bidi="ru-RU"/>
        </w:rPr>
        <w:t xml:space="preserve">7)  </w:t>
      </w:r>
      <w:proofErr w:type="gramStart"/>
      <w:r>
        <w:rPr>
          <w:rFonts w:ascii="Times New Roman" w:hAnsi="Times New Roman" w:cs="Times New Roman"/>
          <w:lang w:eastAsia="ru-RU" w:bidi="ru-RU"/>
        </w:rPr>
        <w:t>Контроль за</w:t>
      </w:r>
      <w:proofErr w:type="gramEnd"/>
      <w:r>
        <w:rPr>
          <w:rFonts w:ascii="Times New Roman" w:hAnsi="Times New Roman" w:cs="Times New Roman"/>
          <w:lang w:eastAsia="ru-RU" w:bidi="ru-RU"/>
        </w:rPr>
        <w:t xml:space="preserve"> исполнением настоящего приказа возложить на заместителя директора </w:t>
      </w:r>
      <w:proofErr w:type="spellStart"/>
      <w:r>
        <w:rPr>
          <w:rFonts w:ascii="Times New Roman" w:hAnsi="Times New Roman" w:cs="Times New Roman"/>
          <w:lang w:eastAsia="ru-RU" w:bidi="ru-RU"/>
        </w:rPr>
        <w:t>Игошева</w:t>
      </w:r>
      <w:proofErr w:type="spellEnd"/>
      <w:r>
        <w:rPr>
          <w:rFonts w:ascii="Times New Roman" w:hAnsi="Times New Roman" w:cs="Times New Roman"/>
          <w:lang w:eastAsia="ru-RU" w:bidi="ru-RU"/>
        </w:rPr>
        <w:t xml:space="preserve"> В.Г.</w:t>
      </w:r>
    </w:p>
    <w:p w:rsidR="005C5CA0" w:rsidRDefault="005C5CA0" w:rsidP="005C5CA0">
      <w:pPr>
        <w:pStyle w:val="a3"/>
        <w:ind w:left="360"/>
        <w:jc w:val="both"/>
        <w:rPr>
          <w:rFonts w:ascii="Times New Roman" w:hAnsi="Times New Roman"/>
        </w:rPr>
      </w:pPr>
    </w:p>
    <w:p w:rsidR="00BE2435" w:rsidRPr="00197BC0" w:rsidRDefault="00BE2435" w:rsidP="00BE2435">
      <w:pPr>
        <w:pStyle w:val="a3"/>
        <w:jc w:val="both"/>
        <w:rPr>
          <w:rFonts w:ascii="Times New Roman" w:hAnsi="Times New Roman"/>
        </w:rPr>
      </w:pPr>
    </w:p>
    <w:p w:rsidR="00BE2435" w:rsidRPr="00197BC0" w:rsidRDefault="00BE2435" w:rsidP="00BE2435">
      <w:pPr>
        <w:pStyle w:val="a3"/>
        <w:jc w:val="both"/>
        <w:rPr>
          <w:rFonts w:ascii="Times New Roman" w:hAnsi="Times New Roman"/>
        </w:rPr>
      </w:pPr>
      <w:r w:rsidRPr="00197BC0">
        <w:rPr>
          <w:rFonts w:ascii="Times New Roman" w:hAnsi="Times New Roman"/>
        </w:rPr>
        <w:t xml:space="preserve">Директор    </w:t>
      </w:r>
      <w:r w:rsidR="004974DA">
        <w:rPr>
          <w:rFonts w:ascii="Times New Roman" w:hAnsi="Times New Roman"/>
        </w:rPr>
        <w:t xml:space="preserve">        </w:t>
      </w:r>
      <w:r w:rsidRPr="00197BC0">
        <w:rPr>
          <w:rFonts w:ascii="Times New Roman" w:hAnsi="Times New Roman"/>
        </w:rPr>
        <w:t xml:space="preserve">                                                                                                                    А.В. Самочернов</w:t>
      </w:r>
    </w:p>
    <w:p w:rsidR="00BE2435" w:rsidRPr="00197BC0" w:rsidRDefault="00BE2435" w:rsidP="00BE2435">
      <w:pPr>
        <w:pStyle w:val="a3"/>
        <w:jc w:val="both"/>
        <w:rPr>
          <w:rFonts w:ascii="Times New Roman" w:hAnsi="Times New Roman"/>
        </w:rPr>
      </w:pPr>
    </w:p>
    <w:p w:rsidR="00BE2435" w:rsidRPr="00197BC0" w:rsidRDefault="00BE2435" w:rsidP="00BE2435">
      <w:pPr>
        <w:pStyle w:val="a3"/>
        <w:jc w:val="both"/>
        <w:rPr>
          <w:rFonts w:ascii="Times New Roman" w:hAnsi="Times New Roman"/>
        </w:rPr>
      </w:pPr>
    </w:p>
    <w:p w:rsidR="00BE2435" w:rsidRDefault="00BE2435" w:rsidP="00BE2435"/>
    <w:p w:rsidR="00BE2435" w:rsidRDefault="00BE2435" w:rsidP="00BE2435"/>
    <w:p w:rsidR="00BE2435" w:rsidRDefault="00BE2435"/>
    <w:p w:rsidR="00BE2435" w:rsidRDefault="00BE2435"/>
    <w:p w:rsidR="00BE2435" w:rsidRDefault="00BE2435"/>
    <w:p w:rsidR="00A856D2" w:rsidRDefault="00A856D2"/>
    <w:p w:rsidR="00A856D2" w:rsidRDefault="00A856D2"/>
    <w:p w:rsidR="00A856D2" w:rsidRDefault="00A856D2"/>
    <w:p w:rsidR="00BA52A0" w:rsidRDefault="00BA52A0"/>
    <w:p w:rsidR="00BA52A0" w:rsidRDefault="00BA52A0"/>
    <w:p w:rsidR="00BA52A0" w:rsidRDefault="00BA52A0"/>
    <w:p w:rsidR="00BA52A0" w:rsidRDefault="00BA52A0"/>
    <w:p w:rsidR="00BA52A0" w:rsidRDefault="00BA52A0"/>
    <w:p w:rsidR="00BA52A0" w:rsidRDefault="00BA52A0"/>
    <w:p w:rsidR="00BA52A0" w:rsidRDefault="00BA52A0"/>
    <w:p w:rsidR="00BA52A0" w:rsidRDefault="00BA52A0"/>
    <w:p w:rsidR="00BA52A0" w:rsidRDefault="00BA52A0"/>
    <w:p w:rsidR="00BA52A0" w:rsidRDefault="00BA52A0"/>
    <w:p w:rsidR="00BA52A0" w:rsidRDefault="00BA52A0"/>
    <w:p w:rsidR="00BA52A0" w:rsidRDefault="00BA52A0"/>
    <w:p w:rsidR="00BA52A0" w:rsidRDefault="00BA52A0"/>
    <w:p w:rsidR="00BA52A0" w:rsidRDefault="00BA52A0"/>
    <w:p w:rsidR="00A856D2" w:rsidRPr="00A856D2" w:rsidRDefault="00A856D2" w:rsidP="00A856D2">
      <w:pPr>
        <w:autoSpaceDE w:val="0"/>
        <w:autoSpaceDN w:val="0"/>
        <w:adjustRightInd w:val="0"/>
        <w:spacing w:after="0" w:line="240" w:lineRule="auto"/>
        <w:rPr>
          <w:rFonts w:ascii="Times New Roman" w:eastAsia="Calibri" w:hAnsi="Times New Roman" w:cs="Times New Roman"/>
          <w:sz w:val="18"/>
          <w:szCs w:val="18"/>
        </w:rPr>
      </w:pPr>
    </w:p>
    <w:p w:rsidR="00A856D2" w:rsidRPr="00A856D2" w:rsidRDefault="00A856D2" w:rsidP="00A856D2">
      <w:pPr>
        <w:autoSpaceDE w:val="0"/>
        <w:autoSpaceDN w:val="0"/>
        <w:adjustRightInd w:val="0"/>
        <w:spacing w:after="0" w:line="240" w:lineRule="auto"/>
        <w:rPr>
          <w:rFonts w:ascii="Times New Roman" w:eastAsia="Calibri" w:hAnsi="Times New Roman" w:cs="Times New Roman"/>
          <w:sz w:val="18"/>
          <w:szCs w:val="18"/>
        </w:rPr>
      </w:pPr>
      <w:r w:rsidRPr="00A856D2">
        <w:rPr>
          <w:rFonts w:ascii="Times New Roman" w:eastAsia="Calibri" w:hAnsi="Times New Roman" w:cs="Times New Roman"/>
          <w:sz w:val="18"/>
          <w:szCs w:val="18"/>
        </w:rPr>
        <w:t>Исполнитель:</w:t>
      </w:r>
    </w:p>
    <w:p w:rsidR="00A856D2" w:rsidRPr="00A856D2" w:rsidRDefault="00A856D2" w:rsidP="00A856D2">
      <w:pPr>
        <w:autoSpaceDE w:val="0"/>
        <w:autoSpaceDN w:val="0"/>
        <w:adjustRightInd w:val="0"/>
        <w:spacing w:after="0" w:line="240" w:lineRule="auto"/>
        <w:rPr>
          <w:rFonts w:ascii="Times New Roman" w:eastAsia="Calibri" w:hAnsi="Times New Roman" w:cs="Times New Roman"/>
          <w:sz w:val="18"/>
          <w:szCs w:val="18"/>
        </w:rPr>
      </w:pPr>
      <w:r w:rsidRPr="00A856D2">
        <w:rPr>
          <w:rFonts w:ascii="Times New Roman" w:eastAsia="Calibri" w:hAnsi="Times New Roman" w:cs="Times New Roman"/>
          <w:sz w:val="18"/>
          <w:szCs w:val="18"/>
        </w:rPr>
        <w:t>Заместитель директора Игошев В.Г.</w:t>
      </w:r>
    </w:p>
    <w:p w:rsidR="00BA52A0" w:rsidRDefault="00BA52A0" w:rsidP="00A856D2">
      <w:pPr>
        <w:autoSpaceDE w:val="0"/>
        <w:autoSpaceDN w:val="0"/>
        <w:adjustRightInd w:val="0"/>
        <w:spacing w:after="0" w:line="240" w:lineRule="auto"/>
        <w:jc w:val="center"/>
        <w:rPr>
          <w:rFonts w:ascii="Times New Roman" w:eastAsia="Calibri" w:hAnsi="Times New Roman" w:cs="Times New Roman"/>
          <w:b/>
          <w:sz w:val="24"/>
          <w:szCs w:val="24"/>
        </w:rPr>
      </w:pPr>
    </w:p>
    <w:p w:rsidR="00BA52A0" w:rsidRDefault="00BA52A0" w:rsidP="00A856D2">
      <w:pPr>
        <w:autoSpaceDE w:val="0"/>
        <w:autoSpaceDN w:val="0"/>
        <w:adjustRightInd w:val="0"/>
        <w:spacing w:after="0" w:line="240" w:lineRule="auto"/>
        <w:jc w:val="center"/>
        <w:rPr>
          <w:rFonts w:ascii="Times New Roman" w:eastAsia="Calibri" w:hAnsi="Times New Roman" w:cs="Times New Roman"/>
          <w:b/>
          <w:sz w:val="24"/>
          <w:szCs w:val="24"/>
        </w:rPr>
      </w:pPr>
    </w:p>
    <w:p w:rsidR="00BA52A0" w:rsidRDefault="00BA52A0" w:rsidP="00A856D2">
      <w:pPr>
        <w:autoSpaceDE w:val="0"/>
        <w:autoSpaceDN w:val="0"/>
        <w:adjustRightInd w:val="0"/>
        <w:spacing w:after="0" w:line="240" w:lineRule="auto"/>
        <w:jc w:val="center"/>
        <w:rPr>
          <w:rFonts w:ascii="Times New Roman" w:eastAsia="Calibri" w:hAnsi="Times New Roman" w:cs="Times New Roman"/>
          <w:b/>
          <w:sz w:val="24"/>
          <w:szCs w:val="24"/>
        </w:rPr>
      </w:pPr>
    </w:p>
    <w:p w:rsidR="00A856D2" w:rsidRPr="00A856D2" w:rsidRDefault="00A856D2" w:rsidP="00A856D2">
      <w:pPr>
        <w:autoSpaceDE w:val="0"/>
        <w:autoSpaceDN w:val="0"/>
        <w:adjustRightInd w:val="0"/>
        <w:spacing w:after="0" w:line="240" w:lineRule="auto"/>
        <w:jc w:val="center"/>
        <w:rPr>
          <w:rFonts w:ascii="Times New Roman" w:eastAsia="Calibri" w:hAnsi="Times New Roman" w:cs="Times New Roman"/>
          <w:b/>
          <w:sz w:val="24"/>
          <w:szCs w:val="24"/>
        </w:rPr>
      </w:pPr>
      <w:r w:rsidRPr="00A856D2">
        <w:rPr>
          <w:rFonts w:ascii="Times New Roman" w:eastAsia="Calibri" w:hAnsi="Times New Roman" w:cs="Times New Roman"/>
          <w:b/>
          <w:sz w:val="24"/>
          <w:szCs w:val="24"/>
        </w:rPr>
        <w:lastRenderedPageBreak/>
        <w:t>Лист согласования</w:t>
      </w:r>
    </w:p>
    <w:p w:rsidR="00A856D2" w:rsidRPr="00A856D2" w:rsidRDefault="00A856D2" w:rsidP="00A856D2">
      <w:pPr>
        <w:autoSpaceDE w:val="0"/>
        <w:autoSpaceDN w:val="0"/>
        <w:adjustRightInd w:val="0"/>
        <w:spacing w:after="0" w:line="240" w:lineRule="auto"/>
        <w:jc w:val="center"/>
        <w:rPr>
          <w:rFonts w:ascii="Times New Roman" w:eastAsia="Calibri" w:hAnsi="Times New Roman" w:cs="Times New Roman"/>
          <w:sz w:val="24"/>
          <w:szCs w:val="24"/>
        </w:rPr>
      </w:pPr>
      <w:r w:rsidRPr="00A856D2">
        <w:rPr>
          <w:rFonts w:ascii="Times New Roman" w:eastAsia="Calibri" w:hAnsi="Times New Roman" w:cs="Times New Roman"/>
          <w:sz w:val="24"/>
          <w:szCs w:val="24"/>
        </w:rPr>
        <w:t xml:space="preserve"> приказа № ____ от «</w:t>
      </w:r>
      <w:r w:rsidR="00BA52A0">
        <w:rPr>
          <w:rFonts w:ascii="Times New Roman" w:eastAsia="Calibri" w:hAnsi="Times New Roman" w:cs="Times New Roman"/>
          <w:sz w:val="24"/>
          <w:szCs w:val="24"/>
        </w:rPr>
        <w:t>___</w:t>
      </w:r>
      <w:r w:rsidRPr="00A856D2">
        <w:rPr>
          <w:rFonts w:ascii="Times New Roman" w:eastAsia="Calibri" w:hAnsi="Times New Roman" w:cs="Times New Roman"/>
          <w:sz w:val="24"/>
          <w:szCs w:val="24"/>
        </w:rPr>
        <w:t xml:space="preserve">» </w:t>
      </w:r>
      <w:r>
        <w:rPr>
          <w:rFonts w:ascii="Times New Roman" w:eastAsia="Calibri" w:hAnsi="Times New Roman" w:cs="Times New Roman"/>
          <w:sz w:val="24"/>
          <w:szCs w:val="24"/>
        </w:rPr>
        <w:t>декабря</w:t>
      </w:r>
      <w:r w:rsidRPr="00A856D2">
        <w:rPr>
          <w:rFonts w:ascii="Times New Roman" w:eastAsia="Calibri" w:hAnsi="Times New Roman" w:cs="Times New Roman"/>
          <w:sz w:val="24"/>
          <w:szCs w:val="24"/>
        </w:rPr>
        <w:t xml:space="preserve"> 2022 г.</w:t>
      </w:r>
    </w:p>
    <w:p w:rsidR="00A856D2" w:rsidRPr="00A856D2" w:rsidRDefault="00A856D2" w:rsidP="00A856D2">
      <w:pPr>
        <w:spacing w:after="0" w:line="240" w:lineRule="auto"/>
        <w:jc w:val="both"/>
        <w:rPr>
          <w:rFonts w:ascii="Times New Roman" w:hAnsi="Times New Roman" w:cs="Times New Roman"/>
          <w:sz w:val="24"/>
          <w:szCs w:val="24"/>
        </w:rPr>
      </w:pPr>
    </w:p>
    <w:tbl>
      <w:tblPr>
        <w:tblStyle w:val="a7"/>
        <w:tblW w:w="0" w:type="auto"/>
        <w:tblLook w:val="04A0" w:firstRow="1" w:lastRow="0" w:firstColumn="1" w:lastColumn="0" w:noHBand="0" w:noVBand="1"/>
      </w:tblPr>
      <w:tblGrid>
        <w:gridCol w:w="675"/>
        <w:gridCol w:w="4678"/>
        <w:gridCol w:w="2126"/>
        <w:gridCol w:w="2375"/>
      </w:tblGrid>
      <w:tr w:rsidR="00A856D2" w:rsidRPr="00A856D2" w:rsidTr="008066D3">
        <w:tc>
          <w:tcPr>
            <w:tcW w:w="675" w:type="dxa"/>
          </w:tcPr>
          <w:p w:rsidR="00A856D2" w:rsidRPr="00A856D2" w:rsidRDefault="00A856D2" w:rsidP="00A856D2">
            <w:pPr>
              <w:jc w:val="center"/>
              <w:rPr>
                <w:rFonts w:ascii="Times New Roman" w:hAnsi="Times New Roman" w:cs="Times New Roman"/>
                <w:sz w:val="24"/>
                <w:szCs w:val="24"/>
              </w:rPr>
            </w:pPr>
            <w:r w:rsidRPr="00A856D2">
              <w:rPr>
                <w:rFonts w:ascii="Times New Roman" w:hAnsi="Times New Roman" w:cs="Times New Roman"/>
                <w:sz w:val="24"/>
                <w:szCs w:val="24"/>
              </w:rPr>
              <w:t xml:space="preserve">№ </w:t>
            </w:r>
            <w:proofErr w:type="gramStart"/>
            <w:r w:rsidRPr="00A856D2">
              <w:rPr>
                <w:rFonts w:ascii="Times New Roman" w:hAnsi="Times New Roman" w:cs="Times New Roman"/>
                <w:sz w:val="24"/>
                <w:szCs w:val="24"/>
              </w:rPr>
              <w:t>п</w:t>
            </w:r>
            <w:proofErr w:type="gramEnd"/>
            <w:r w:rsidRPr="00A856D2">
              <w:rPr>
                <w:rFonts w:ascii="Times New Roman" w:hAnsi="Times New Roman" w:cs="Times New Roman"/>
                <w:sz w:val="24"/>
                <w:szCs w:val="24"/>
              </w:rPr>
              <w:t>/п</w:t>
            </w:r>
          </w:p>
        </w:tc>
        <w:tc>
          <w:tcPr>
            <w:tcW w:w="4678" w:type="dxa"/>
          </w:tcPr>
          <w:p w:rsidR="00A856D2" w:rsidRPr="00A856D2" w:rsidRDefault="00A856D2" w:rsidP="00A856D2">
            <w:pPr>
              <w:jc w:val="center"/>
              <w:rPr>
                <w:rFonts w:ascii="Times New Roman" w:hAnsi="Times New Roman" w:cs="Times New Roman"/>
                <w:sz w:val="24"/>
                <w:szCs w:val="24"/>
              </w:rPr>
            </w:pPr>
            <w:r w:rsidRPr="00A856D2">
              <w:rPr>
                <w:rFonts w:ascii="Times New Roman" w:hAnsi="Times New Roman" w:cs="Times New Roman"/>
                <w:sz w:val="24"/>
                <w:szCs w:val="24"/>
              </w:rPr>
              <w:t>Должность, Ф.И.О.</w:t>
            </w:r>
          </w:p>
        </w:tc>
        <w:tc>
          <w:tcPr>
            <w:tcW w:w="2126" w:type="dxa"/>
          </w:tcPr>
          <w:p w:rsidR="00A856D2" w:rsidRPr="00A856D2" w:rsidRDefault="00A856D2" w:rsidP="00A856D2">
            <w:pPr>
              <w:jc w:val="center"/>
              <w:rPr>
                <w:rFonts w:ascii="Times New Roman" w:hAnsi="Times New Roman" w:cs="Times New Roman"/>
                <w:sz w:val="24"/>
                <w:szCs w:val="24"/>
              </w:rPr>
            </w:pPr>
            <w:r w:rsidRPr="00A856D2">
              <w:rPr>
                <w:rFonts w:ascii="Times New Roman" w:hAnsi="Times New Roman" w:cs="Times New Roman"/>
                <w:sz w:val="24"/>
                <w:szCs w:val="24"/>
              </w:rPr>
              <w:t>Дата</w:t>
            </w:r>
          </w:p>
        </w:tc>
        <w:tc>
          <w:tcPr>
            <w:tcW w:w="2375" w:type="dxa"/>
          </w:tcPr>
          <w:p w:rsidR="00A856D2" w:rsidRPr="00A856D2" w:rsidRDefault="00A856D2" w:rsidP="00A856D2">
            <w:pPr>
              <w:jc w:val="center"/>
              <w:rPr>
                <w:rFonts w:ascii="Times New Roman" w:hAnsi="Times New Roman" w:cs="Times New Roman"/>
                <w:sz w:val="24"/>
                <w:szCs w:val="24"/>
              </w:rPr>
            </w:pPr>
            <w:r w:rsidRPr="00A856D2">
              <w:rPr>
                <w:rFonts w:ascii="Times New Roman" w:hAnsi="Times New Roman" w:cs="Times New Roman"/>
                <w:sz w:val="24"/>
                <w:szCs w:val="24"/>
              </w:rPr>
              <w:t>Роспись</w:t>
            </w:r>
          </w:p>
        </w:tc>
      </w:tr>
      <w:tr w:rsidR="00A856D2" w:rsidRPr="00A856D2" w:rsidTr="008066D3">
        <w:trPr>
          <w:trHeight w:val="331"/>
        </w:trPr>
        <w:tc>
          <w:tcPr>
            <w:tcW w:w="675" w:type="dxa"/>
          </w:tcPr>
          <w:p w:rsidR="00A856D2" w:rsidRPr="00A856D2" w:rsidRDefault="00A856D2" w:rsidP="00A856D2">
            <w:pPr>
              <w:jc w:val="both"/>
              <w:rPr>
                <w:rFonts w:ascii="Times New Roman" w:hAnsi="Times New Roman" w:cs="Times New Roman"/>
                <w:sz w:val="24"/>
                <w:szCs w:val="24"/>
              </w:rPr>
            </w:pPr>
            <w:r>
              <w:rPr>
                <w:rFonts w:ascii="Times New Roman" w:hAnsi="Times New Roman" w:cs="Times New Roman"/>
                <w:sz w:val="24"/>
                <w:szCs w:val="24"/>
              </w:rPr>
              <w:t>1</w:t>
            </w:r>
          </w:p>
        </w:tc>
        <w:tc>
          <w:tcPr>
            <w:tcW w:w="4678" w:type="dxa"/>
          </w:tcPr>
          <w:p w:rsidR="00A856D2" w:rsidRPr="00A856D2" w:rsidRDefault="00A856D2" w:rsidP="00A856D2">
            <w:pPr>
              <w:jc w:val="both"/>
              <w:rPr>
                <w:rFonts w:ascii="Times New Roman" w:hAnsi="Times New Roman" w:cs="Times New Roman"/>
                <w:sz w:val="24"/>
                <w:szCs w:val="24"/>
              </w:rPr>
            </w:pPr>
            <w:r w:rsidRPr="00A856D2">
              <w:rPr>
                <w:rFonts w:ascii="Times New Roman" w:hAnsi="Times New Roman" w:cs="Times New Roman"/>
                <w:sz w:val="24"/>
                <w:szCs w:val="24"/>
              </w:rPr>
              <w:t>Заместитель директора  Игошев В.Г</w:t>
            </w:r>
            <w:r w:rsidRPr="00A856D2">
              <w:rPr>
                <w:rFonts w:ascii="Times New Roman" w:hAnsi="Times New Roman" w:cs="Times New Roman"/>
                <w:sz w:val="24"/>
                <w:szCs w:val="24"/>
              </w:rPr>
              <w:t xml:space="preserve"> </w:t>
            </w:r>
          </w:p>
        </w:tc>
        <w:tc>
          <w:tcPr>
            <w:tcW w:w="2126" w:type="dxa"/>
          </w:tcPr>
          <w:p w:rsidR="00A856D2" w:rsidRPr="00A856D2" w:rsidRDefault="00A856D2" w:rsidP="00A856D2">
            <w:pPr>
              <w:jc w:val="both"/>
              <w:rPr>
                <w:rFonts w:ascii="Times New Roman" w:hAnsi="Times New Roman" w:cs="Times New Roman"/>
                <w:sz w:val="24"/>
                <w:szCs w:val="24"/>
              </w:rPr>
            </w:pPr>
          </w:p>
        </w:tc>
        <w:tc>
          <w:tcPr>
            <w:tcW w:w="2375" w:type="dxa"/>
          </w:tcPr>
          <w:p w:rsidR="00A856D2" w:rsidRPr="00A856D2" w:rsidRDefault="00A856D2" w:rsidP="00A856D2">
            <w:pPr>
              <w:jc w:val="both"/>
              <w:rPr>
                <w:rFonts w:ascii="Times New Roman" w:hAnsi="Times New Roman" w:cs="Times New Roman"/>
                <w:sz w:val="24"/>
                <w:szCs w:val="24"/>
              </w:rPr>
            </w:pPr>
          </w:p>
        </w:tc>
      </w:tr>
      <w:tr w:rsidR="00A856D2" w:rsidRPr="00A856D2" w:rsidTr="008066D3">
        <w:trPr>
          <w:trHeight w:val="357"/>
        </w:trPr>
        <w:tc>
          <w:tcPr>
            <w:tcW w:w="675" w:type="dxa"/>
          </w:tcPr>
          <w:p w:rsidR="00A856D2" w:rsidRPr="00A856D2" w:rsidRDefault="00A856D2" w:rsidP="00A856D2">
            <w:pPr>
              <w:jc w:val="both"/>
              <w:rPr>
                <w:rFonts w:ascii="Times New Roman" w:hAnsi="Times New Roman" w:cs="Times New Roman"/>
                <w:sz w:val="24"/>
                <w:szCs w:val="24"/>
              </w:rPr>
            </w:pPr>
            <w:r>
              <w:rPr>
                <w:rFonts w:ascii="Times New Roman" w:hAnsi="Times New Roman" w:cs="Times New Roman"/>
                <w:sz w:val="24"/>
                <w:szCs w:val="24"/>
              </w:rPr>
              <w:t>2</w:t>
            </w:r>
          </w:p>
        </w:tc>
        <w:tc>
          <w:tcPr>
            <w:tcW w:w="4678" w:type="dxa"/>
          </w:tcPr>
          <w:p w:rsidR="00A856D2" w:rsidRPr="00A856D2" w:rsidRDefault="00A856D2" w:rsidP="00A856D2">
            <w:pPr>
              <w:jc w:val="both"/>
              <w:rPr>
                <w:rFonts w:ascii="Times New Roman" w:hAnsi="Times New Roman" w:cs="Times New Roman"/>
                <w:sz w:val="24"/>
                <w:szCs w:val="24"/>
              </w:rPr>
            </w:pPr>
            <w:r w:rsidRPr="00A856D2">
              <w:rPr>
                <w:rFonts w:ascii="Times New Roman" w:hAnsi="Times New Roman" w:cs="Times New Roman"/>
                <w:sz w:val="24"/>
                <w:szCs w:val="24"/>
              </w:rPr>
              <w:t>Юрисконсульт  Антонова А.Н</w:t>
            </w:r>
          </w:p>
        </w:tc>
        <w:tc>
          <w:tcPr>
            <w:tcW w:w="2126" w:type="dxa"/>
          </w:tcPr>
          <w:p w:rsidR="00A856D2" w:rsidRPr="00A856D2" w:rsidRDefault="00A856D2" w:rsidP="00A856D2">
            <w:pPr>
              <w:jc w:val="both"/>
              <w:rPr>
                <w:rFonts w:ascii="Times New Roman" w:hAnsi="Times New Roman" w:cs="Times New Roman"/>
                <w:sz w:val="24"/>
                <w:szCs w:val="24"/>
              </w:rPr>
            </w:pPr>
          </w:p>
        </w:tc>
        <w:tc>
          <w:tcPr>
            <w:tcW w:w="2375" w:type="dxa"/>
          </w:tcPr>
          <w:p w:rsidR="00A856D2" w:rsidRPr="00A856D2" w:rsidRDefault="00A856D2" w:rsidP="00A856D2">
            <w:pPr>
              <w:jc w:val="both"/>
              <w:rPr>
                <w:rFonts w:ascii="Times New Roman" w:hAnsi="Times New Roman" w:cs="Times New Roman"/>
                <w:sz w:val="24"/>
                <w:szCs w:val="24"/>
              </w:rPr>
            </w:pPr>
          </w:p>
        </w:tc>
      </w:tr>
    </w:tbl>
    <w:p w:rsidR="00A856D2" w:rsidRPr="00A856D2" w:rsidRDefault="00A856D2" w:rsidP="00A856D2">
      <w:pPr>
        <w:spacing w:after="0" w:line="240" w:lineRule="auto"/>
        <w:jc w:val="both"/>
        <w:rPr>
          <w:rFonts w:ascii="Times New Roman" w:hAnsi="Times New Roman" w:cs="Times New Roman"/>
          <w:sz w:val="24"/>
          <w:szCs w:val="24"/>
        </w:rPr>
      </w:pPr>
    </w:p>
    <w:p w:rsidR="00A856D2" w:rsidRPr="00A856D2" w:rsidRDefault="00A856D2" w:rsidP="00A856D2">
      <w:pPr>
        <w:spacing w:after="0" w:line="240" w:lineRule="auto"/>
        <w:jc w:val="both"/>
        <w:rPr>
          <w:rFonts w:ascii="Times New Roman" w:hAnsi="Times New Roman" w:cs="Times New Roman"/>
          <w:sz w:val="24"/>
          <w:szCs w:val="24"/>
        </w:rPr>
      </w:pPr>
    </w:p>
    <w:p w:rsidR="00A856D2" w:rsidRPr="00A856D2" w:rsidRDefault="00A856D2" w:rsidP="00A856D2">
      <w:pPr>
        <w:spacing w:after="0" w:line="240" w:lineRule="auto"/>
        <w:jc w:val="center"/>
        <w:rPr>
          <w:rFonts w:ascii="Times New Roman" w:hAnsi="Times New Roman" w:cs="Times New Roman"/>
          <w:sz w:val="24"/>
          <w:szCs w:val="24"/>
        </w:rPr>
      </w:pPr>
      <w:r w:rsidRPr="00A856D2">
        <w:rPr>
          <w:rFonts w:ascii="Times New Roman" w:hAnsi="Times New Roman" w:cs="Times New Roman"/>
          <w:sz w:val="24"/>
          <w:szCs w:val="24"/>
        </w:rPr>
        <w:t>Лист ознакомления с приказом</w:t>
      </w:r>
    </w:p>
    <w:p w:rsidR="00A856D2" w:rsidRPr="00A856D2" w:rsidRDefault="00A856D2" w:rsidP="00A856D2">
      <w:pPr>
        <w:spacing w:after="0" w:line="240" w:lineRule="auto"/>
        <w:jc w:val="center"/>
        <w:rPr>
          <w:rFonts w:ascii="Times New Roman" w:hAnsi="Times New Roman" w:cs="Times New Roman"/>
          <w:sz w:val="24"/>
          <w:szCs w:val="24"/>
        </w:rPr>
      </w:pPr>
      <w:r w:rsidRPr="00A856D2">
        <w:rPr>
          <w:rFonts w:ascii="Times New Roman" w:hAnsi="Times New Roman" w:cs="Times New Roman"/>
          <w:sz w:val="24"/>
          <w:szCs w:val="24"/>
        </w:rPr>
        <w:t>№ _____ от «</w:t>
      </w:r>
      <w:r w:rsidR="00BA52A0">
        <w:rPr>
          <w:rFonts w:ascii="Times New Roman" w:hAnsi="Times New Roman" w:cs="Times New Roman"/>
          <w:sz w:val="24"/>
          <w:szCs w:val="24"/>
        </w:rPr>
        <w:t>____</w:t>
      </w:r>
      <w:r w:rsidRPr="00A856D2">
        <w:rPr>
          <w:rFonts w:ascii="Times New Roman" w:hAnsi="Times New Roman" w:cs="Times New Roman"/>
          <w:sz w:val="24"/>
          <w:szCs w:val="24"/>
        </w:rPr>
        <w:t>»</w:t>
      </w:r>
      <w:r w:rsidRPr="00A856D2">
        <w:rPr>
          <w:rFonts w:ascii="Times New Roman" w:hAnsi="Times New Roman" w:cs="Times New Roman"/>
          <w:sz w:val="24"/>
          <w:szCs w:val="24"/>
        </w:rPr>
        <w:t xml:space="preserve"> декабря</w:t>
      </w:r>
      <w:r w:rsidRPr="00A856D2">
        <w:rPr>
          <w:rFonts w:ascii="Times New Roman" w:hAnsi="Times New Roman" w:cs="Times New Roman"/>
          <w:sz w:val="24"/>
          <w:szCs w:val="24"/>
        </w:rPr>
        <w:t xml:space="preserve">  2022 г.</w:t>
      </w:r>
    </w:p>
    <w:p w:rsidR="00A856D2" w:rsidRPr="00A856D2" w:rsidRDefault="00A856D2" w:rsidP="00A856D2">
      <w:pPr>
        <w:spacing w:after="0" w:line="240" w:lineRule="auto"/>
        <w:jc w:val="both"/>
        <w:rPr>
          <w:rFonts w:ascii="Times New Roman" w:hAnsi="Times New Roman" w:cs="Times New Roman"/>
          <w:sz w:val="24"/>
          <w:szCs w:val="24"/>
        </w:rPr>
      </w:pPr>
    </w:p>
    <w:tbl>
      <w:tblPr>
        <w:tblStyle w:val="a7"/>
        <w:tblW w:w="0" w:type="auto"/>
        <w:tblLook w:val="04A0" w:firstRow="1" w:lastRow="0" w:firstColumn="1" w:lastColumn="0" w:noHBand="0" w:noVBand="1"/>
      </w:tblPr>
      <w:tblGrid>
        <w:gridCol w:w="817"/>
        <w:gridCol w:w="5387"/>
        <w:gridCol w:w="1842"/>
        <w:gridCol w:w="1808"/>
      </w:tblGrid>
      <w:tr w:rsidR="00A856D2" w:rsidRPr="00A856D2" w:rsidTr="00A856D2">
        <w:tc>
          <w:tcPr>
            <w:tcW w:w="817" w:type="dxa"/>
          </w:tcPr>
          <w:p w:rsidR="00A856D2" w:rsidRPr="00A856D2" w:rsidRDefault="00A856D2" w:rsidP="00A856D2">
            <w:pPr>
              <w:jc w:val="center"/>
              <w:rPr>
                <w:rFonts w:ascii="Times New Roman" w:hAnsi="Times New Roman" w:cs="Times New Roman"/>
                <w:sz w:val="24"/>
                <w:szCs w:val="24"/>
              </w:rPr>
            </w:pPr>
            <w:r w:rsidRPr="00A856D2">
              <w:rPr>
                <w:rFonts w:ascii="Times New Roman" w:hAnsi="Times New Roman" w:cs="Times New Roman"/>
                <w:sz w:val="24"/>
                <w:szCs w:val="24"/>
              </w:rPr>
              <w:t>№</w:t>
            </w:r>
            <w:proofErr w:type="gramStart"/>
            <w:r w:rsidRPr="00A856D2">
              <w:rPr>
                <w:rFonts w:ascii="Times New Roman" w:hAnsi="Times New Roman" w:cs="Times New Roman"/>
                <w:sz w:val="24"/>
                <w:szCs w:val="24"/>
              </w:rPr>
              <w:t>п</w:t>
            </w:r>
            <w:proofErr w:type="gramEnd"/>
            <w:r w:rsidRPr="00A856D2">
              <w:rPr>
                <w:rFonts w:ascii="Times New Roman" w:hAnsi="Times New Roman" w:cs="Times New Roman"/>
                <w:sz w:val="24"/>
                <w:szCs w:val="24"/>
              </w:rPr>
              <w:t>/п</w:t>
            </w:r>
          </w:p>
        </w:tc>
        <w:tc>
          <w:tcPr>
            <w:tcW w:w="5387" w:type="dxa"/>
          </w:tcPr>
          <w:p w:rsidR="00A856D2" w:rsidRPr="00A856D2" w:rsidRDefault="00A856D2" w:rsidP="00A856D2">
            <w:pPr>
              <w:jc w:val="center"/>
              <w:rPr>
                <w:rFonts w:ascii="Times New Roman" w:hAnsi="Times New Roman" w:cs="Times New Roman"/>
                <w:sz w:val="24"/>
                <w:szCs w:val="24"/>
              </w:rPr>
            </w:pPr>
            <w:r w:rsidRPr="00A856D2">
              <w:rPr>
                <w:rFonts w:ascii="Times New Roman" w:hAnsi="Times New Roman" w:cs="Times New Roman"/>
                <w:sz w:val="24"/>
                <w:szCs w:val="24"/>
              </w:rPr>
              <w:t>Должность, Ф.И.О.</w:t>
            </w:r>
          </w:p>
        </w:tc>
        <w:tc>
          <w:tcPr>
            <w:tcW w:w="1842" w:type="dxa"/>
          </w:tcPr>
          <w:p w:rsidR="00A856D2" w:rsidRPr="00A856D2" w:rsidRDefault="00A856D2" w:rsidP="00A856D2">
            <w:pPr>
              <w:jc w:val="center"/>
              <w:rPr>
                <w:rFonts w:ascii="Times New Roman" w:hAnsi="Times New Roman" w:cs="Times New Roman"/>
                <w:sz w:val="24"/>
                <w:szCs w:val="24"/>
              </w:rPr>
            </w:pPr>
            <w:r w:rsidRPr="00A856D2">
              <w:rPr>
                <w:rFonts w:ascii="Times New Roman" w:hAnsi="Times New Roman" w:cs="Times New Roman"/>
                <w:sz w:val="24"/>
                <w:szCs w:val="24"/>
              </w:rPr>
              <w:t>Дата</w:t>
            </w:r>
          </w:p>
        </w:tc>
        <w:tc>
          <w:tcPr>
            <w:tcW w:w="1808" w:type="dxa"/>
          </w:tcPr>
          <w:p w:rsidR="00A856D2" w:rsidRPr="00A856D2" w:rsidRDefault="00A856D2" w:rsidP="00A856D2">
            <w:pPr>
              <w:jc w:val="center"/>
              <w:rPr>
                <w:rFonts w:ascii="Times New Roman" w:hAnsi="Times New Roman" w:cs="Times New Roman"/>
                <w:sz w:val="24"/>
                <w:szCs w:val="24"/>
              </w:rPr>
            </w:pPr>
            <w:r w:rsidRPr="00A856D2">
              <w:rPr>
                <w:rFonts w:ascii="Times New Roman" w:hAnsi="Times New Roman" w:cs="Times New Roman"/>
                <w:sz w:val="24"/>
                <w:szCs w:val="24"/>
              </w:rPr>
              <w:t>Роспись</w:t>
            </w:r>
          </w:p>
        </w:tc>
      </w:tr>
      <w:tr w:rsidR="00A856D2" w:rsidRPr="00A856D2" w:rsidTr="00A856D2">
        <w:trPr>
          <w:trHeight w:val="209"/>
        </w:trPr>
        <w:tc>
          <w:tcPr>
            <w:tcW w:w="817" w:type="dxa"/>
          </w:tcPr>
          <w:p w:rsidR="00A856D2" w:rsidRPr="00A856D2" w:rsidRDefault="00A856D2" w:rsidP="00A856D2">
            <w:pPr>
              <w:jc w:val="both"/>
              <w:rPr>
                <w:rFonts w:ascii="Times New Roman" w:hAnsi="Times New Roman" w:cs="Times New Roman"/>
                <w:sz w:val="24"/>
                <w:szCs w:val="24"/>
              </w:rPr>
            </w:pPr>
            <w:r>
              <w:rPr>
                <w:rFonts w:ascii="Times New Roman" w:hAnsi="Times New Roman" w:cs="Times New Roman"/>
                <w:sz w:val="24"/>
                <w:szCs w:val="24"/>
              </w:rPr>
              <w:t>1</w:t>
            </w:r>
          </w:p>
        </w:tc>
        <w:tc>
          <w:tcPr>
            <w:tcW w:w="5387" w:type="dxa"/>
          </w:tcPr>
          <w:p w:rsidR="00A856D2" w:rsidRPr="00A856D2" w:rsidRDefault="00A856D2" w:rsidP="00A856D2">
            <w:pPr>
              <w:jc w:val="both"/>
              <w:rPr>
                <w:rFonts w:ascii="Times New Roman" w:hAnsi="Times New Roman" w:cs="Times New Roman"/>
                <w:sz w:val="24"/>
                <w:szCs w:val="24"/>
              </w:rPr>
            </w:pPr>
            <w:r w:rsidRPr="00A856D2">
              <w:rPr>
                <w:rFonts w:ascii="Times New Roman" w:hAnsi="Times New Roman" w:cs="Times New Roman"/>
                <w:sz w:val="24"/>
                <w:szCs w:val="24"/>
              </w:rPr>
              <w:t>Заместитель директора Игошев В.Г</w:t>
            </w:r>
          </w:p>
        </w:tc>
        <w:tc>
          <w:tcPr>
            <w:tcW w:w="1842" w:type="dxa"/>
          </w:tcPr>
          <w:p w:rsidR="00A856D2" w:rsidRPr="00A856D2" w:rsidRDefault="00A856D2" w:rsidP="00A856D2">
            <w:pPr>
              <w:jc w:val="both"/>
              <w:rPr>
                <w:rFonts w:ascii="Times New Roman" w:hAnsi="Times New Roman" w:cs="Times New Roman"/>
                <w:sz w:val="24"/>
                <w:szCs w:val="24"/>
              </w:rPr>
            </w:pPr>
          </w:p>
        </w:tc>
        <w:tc>
          <w:tcPr>
            <w:tcW w:w="1808" w:type="dxa"/>
          </w:tcPr>
          <w:p w:rsidR="00A856D2" w:rsidRPr="00A856D2" w:rsidRDefault="00A856D2" w:rsidP="00A856D2">
            <w:pPr>
              <w:jc w:val="both"/>
              <w:rPr>
                <w:rFonts w:ascii="Times New Roman" w:hAnsi="Times New Roman" w:cs="Times New Roman"/>
                <w:sz w:val="24"/>
                <w:szCs w:val="24"/>
              </w:rPr>
            </w:pPr>
          </w:p>
        </w:tc>
      </w:tr>
      <w:tr w:rsidR="00A856D2" w:rsidRPr="00A856D2" w:rsidTr="00A856D2">
        <w:tc>
          <w:tcPr>
            <w:tcW w:w="817" w:type="dxa"/>
          </w:tcPr>
          <w:p w:rsidR="00A856D2" w:rsidRPr="00A856D2" w:rsidRDefault="00A856D2" w:rsidP="00A856D2">
            <w:pPr>
              <w:jc w:val="both"/>
              <w:rPr>
                <w:rFonts w:ascii="Times New Roman" w:hAnsi="Times New Roman" w:cs="Times New Roman"/>
                <w:sz w:val="24"/>
                <w:szCs w:val="24"/>
              </w:rPr>
            </w:pPr>
            <w:r>
              <w:rPr>
                <w:rFonts w:ascii="Times New Roman" w:hAnsi="Times New Roman" w:cs="Times New Roman"/>
                <w:sz w:val="24"/>
                <w:szCs w:val="24"/>
              </w:rPr>
              <w:t>2</w:t>
            </w:r>
          </w:p>
        </w:tc>
        <w:tc>
          <w:tcPr>
            <w:tcW w:w="5387" w:type="dxa"/>
          </w:tcPr>
          <w:p w:rsidR="00A856D2" w:rsidRPr="00A856D2" w:rsidRDefault="00A856D2" w:rsidP="00A856D2">
            <w:pPr>
              <w:jc w:val="both"/>
              <w:rPr>
                <w:rFonts w:ascii="Times New Roman" w:hAnsi="Times New Roman" w:cs="Times New Roman"/>
                <w:sz w:val="24"/>
                <w:szCs w:val="24"/>
              </w:rPr>
            </w:pPr>
            <w:r w:rsidRPr="00A856D2">
              <w:rPr>
                <w:rFonts w:ascii="Times New Roman" w:hAnsi="Times New Roman" w:cs="Times New Roman"/>
                <w:sz w:val="24"/>
                <w:szCs w:val="24"/>
              </w:rPr>
              <w:t>Инспектор отдела кадров Ваулина Т.Г</w:t>
            </w:r>
          </w:p>
        </w:tc>
        <w:tc>
          <w:tcPr>
            <w:tcW w:w="1842" w:type="dxa"/>
          </w:tcPr>
          <w:p w:rsidR="00A856D2" w:rsidRPr="00A856D2" w:rsidRDefault="00A856D2" w:rsidP="00A856D2">
            <w:pPr>
              <w:jc w:val="both"/>
              <w:rPr>
                <w:rFonts w:ascii="Times New Roman" w:hAnsi="Times New Roman" w:cs="Times New Roman"/>
                <w:sz w:val="24"/>
                <w:szCs w:val="24"/>
              </w:rPr>
            </w:pPr>
          </w:p>
        </w:tc>
        <w:tc>
          <w:tcPr>
            <w:tcW w:w="1808" w:type="dxa"/>
          </w:tcPr>
          <w:p w:rsidR="00A856D2" w:rsidRPr="00A856D2" w:rsidRDefault="00A856D2" w:rsidP="00A856D2">
            <w:pPr>
              <w:jc w:val="both"/>
              <w:rPr>
                <w:rFonts w:ascii="Times New Roman" w:hAnsi="Times New Roman" w:cs="Times New Roman"/>
                <w:sz w:val="24"/>
                <w:szCs w:val="24"/>
              </w:rPr>
            </w:pPr>
          </w:p>
        </w:tc>
      </w:tr>
      <w:tr w:rsidR="00A856D2" w:rsidRPr="00A856D2" w:rsidTr="00A856D2">
        <w:tc>
          <w:tcPr>
            <w:tcW w:w="817" w:type="dxa"/>
          </w:tcPr>
          <w:p w:rsidR="00A856D2" w:rsidRPr="00A856D2" w:rsidRDefault="00BA52A0" w:rsidP="00A856D2">
            <w:pPr>
              <w:jc w:val="both"/>
              <w:rPr>
                <w:rFonts w:ascii="Times New Roman" w:hAnsi="Times New Roman" w:cs="Times New Roman"/>
                <w:sz w:val="24"/>
                <w:szCs w:val="24"/>
              </w:rPr>
            </w:pPr>
            <w:r>
              <w:rPr>
                <w:rFonts w:ascii="Times New Roman" w:hAnsi="Times New Roman" w:cs="Times New Roman"/>
                <w:sz w:val="24"/>
                <w:szCs w:val="24"/>
              </w:rPr>
              <w:t>3</w:t>
            </w:r>
          </w:p>
        </w:tc>
        <w:tc>
          <w:tcPr>
            <w:tcW w:w="5387" w:type="dxa"/>
          </w:tcPr>
          <w:p w:rsidR="00A856D2" w:rsidRPr="00A856D2" w:rsidRDefault="00BA52A0" w:rsidP="00A856D2">
            <w:pPr>
              <w:jc w:val="both"/>
              <w:rPr>
                <w:rFonts w:ascii="Times New Roman" w:hAnsi="Times New Roman" w:cs="Times New Roman"/>
                <w:sz w:val="24"/>
                <w:szCs w:val="24"/>
              </w:rPr>
            </w:pPr>
            <w:r>
              <w:rPr>
                <w:rFonts w:ascii="Times New Roman" w:hAnsi="Times New Roman" w:cs="Times New Roman"/>
                <w:sz w:val="24"/>
                <w:szCs w:val="24"/>
              </w:rPr>
              <w:t>Юрисконсульт Антонова А.Н</w:t>
            </w:r>
          </w:p>
        </w:tc>
        <w:tc>
          <w:tcPr>
            <w:tcW w:w="1842" w:type="dxa"/>
          </w:tcPr>
          <w:p w:rsidR="00A856D2" w:rsidRPr="00A856D2" w:rsidRDefault="00A856D2" w:rsidP="00A856D2">
            <w:pPr>
              <w:jc w:val="both"/>
              <w:rPr>
                <w:rFonts w:ascii="Times New Roman" w:hAnsi="Times New Roman" w:cs="Times New Roman"/>
                <w:sz w:val="24"/>
                <w:szCs w:val="24"/>
              </w:rPr>
            </w:pPr>
          </w:p>
        </w:tc>
        <w:tc>
          <w:tcPr>
            <w:tcW w:w="1808" w:type="dxa"/>
          </w:tcPr>
          <w:p w:rsidR="00A856D2" w:rsidRPr="00A856D2" w:rsidRDefault="00A856D2" w:rsidP="00A856D2">
            <w:pPr>
              <w:jc w:val="both"/>
              <w:rPr>
                <w:rFonts w:ascii="Times New Roman" w:hAnsi="Times New Roman" w:cs="Times New Roman"/>
                <w:sz w:val="24"/>
                <w:szCs w:val="24"/>
              </w:rPr>
            </w:pPr>
          </w:p>
        </w:tc>
      </w:tr>
      <w:tr w:rsidR="00A856D2" w:rsidRPr="00A856D2" w:rsidTr="00A856D2">
        <w:tc>
          <w:tcPr>
            <w:tcW w:w="817" w:type="dxa"/>
          </w:tcPr>
          <w:p w:rsidR="00A856D2" w:rsidRPr="00A856D2" w:rsidRDefault="00BA52A0" w:rsidP="00A856D2">
            <w:pPr>
              <w:jc w:val="both"/>
              <w:rPr>
                <w:rFonts w:ascii="Times New Roman" w:hAnsi="Times New Roman" w:cs="Times New Roman"/>
                <w:sz w:val="24"/>
                <w:szCs w:val="24"/>
              </w:rPr>
            </w:pPr>
            <w:r>
              <w:rPr>
                <w:rFonts w:ascii="Times New Roman" w:hAnsi="Times New Roman" w:cs="Times New Roman"/>
                <w:sz w:val="24"/>
                <w:szCs w:val="24"/>
              </w:rPr>
              <w:t>4</w:t>
            </w:r>
          </w:p>
        </w:tc>
        <w:tc>
          <w:tcPr>
            <w:tcW w:w="5387" w:type="dxa"/>
          </w:tcPr>
          <w:p w:rsidR="00A856D2" w:rsidRPr="00A856D2" w:rsidRDefault="00BA52A0" w:rsidP="00A856D2">
            <w:pPr>
              <w:jc w:val="both"/>
              <w:rPr>
                <w:rFonts w:ascii="Times New Roman" w:hAnsi="Times New Roman" w:cs="Times New Roman"/>
                <w:sz w:val="24"/>
                <w:szCs w:val="24"/>
              </w:rPr>
            </w:pPr>
            <w:r>
              <w:rPr>
                <w:rFonts w:ascii="Times New Roman" w:hAnsi="Times New Roman" w:cs="Times New Roman"/>
                <w:sz w:val="24"/>
                <w:szCs w:val="24"/>
              </w:rPr>
              <w:t>Специалист по закупкам Созыкина Е.Н</w:t>
            </w:r>
          </w:p>
        </w:tc>
        <w:tc>
          <w:tcPr>
            <w:tcW w:w="1842" w:type="dxa"/>
          </w:tcPr>
          <w:p w:rsidR="00A856D2" w:rsidRPr="00A856D2" w:rsidRDefault="00A856D2" w:rsidP="00A856D2">
            <w:pPr>
              <w:jc w:val="both"/>
              <w:rPr>
                <w:rFonts w:ascii="Times New Roman" w:hAnsi="Times New Roman" w:cs="Times New Roman"/>
                <w:sz w:val="24"/>
                <w:szCs w:val="24"/>
              </w:rPr>
            </w:pPr>
          </w:p>
        </w:tc>
        <w:tc>
          <w:tcPr>
            <w:tcW w:w="1808" w:type="dxa"/>
          </w:tcPr>
          <w:p w:rsidR="00A856D2" w:rsidRPr="00A856D2" w:rsidRDefault="00A856D2" w:rsidP="00A856D2">
            <w:pPr>
              <w:jc w:val="both"/>
              <w:rPr>
                <w:rFonts w:ascii="Times New Roman" w:hAnsi="Times New Roman" w:cs="Times New Roman"/>
                <w:sz w:val="24"/>
                <w:szCs w:val="24"/>
              </w:rPr>
            </w:pPr>
          </w:p>
        </w:tc>
      </w:tr>
      <w:tr w:rsidR="00A856D2" w:rsidRPr="00A856D2" w:rsidTr="00A856D2">
        <w:tc>
          <w:tcPr>
            <w:tcW w:w="817" w:type="dxa"/>
          </w:tcPr>
          <w:p w:rsidR="00A856D2" w:rsidRPr="00A856D2" w:rsidRDefault="00A856D2" w:rsidP="00A856D2">
            <w:pPr>
              <w:jc w:val="both"/>
              <w:rPr>
                <w:rFonts w:ascii="Times New Roman" w:hAnsi="Times New Roman" w:cs="Times New Roman"/>
                <w:sz w:val="24"/>
                <w:szCs w:val="24"/>
              </w:rPr>
            </w:pPr>
          </w:p>
        </w:tc>
        <w:tc>
          <w:tcPr>
            <w:tcW w:w="5387" w:type="dxa"/>
          </w:tcPr>
          <w:p w:rsidR="00A856D2" w:rsidRPr="00A856D2" w:rsidRDefault="00A856D2" w:rsidP="00A856D2">
            <w:pPr>
              <w:jc w:val="both"/>
              <w:rPr>
                <w:rFonts w:ascii="Times New Roman" w:hAnsi="Times New Roman" w:cs="Times New Roman"/>
                <w:sz w:val="24"/>
                <w:szCs w:val="24"/>
              </w:rPr>
            </w:pPr>
          </w:p>
        </w:tc>
        <w:tc>
          <w:tcPr>
            <w:tcW w:w="1842" w:type="dxa"/>
          </w:tcPr>
          <w:p w:rsidR="00A856D2" w:rsidRPr="00A856D2" w:rsidRDefault="00A856D2" w:rsidP="00A856D2">
            <w:pPr>
              <w:jc w:val="both"/>
              <w:rPr>
                <w:rFonts w:ascii="Times New Roman" w:hAnsi="Times New Roman" w:cs="Times New Roman"/>
                <w:sz w:val="24"/>
                <w:szCs w:val="24"/>
              </w:rPr>
            </w:pPr>
          </w:p>
        </w:tc>
        <w:tc>
          <w:tcPr>
            <w:tcW w:w="1808" w:type="dxa"/>
          </w:tcPr>
          <w:p w:rsidR="00A856D2" w:rsidRPr="00A856D2" w:rsidRDefault="00A856D2" w:rsidP="00A856D2">
            <w:pPr>
              <w:jc w:val="both"/>
              <w:rPr>
                <w:rFonts w:ascii="Times New Roman" w:hAnsi="Times New Roman" w:cs="Times New Roman"/>
                <w:sz w:val="24"/>
                <w:szCs w:val="24"/>
              </w:rPr>
            </w:pPr>
          </w:p>
        </w:tc>
      </w:tr>
      <w:tr w:rsidR="00BA52A0" w:rsidRPr="00A856D2" w:rsidTr="00A856D2">
        <w:tc>
          <w:tcPr>
            <w:tcW w:w="817" w:type="dxa"/>
          </w:tcPr>
          <w:p w:rsidR="00BA52A0" w:rsidRPr="00A856D2" w:rsidRDefault="00BA52A0" w:rsidP="00A856D2">
            <w:pPr>
              <w:jc w:val="both"/>
              <w:rPr>
                <w:rFonts w:ascii="Times New Roman" w:hAnsi="Times New Roman" w:cs="Times New Roman"/>
                <w:sz w:val="24"/>
                <w:szCs w:val="24"/>
              </w:rPr>
            </w:pPr>
          </w:p>
        </w:tc>
        <w:tc>
          <w:tcPr>
            <w:tcW w:w="5387" w:type="dxa"/>
          </w:tcPr>
          <w:p w:rsidR="00BA52A0" w:rsidRPr="00A856D2" w:rsidRDefault="00BA52A0" w:rsidP="00A856D2">
            <w:pPr>
              <w:jc w:val="both"/>
              <w:rPr>
                <w:rFonts w:ascii="Times New Roman" w:hAnsi="Times New Roman" w:cs="Times New Roman"/>
                <w:sz w:val="24"/>
                <w:szCs w:val="24"/>
              </w:rPr>
            </w:pPr>
          </w:p>
        </w:tc>
        <w:tc>
          <w:tcPr>
            <w:tcW w:w="1842" w:type="dxa"/>
          </w:tcPr>
          <w:p w:rsidR="00BA52A0" w:rsidRPr="00A856D2" w:rsidRDefault="00BA52A0" w:rsidP="00A856D2">
            <w:pPr>
              <w:jc w:val="both"/>
              <w:rPr>
                <w:rFonts w:ascii="Times New Roman" w:hAnsi="Times New Roman" w:cs="Times New Roman"/>
                <w:sz w:val="24"/>
                <w:szCs w:val="24"/>
              </w:rPr>
            </w:pPr>
          </w:p>
        </w:tc>
        <w:tc>
          <w:tcPr>
            <w:tcW w:w="1808" w:type="dxa"/>
          </w:tcPr>
          <w:p w:rsidR="00BA52A0" w:rsidRPr="00A856D2" w:rsidRDefault="00BA52A0" w:rsidP="00A856D2">
            <w:pPr>
              <w:jc w:val="both"/>
              <w:rPr>
                <w:rFonts w:ascii="Times New Roman" w:hAnsi="Times New Roman" w:cs="Times New Roman"/>
                <w:sz w:val="24"/>
                <w:szCs w:val="24"/>
              </w:rPr>
            </w:pPr>
          </w:p>
        </w:tc>
      </w:tr>
      <w:tr w:rsidR="00BA52A0" w:rsidRPr="00A856D2" w:rsidTr="00A856D2">
        <w:tc>
          <w:tcPr>
            <w:tcW w:w="817" w:type="dxa"/>
          </w:tcPr>
          <w:p w:rsidR="00BA52A0" w:rsidRPr="00A856D2" w:rsidRDefault="00BA52A0" w:rsidP="00A856D2">
            <w:pPr>
              <w:jc w:val="both"/>
              <w:rPr>
                <w:rFonts w:ascii="Times New Roman" w:hAnsi="Times New Roman" w:cs="Times New Roman"/>
                <w:sz w:val="24"/>
                <w:szCs w:val="24"/>
              </w:rPr>
            </w:pPr>
          </w:p>
        </w:tc>
        <w:tc>
          <w:tcPr>
            <w:tcW w:w="5387" w:type="dxa"/>
          </w:tcPr>
          <w:p w:rsidR="00BA52A0" w:rsidRPr="00A856D2" w:rsidRDefault="00BA52A0" w:rsidP="00A856D2">
            <w:pPr>
              <w:jc w:val="both"/>
              <w:rPr>
                <w:rFonts w:ascii="Times New Roman" w:hAnsi="Times New Roman" w:cs="Times New Roman"/>
                <w:sz w:val="24"/>
                <w:szCs w:val="24"/>
              </w:rPr>
            </w:pPr>
          </w:p>
        </w:tc>
        <w:tc>
          <w:tcPr>
            <w:tcW w:w="1842" w:type="dxa"/>
          </w:tcPr>
          <w:p w:rsidR="00BA52A0" w:rsidRPr="00A856D2" w:rsidRDefault="00BA52A0" w:rsidP="00A856D2">
            <w:pPr>
              <w:jc w:val="both"/>
              <w:rPr>
                <w:rFonts w:ascii="Times New Roman" w:hAnsi="Times New Roman" w:cs="Times New Roman"/>
                <w:sz w:val="24"/>
                <w:szCs w:val="24"/>
              </w:rPr>
            </w:pPr>
          </w:p>
        </w:tc>
        <w:tc>
          <w:tcPr>
            <w:tcW w:w="1808" w:type="dxa"/>
          </w:tcPr>
          <w:p w:rsidR="00BA52A0" w:rsidRPr="00A856D2" w:rsidRDefault="00BA52A0" w:rsidP="00A856D2">
            <w:pPr>
              <w:jc w:val="both"/>
              <w:rPr>
                <w:rFonts w:ascii="Times New Roman" w:hAnsi="Times New Roman" w:cs="Times New Roman"/>
                <w:sz w:val="24"/>
                <w:szCs w:val="24"/>
              </w:rPr>
            </w:pPr>
          </w:p>
        </w:tc>
      </w:tr>
      <w:tr w:rsidR="00BA52A0" w:rsidRPr="00A856D2" w:rsidTr="00A856D2">
        <w:tc>
          <w:tcPr>
            <w:tcW w:w="817" w:type="dxa"/>
          </w:tcPr>
          <w:p w:rsidR="00BA52A0" w:rsidRPr="00A856D2" w:rsidRDefault="00BA52A0" w:rsidP="00A856D2">
            <w:pPr>
              <w:jc w:val="both"/>
              <w:rPr>
                <w:rFonts w:ascii="Times New Roman" w:hAnsi="Times New Roman" w:cs="Times New Roman"/>
                <w:sz w:val="24"/>
                <w:szCs w:val="24"/>
              </w:rPr>
            </w:pPr>
          </w:p>
        </w:tc>
        <w:tc>
          <w:tcPr>
            <w:tcW w:w="5387" w:type="dxa"/>
          </w:tcPr>
          <w:p w:rsidR="00BA52A0" w:rsidRPr="00A856D2" w:rsidRDefault="00BA52A0" w:rsidP="00A856D2">
            <w:pPr>
              <w:jc w:val="both"/>
              <w:rPr>
                <w:rFonts w:ascii="Times New Roman" w:hAnsi="Times New Roman" w:cs="Times New Roman"/>
                <w:sz w:val="24"/>
                <w:szCs w:val="24"/>
              </w:rPr>
            </w:pPr>
          </w:p>
        </w:tc>
        <w:tc>
          <w:tcPr>
            <w:tcW w:w="1842" w:type="dxa"/>
          </w:tcPr>
          <w:p w:rsidR="00BA52A0" w:rsidRPr="00A856D2" w:rsidRDefault="00BA52A0" w:rsidP="00A856D2">
            <w:pPr>
              <w:jc w:val="both"/>
              <w:rPr>
                <w:rFonts w:ascii="Times New Roman" w:hAnsi="Times New Roman" w:cs="Times New Roman"/>
                <w:sz w:val="24"/>
                <w:szCs w:val="24"/>
              </w:rPr>
            </w:pPr>
          </w:p>
        </w:tc>
        <w:tc>
          <w:tcPr>
            <w:tcW w:w="1808" w:type="dxa"/>
          </w:tcPr>
          <w:p w:rsidR="00BA52A0" w:rsidRPr="00A856D2" w:rsidRDefault="00BA52A0" w:rsidP="00A856D2">
            <w:pPr>
              <w:jc w:val="both"/>
              <w:rPr>
                <w:rFonts w:ascii="Times New Roman" w:hAnsi="Times New Roman" w:cs="Times New Roman"/>
                <w:sz w:val="24"/>
                <w:szCs w:val="24"/>
              </w:rPr>
            </w:pPr>
          </w:p>
        </w:tc>
      </w:tr>
      <w:tr w:rsidR="00A856D2" w:rsidRPr="00A856D2" w:rsidTr="00A856D2">
        <w:tc>
          <w:tcPr>
            <w:tcW w:w="817" w:type="dxa"/>
          </w:tcPr>
          <w:p w:rsidR="00A856D2" w:rsidRPr="00A856D2" w:rsidRDefault="00A856D2" w:rsidP="00A856D2">
            <w:pPr>
              <w:jc w:val="both"/>
              <w:rPr>
                <w:rFonts w:ascii="Times New Roman" w:hAnsi="Times New Roman" w:cs="Times New Roman"/>
                <w:sz w:val="24"/>
                <w:szCs w:val="24"/>
              </w:rPr>
            </w:pPr>
          </w:p>
        </w:tc>
        <w:tc>
          <w:tcPr>
            <w:tcW w:w="5387" w:type="dxa"/>
          </w:tcPr>
          <w:p w:rsidR="00A856D2" w:rsidRPr="00A856D2" w:rsidRDefault="00A856D2" w:rsidP="00A856D2">
            <w:pPr>
              <w:jc w:val="both"/>
              <w:rPr>
                <w:rFonts w:ascii="Times New Roman" w:hAnsi="Times New Roman" w:cs="Times New Roman"/>
                <w:sz w:val="24"/>
                <w:szCs w:val="24"/>
              </w:rPr>
            </w:pPr>
          </w:p>
        </w:tc>
        <w:tc>
          <w:tcPr>
            <w:tcW w:w="1842" w:type="dxa"/>
          </w:tcPr>
          <w:p w:rsidR="00A856D2" w:rsidRPr="00A856D2" w:rsidRDefault="00A856D2" w:rsidP="00A856D2">
            <w:pPr>
              <w:jc w:val="both"/>
              <w:rPr>
                <w:rFonts w:ascii="Times New Roman" w:hAnsi="Times New Roman" w:cs="Times New Roman"/>
                <w:sz w:val="24"/>
                <w:szCs w:val="24"/>
              </w:rPr>
            </w:pPr>
          </w:p>
        </w:tc>
        <w:tc>
          <w:tcPr>
            <w:tcW w:w="1808" w:type="dxa"/>
          </w:tcPr>
          <w:p w:rsidR="00A856D2" w:rsidRPr="00A856D2" w:rsidRDefault="00A856D2" w:rsidP="00A856D2">
            <w:pPr>
              <w:jc w:val="both"/>
              <w:rPr>
                <w:rFonts w:ascii="Times New Roman" w:hAnsi="Times New Roman" w:cs="Times New Roman"/>
                <w:sz w:val="24"/>
                <w:szCs w:val="24"/>
              </w:rPr>
            </w:pPr>
          </w:p>
        </w:tc>
      </w:tr>
    </w:tbl>
    <w:p w:rsidR="00A856D2" w:rsidRPr="00A856D2" w:rsidRDefault="00A856D2" w:rsidP="00A856D2">
      <w:pPr>
        <w:spacing w:after="0" w:line="240" w:lineRule="auto"/>
        <w:jc w:val="both"/>
        <w:rPr>
          <w:rFonts w:ascii="Times New Roman" w:hAnsi="Times New Roman" w:cs="Times New Roman"/>
          <w:sz w:val="24"/>
          <w:szCs w:val="24"/>
        </w:rPr>
      </w:pPr>
    </w:p>
    <w:p w:rsidR="00BE2435" w:rsidRPr="00A856D2" w:rsidRDefault="00BE2435" w:rsidP="00A856D2">
      <w:pPr>
        <w:spacing w:after="0" w:line="240" w:lineRule="auto"/>
        <w:jc w:val="both"/>
        <w:rPr>
          <w:rFonts w:ascii="Times New Roman" w:hAnsi="Times New Roman" w:cs="Times New Roman"/>
          <w:sz w:val="24"/>
          <w:szCs w:val="24"/>
        </w:rPr>
      </w:pPr>
    </w:p>
    <w:sectPr w:rsidR="00BE2435" w:rsidRPr="00A856D2" w:rsidSect="00FB1CED">
      <w:pgSz w:w="11906" w:h="16838"/>
      <w:pgMar w:top="567" w:right="567" w:bottom="56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C87A26"/>
    <w:multiLevelType w:val="hybridMultilevel"/>
    <w:tmpl w:val="413043CC"/>
    <w:lvl w:ilvl="0" w:tplc="04190011">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EA63313"/>
    <w:multiLevelType w:val="hybridMultilevel"/>
    <w:tmpl w:val="2342FE2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
    <w:nsid w:val="11B15752"/>
    <w:multiLevelType w:val="hybridMultilevel"/>
    <w:tmpl w:val="0F441AC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22F4C08"/>
    <w:multiLevelType w:val="hybridMultilevel"/>
    <w:tmpl w:val="967E0DC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206E4DB3"/>
    <w:multiLevelType w:val="multilevel"/>
    <w:tmpl w:val="1BE47F34"/>
    <w:lvl w:ilvl="0">
      <w:start w:val="4"/>
      <w:numFmt w:val="decimal"/>
      <w:lvlText w:val="%1."/>
      <w:lvlJc w:val="left"/>
      <w:rPr>
        <w:rFonts w:ascii="Times New Roman" w:eastAsia="Times New Roman" w:hAnsi="Times New Roman" w:cs="Times New Roman"/>
        <w:b w:val="0"/>
        <w:bCs w:val="0"/>
        <w:i w:val="0"/>
        <w:iCs w:val="0"/>
        <w:smallCaps w:val="0"/>
        <w:strike w:val="0"/>
        <w:color w:val="000000"/>
        <w:spacing w:val="2"/>
        <w:w w:val="100"/>
        <w:position w:val="0"/>
        <w:sz w:val="24"/>
        <w:szCs w:val="24"/>
        <w:u w:val="none"/>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2"/>
        <w:w w:val="100"/>
        <w:position w:val="0"/>
        <w:sz w:val="24"/>
        <w:szCs w:val="24"/>
        <w:u w:val="none"/>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230E18E3"/>
    <w:multiLevelType w:val="hybridMultilevel"/>
    <w:tmpl w:val="FAE48D00"/>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
    <w:nsid w:val="2A581ED6"/>
    <w:multiLevelType w:val="hybridMultilevel"/>
    <w:tmpl w:val="A3EC3A4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357D46DB"/>
    <w:multiLevelType w:val="multilevel"/>
    <w:tmpl w:val="1BB40C6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4ED7600B"/>
    <w:multiLevelType w:val="hybridMultilevel"/>
    <w:tmpl w:val="A3EC3A4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58613730"/>
    <w:multiLevelType w:val="multilevel"/>
    <w:tmpl w:val="E668BE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5DCA5E14"/>
    <w:multiLevelType w:val="multilevel"/>
    <w:tmpl w:val="04625C6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2"/>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664E0FCF"/>
    <w:multiLevelType w:val="hybridMultilevel"/>
    <w:tmpl w:val="A3EC3A4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668308EE"/>
    <w:multiLevelType w:val="hybridMultilevel"/>
    <w:tmpl w:val="FB7C5B1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6F234F55"/>
    <w:multiLevelType w:val="hybridMultilevel"/>
    <w:tmpl w:val="355C6C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7F397CCC"/>
    <w:multiLevelType w:val="hybridMultilevel"/>
    <w:tmpl w:val="F03A97C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1"/>
  </w:num>
  <w:num w:numId="2">
    <w:abstractNumId w:val="8"/>
  </w:num>
  <w:num w:numId="3">
    <w:abstractNumId w:val="6"/>
  </w:num>
  <w:num w:numId="4">
    <w:abstractNumId w:val="9"/>
  </w:num>
  <w:num w:numId="5">
    <w:abstractNumId w:val="7"/>
  </w:num>
  <w:num w:numId="6">
    <w:abstractNumId w:val="13"/>
  </w:num>
  <w:num w:numId="7">
    <w:abstractNumId w:val="3"/>
  </w:num>
  <w:num w:numId="8">
    <w:abstractNumId w:val="14"/>
  </w:num>
  <w:num w:numId="9">
    <w:abstractNumId w:val="5"/>
  </w:num>
  <w:num w:numId="10">
    <w:abstractNumId w:val="1"/>
  </w:num>
  <w:num w:numId="11">
    <w:abstractNumId w:val="2"/>
  </w:num>
  <w:num w:numId="12">
    <w:abstractNumId w:val="10"/>
  </w:num>
  <w:num w:numId="13">
    <w:abstractNumId w:val="0"/>
  </w:num>
  <w:num w:numId="14">
    <w:abstractNumId w:val="12"/>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F72D0"/>
    <w:rsid w:val="000D7260"/>
    <w:rsid w:val="000F72D0"/>
    <w:rsid w:val="00277F71"/>
    <w:rsid w:val="003725DC"/>
    <w:rsid w:val="00375E88"/>
    <w:rsid w:val="00467A13"/>
    <w:rsid w:val="004974DA"/>
    <w:rsid w:val="005B4346"/>
    <w:rsid w:val="005C5CA0"/>
    <w:rsid w:val="00624701"/>
    <w:rsid w:val="00694BCC"/>
    <w:rsid w:val="0076489B"/>
    <w:rsid w:val="00765232"/>
    <w:rsid w:val="00772123"/>
    <w:rsid w:val="0085308D"/>
    <w:rsid w:val="00A856D2"/>
    <w:rsid w:val="00AA6C86"/>
    <w:rsid w:val="00BA52A0"/>
    <w:rsid w:val="00BE2435"/>
    <w:rsid w:val="00DB2545"/>
    <w:rsid w:val="00F55D39"/>
    <w:rsid w:val="00F90F7F"/>
    <w:rsid w:val="00FB1CE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0F72D0"/>
    <w:pPr>
      <w:spacing w:after="0" w:line="240" w:lineRule="auto"/>
    </w:pPr>
    <w:rPr>
      <w:rFonts w:ascii="Calibri" w:eastAsia="Times New Roman" w:hAnsi="Calibri" w:cs="Times New Roman"/>
      <w:lang w:eastAsia="ru-RU"/>
    </w:rPr>
  </w:style>
  <w:style w:type="paragraph" w:customStyle="1" w:styleId="ConsPlusNormal">
    <w:name w:val="ConsPlusNormal"/>
    <w:rsid w:val="000F72D0"/>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4">
    <w:name w:val="Normal (Web)"/>
    <w:basedOn w:val="a"/>
    <w:uiPriority w:val="99"/>
    <w:unhideWhenUsed/>
    <w:rsid w:val="000F72D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Strong"/>
    <w:basedOn w:val="a0"/>
    <w:uiPriority w:val="22"/>
    <w:qFormat/>
    <w:rsid w:val="0085308D"/>
    <w:rPr>
      <w:b/>
      <w:bCs/>
    </w:rPr>
  </w:style>
  <w:style w:type="paragraph" w:styleId="a6">
    <w:name w:val="List Paragraph"/>
    <w:basedOn w:val="a"/>
    <w:uiPriority w:val="34"/>
    <w:qFormat/>
    <w:rsid w:val="00624701"/>
    <w:pPr>
      <w:ind w:left="720"/>
      <w:contextualSpacing/>
    </w:pPr>
  </w:style>
  <w:style w:type="table" w:styleId="a7">
    <w:name w:val="Table Grid"/>
    <w:basedOn w:val="a1"/>
    <w:uiPriority w:val="59"/>
    <w:rsid w:val="00A856D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
    <w:name w:val="Основной текст (2)_"/>
    <w:basedOn w:val="a0"/>
    <w:link w:val="20"/>
    <w:rsid w:val="0076489B"/>
    <w:rPr>
      <w:rFonts w:ascii="Times New Roman" w:eastAsia="Times New Roman" w:hAnsi="Times New Roman" w:cs="Times New Roman"/>
      <w:b/>
      <w:bCs/>
      <w:shd w:val="clear" w:color="auto" w:fill="FFFFFF"/>
    </w:rPr>
  </w:style>
  <w:style w:type="paragraph" w:customStyle="1" w:styleId="20">
    <w:name w:val="Основной текст (2)"/>
    <w:basedOn w:val="a"/>
    <w:link w:val="2"/>
    <w:rsid w:val="0076489B"/>
    <w:pPr>
      <w:widowControl w:val="0"/>
      <w:shd w:val="clear" w:color="auto" w:fill="FFFFFF"/>
      <w:spacing w:after="0" w:line="278" w:lineRule="exact"/>
      <w:jc w:val="center"/>
    </w:pPr>
    <w:rPr>
      <w:rFonts w:ascii="Times New Roman" w:eastAsia="Times New Roman" w:hAnsi="Times New Roman" w:cs="Times New Roman"/>
      <w:b/>
      <w:bCs/>
    </w:rPr>
  </w:style>
  <w:style w:type="character" w:customStyle="1" w:styleId="a8">
    <w:name w:val="Основной текст_"/>
    <w:basedOn w:val="a0"/>
    <w:link w:val="1"/>
    <w:rsid w:val="0076489B"/>
    <w:rPr>
      <w:rFonts w:ascii="Times New Roman" w:eastAsia="Times New Roman" w:hAnsi="Times New Roman" w:cs="Times New Roman"/>
      <w:spacing w:val="2"/>
      <w:shd w:val="clear" w:color="auto" w:fill="FFFFFF"/>
    </w:rPr>
  </w:style>
  <w:style w:type="character" w:customStyle="1" w:styleId="a9">
    <w:name w:val="Основной текст + Полужирный"/>
    <w:basedOn w:val="a8"/>
    <w:rsid w:val="0076489B"/>
    <w:rPr>
      <w:rFonts w:ascii="Times New Roman" w:eastAsia="Times New Roman" w:hAnsi="Times New Roman" w:cs="Times New Roman"/>
      <w:b/>
      <w:bCs/>
      <w:color w:val="000000"/>
      <w:spacing w:val="2"/>
      <w:w w:val="100"/>
      <w:position w:val="0"/>
      <w:sz w:val="24"/>
      <w:szCs w:val="24"/>
      <w:shd w:val="clear" w:color="auto" w:fill="FFFFFF"/>
      <w:lang w:val="ru-RU" w:eastAsia="ru-RU" w:bidi="ru-RU"/>
    </w:rPr>
  </w:style>
  <w:style w:type="paragraph" w:customStyle="1" w:styleId="1">
    <w:name w:val="Основной текст1"/>
    <w:basedOn w:val="a"/>
    <w:link w:val="a8"/>
    <w:rsid w:val="0076489B"/>
    <w:pPr>
      <w:widowControl w:val="0"/>
      <w:shd w:val="clear" w:color="auto" w:fill="FFFFFF"/>
      <w:spacing w:before="300" w:after="300" w:line="278" w:lineRule="exact"/>
    </w:pPr>
    <w:rPr>
      <w:rFonts w:ascii="Times New Roman" w:eastAsia="Times New Roman" w:hAnsi="Times New Roman" w:cs="Times New Roman"/>
      <w:spacing w:val="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0F72D0"/>
    <w:pPr>
      <w:spacing w:after="0" w:line="240" w:lineRule="auto"/>
    </w:pPr>
    <w:rPr>
      <w:rFonts w:ascii="Calibri" w:eastAsia="Times New Roman" w:hAnsi="Calibri" w:cs="Times New Roman"/>
      <w:lang w:eastAsia="ru-RU"/>
    </w:rPr>
  </w:style>
  <w:style w:type="paragraph" w:customStyle="1" w:styleId="ConsPlusNormal">
    <w:name w:val="ConsPlusNormal"/>
    <w:rsid w:val="000F72D0"/>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4">
    <w:name w:val="Normal (Web)"/>
    <w:basedOn w:val="a"/>
    <w:uiPriority w:val="99"/>
    <w:unhideWhenUsed/>
    <w:rsid w:val="000F72D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Strong"/>
    <w:basedOn w:val="a0"/>
    <w:uiPriority w:val="22"/>
    <w:qFormat/>
    <w:rsid w:val="0085308D"/>
    <w:rPr>
      <w:b/>
      <w:bCs/>
    </w:rPr>
  </w:style>
  <w:style w:type="paragraph" w:styleId="a6">
    <w:name w:val="List Paragraph"/>
    <w:basedOn w:val="a"/>
    <w:uiPriority w:val="34"/>
    <w:qFormat/>
    <w:rsid w:val="00624701"/>
    <w:pPr>
      <w:ind w:left="720"/>
      <w:contextualSpacing/>
    </w:pPr>
  </w:style>
  <w:style w:type="table" w:styleId="a7">
    <w:name w:val="Table Grid"/>
    <w:basedOn w:val="a1"/>
    <w:uiPriority w:val="59"/>
    <w:rsid w:val="00A856D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
    <w:name w:val="Основной текст (2)_"/>
    <w:basedOn w:val="a0"/>
    <w:link w:val="20"/>
    <w:rsid w:val="0076489B"/>
    <w:rPr>
      <w:rFonts w:ascii="Times New Roman" w:eastAsia="Times New Roman" w:hAnsi="Times New Roman" w:cs="Times New Roman"/>
      <w:b/>
      <w:bCs/>
      <w:shd w:val="clear" w:color="auto" w:fill="FFFFFF"/>
    </w:rPr>
  </w:style>
  <w:style w:type="paragraph" w:customStyle="1" w:styleId="20">
    <w:name w:val="Основной текст (2)"/>
    <w:basedOn w:val="a"/>
    <w:link w:val="2"/>
    <w:rsid w:val="0076489B"/>
    <w:pPr>
      <w:widowControl w:val="0"/>
      <w:shd w:val="clear" w:color="auto" w:fill="FFFFFF"/>
      <w:spacing w:after="0" w:line="278" w:lineRule="exact"/>
      <w:jc w:val="center"/>
    </w:pPr>
    <w:rPr>
      <w:rFonts w:ascii="Times New Roman" w:eastAsia="Times New Roman" w:hAnsi="Times New Roman" w:cs="Times New Roman"/>
      <w:b/>
      <w:bCs/>
    </w:rPr>
  </w:style>
  <w:style w:type="character" w:customStyle="1" w:styleId="a8">
    <w:name w:val="Основной текст_"/>
    <w:basedOn w:val="a0"/>
    <w:link w:val="1"/>
    <w:rsid w:val="0076489B"/>
    <w:rPr>
      <w:rFonts w:ascii="Times New Roman" w:eastAsia="Times New Roman" w:hAnsi="Times New Roman" w:cs="Times New Roman"/>
      <w:spacing w:val="2"/>
      <w:shd w:val="clear" w:color="auto" w:fill="FFFFFF"/>
    </w:rPr>
  </w:style>
  <w:style w:type="character" w:customStyle="1" w:styleId="a9">
    <w:name w:val="Основной текст + Полужирный"/>
    <w:basedOn w:val="a8"/>
    <w:rsid w:val="0076489B"/>
    <w:rPr>
      <w:rFonts w:ascii="Times New Roman" w:eastAsia="Times New Roman" w:hAnsi="Times New Roman" w:cs="Times New Roman"/>
      <w:b/>
      <w:bCs/>
      <w:color w:val="000000"/>
      <w:spacing w:val="2"/>
      <w:w w:val="100"/>
      <w:position w:val="0"/>
      <w:sz w:val="24"/>
      <w:szCs w:val="24"/>
      <w:shd w:val="clear" w:color="auto" w:fill="FFFFFF"/>
      <w:lang w:val="ru-RU" w:eastAsia="ru-RU" w:bidi="ru-RU"/>
    </w:rPr>
  </w:style>
  <w:style w:type="paragraph" w:customStyle="1" w:styleId="1">
    <w:name w:val="Основной текст1"/>
    <w:basedOn w:val="a"/>
    <w:link w:val="a8"/>
    <w:rsid w:val="0076489B"/>
    <w:pPr>
      <w:widowControl w:val="0"/>
      <w:shd w:val="clear" w:color="auto" w:fill="FFFFFF"/>
      <w:spacing w:before="300" w:after="300" w:line="278" w:lineRule="exact"/>
    </w:pPr>
    <w:rPr>
      <w:rFonts w:ascii="Times New Roman" w:eastAsia="Times New Roman" w:hAnsi="Times New Roman" w:cs="Times New Roman"/>
      <w:spacing w:val="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3699752">
      <w:bodyDiv w:val="1"/>
      <w:marLeft w:val="0"/>
      <w:marRight w:val="0"/>
      <w:marTop w:val="0"/>
      <w:marBottom w:val="0"/>
      <w:divBdr>
        <w:top w:val="none" w:sz="0" w:space="0" w:color="auto"/>
        <w:left w:val="none" w:sz="0" w:space="0" w:color="auto"/>
        <w:bottom w:val="none" w:sz="0" w:space="0" w:color="auto"/>
        <w:right w:val="none" w:sz="0" w:space="0" w:color="auto"/>
      </w:divBdr>
    </w:div>
    <w:div w:id="19628772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43</TotalTime>
  <Pages>3</Pages>
  <Words>803</Words>
  <Characters>4580</Characters>
  <Application>Microsoft Office Word</Application>
  <DocSecurity>0</DocSecurity>
  <Lines>38</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5373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Антонова Анна</dc:creator>
  <cp:lastModifiedBy>Игошев Виктор Геннадьевич</cp:lastModifiedBy>
  <cp:revision>8</cp:revision>
  <cp:lastPrinted>2021-08-23T06:02:00Z</cp:lastPrinted>
  <dcterms:created xsi:type="dcterms:W3CDTF">2022-12-13T12:07:00Z</dcterms:created>
  <dcterms:modified xsi:type="dcterms:W3CDTF">2022-12-13T12:53:00Z</dcterms:modified>
</cp:coreProperties>
</file>