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Государственное автономное стационарное</w:t>
      </w:r>
    </w:p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учреждение социального обслуживания Свердловской области</w:t>
      </w:r>
    </w:p>
    <w:p w:rsidR="00190E1B" w:rsidRPr="001A008E" w:rsidRDefault="00190E1B" w:rsidP="00190E1B">
      <w:pPr>
        <w:pStyle w:val="ac"/>
        <w:jc w:val="center"/>
        <w:rPr>
          <w:rFonts w:ascii="Times New Roman" w:hAnsi="Times New Roman"/>
        </w:rPr>
      </w:pPr>
      <w:r w:rsidRPr="001A008E">
        <w:rPr>
          <w:rFonts w:ascii="Times New Roman" w:hAnsi="Times New Roman"/>
        </w:rPr>
        <w:t>«Каменск-Уральский психоневрологический интернат»</w:t>
      </w:r>
    </w:p>
    <w:p w:rsidR="00190E1B" w:rsidRPr="003F1DF4" w:rsidRDefault="00190E1B" w:rsidP="00190E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</w:p>
    <w:p w:rsidR="00190E1B" w:rsidRPr="003F1DF4" w:rsidRDefault="00190E1B" w:rsidP="00190E1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3F1DF4">
        <w:rPr>
          <w:rFonts w:ascii="Times New Roman" w:hAnsi="Times New Roman" w:cs="Times New Roman"/>
          <w:sz w:val="22"/>
          <w:szCs w:val="22"/>
        </w:rPr>
        <w:t>ПРИКАЗ</w:t>
      </w:r>
    </w:p>
    <w:p w:rsidR="00190E1B" w:rsidRPr="001A008E" w:rsidRDefault="00190E1B" w:rsidP="00190E1B">
      <w:pPr>
        <w:pStyle w:val="ac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17.08.2021 г</w:t>
      </w:r>
      <w:r w:rsidRPr="001A008E">
        <w:rPr>
          <w:rFonts w:ascii="Times New Roman" w:hAnsi="Times New Roman"/>
        </w:rPr>
        <w:t xml:space="preserve">.                                                                                      N </w:t>
      </w:r>
      <w:r w:rsidR="0085048D">
        <w:rPr>
          <w:rFonts w:ascii="Times New Roman" w:hAnsi="Times New Roman"/>
        </w:rPr>
        <w:t>145</w:t>
      </w:r>
    </w:p>
    <w:p w:rsidR="00190E1B" w:rsidRPr="001A008E" w:rsidRDefault="00190E1B" w:rsidP="00190E1B">
      <w:pPr>
        <w:pStyle w:val="ac"/>
        <w:jc w:val="both"/>
        <w:rPr>
          <w:rFonts w:ascii="Times New Roman" w:hAnsi="Times New Roman"/>
        </w:rPr>
      </w:pPr>
    </w:p>
    <w:p w:rsidR="00190E1B" w:rsidRPr="001A008E" w:rsidRDefault="00190E1B" w:rsidP="00190E1B">
      <w:pPr>
        <w:pStyle w:val="ac"/>
        <w:jc w:val="both"/>
        <w:rPr>
          <w:rFonts w:ascii="Times New Roman" w:hAnsi="Times New Roman"/>
        </w:rPr>
      </w:pPr>
      <w:r w:rsidRPr="001A008E">
        <w:rPr>
          <w:rFonts w:ascii="Times New Roman" w:hAnsi="Times New Roman"/>
        </w:rPr>
        <w:t xml:space="preserve">г. Каменск-Уральский </w:t>
      </w:r>
    </w:p>
    <w:p w:rsidR="00190E1B" w:rsidRDefault="00190E1B">
      <w:pPr>
        <w:pStyle w:val="20"/>
        <w:shd w:val="clear" w:color="auto" w:fill="auto"/>
        <w:spacing w:after="587" w:line="278" w:lineRule="exact"/>
        <w:ind w:right="20"/>
        <w:jc w:val="both"/>
      </w:pPr>
    </w:p>
    <w:p w:rsidR="00190E1B" w:rsidRPr="00190E1B" w:rsidRDefault="00A07123" w:rsidP="00190E1B">
      <w:pPr>
        <w:pStyle w:val="ac"/>
        <w:rPr>
          <w:rFonts w:ascii="Times New Roman" w:hAnsi="Times New Roman"/>
          <w:color w:val="000000"/>
          <w:lang w:bidi="ru-RU"/>
        </w:rPr>
      </w:pPr>
      <w:r w:rsidRPr="00190E1B">
        <w:rPr>
          <w:rFonts w:ascii="Times New Roman" w:hAnsi="Times New Roman"/>
          <w:color w:val="000000"/>
          <w:lang w:bidi="ru-RU"/>
        </w:rPr>
        <w:t xml:space="preserve">Об утверждении оценки коррупционных рисков </w:t>
      </w:r>
    </w:p>
    <w:p w:rsidR="00190E1B" w:rsidRPr="00190E1B" w:rsidRDefault="00A07123" w:rsidP="00190E1B">
      <w:pPr>
        <w:pStyle w:val="ac"/>
        <w:rPr>
          <w:rFonts w:ascii="Times New Roman" w:hAnsi="Times New Roman"/>
          <w:color w:val="000000"/>
          <w:lang w:bidi="ru-RU"/>
        </w:rPr>
      </w:pPr>
      <w:r w:rsidRPr="00190E1B">
        <w:rPr>
          <w:rFonts w:ascii="Times New Roman" w:hAnsi="Times New Roman"/>
          <w:color w:val="000000"/>
          <w:lang w:bidi="ru-RU"/>
        </w:rPr>
        <w:t xml:space="preserve">деятельности </w:t>
      </w:r>
      <w:r w:rsidR="00190E1B" w:rsidRPr="00190E1B">
        <w:rPr>
          <w:rFonts w:ascii="Times New Roman" w:hAnsi="Times New Roman"/>
          <w:color w:val="000000"/>
          <w:lang w:bidi="ru-RU"/>
        </w:rPr>
        <w:t xml:space="preserve">ГАСУСО </w:t>
      </w:r>
      <w:proofErr w:type="gramStart"/>
      <w:r w:rsidR="00190E1B" w:rsidRPr="00190E1B">
        <w:rPr>
          <w:rFonts w:ascii="Times New Roman" w:hAnsi="Times New Roman"/>
          <w:color w:val="000000"/>
          <w:lang w:bidi="ru-RU"/>
        </w:rPr>
        <w:t>СО</w:t>
      </w:r>
      <w:proofErr w:type="gramEnd"/>
      <w:r w:rsidR="00190E1B" w:rsidRPr="00190E1B">
        <w:rPr>
          <w:rFonts w:ascii="Times New Roman" w:hAnsi="Times New Roman"/>
          <w:color w:val="000000"/>
          <w:lang w:bidi="ru-RU"/>
        </w:rPr>
        <w:t xml:space="preserve"> </w:t>
      </w:r>
      <w:r w:rsidRPr="00190E1B">
        <w:rPr>
          <w:rFonts w:ascii="Times New Roman" w:hAnsi="Times New Roman"/>
          <w:color w:val="000000"/>
          <w:lang w:bidi="ru-RU"/>
        </w:rPr>
        <w:t xml:space="preserve"> «</w:t>
      </w:r>
      <w:r w:rsidR="00190E1B" w:rsidRPr="00190E1B">
        <w:rPr>
          <w:rFonts w:ascii="Times New Roman" w:hAnsi="Times New Roman"/>
          <w:color w:val="000000"/>
          <w:lang w:bidi="ru-RU"/>
        </w:rPr>
        <w:t>Каменск-Уральский</w:t>
      </w:r>
      <w:r w:rsidRPr="00190E1B">
        <w:rPr>
          <w:rFonts w:ascii="Times New Roman" w:hAnsi="Times New Roman"/>
          <w:color w:val="000000"/>
          <w:lang w:bidi="ru-RU"/>
        </w:rPr>
        <w:t xml:space="preserve"> ПНИ», </w:t>
      </w:r>
    </w:p>
    <w:p w:rsidR="00190E1B" w:rsidRPr="00190E1B" w:rsidRDefault="00A07123" w:rsidP="00190E1B">
      <w:pPr>
        <w:pStyle w:val="ac"/>
        <w:rPr>
          <w:rFonts w:ascii="Times New Roman" w:hAnsi="Times New Roman"/>
          <w:color w:val="000000"/>
          <w:lang w:bidi="ru-RU"/>
        </w:rPr>
      </w:pPr>
      <w:r w:rsidRPr="00190E1B">
        <w:rPr>
          <w:rFonts w:ascii="Times New Roman" w:hAnsi="Times New Roman"/>
          <w:color w:val="000000"/>
          <w:lang w:bidi="ru-RU"/>
        </w:rPr>
        <w:t xml:space="preserve">перечня должностей, связанных с коррупционными рисками, </w:t>
      </w:r>
    </w:p>
    <w:p w:rsidR="00D816BD" w:rsidRPr="00190E1B" w:rsidRDefault="00A07123" w:rsidP="00190E1B">
      <w:pPr>
        <w:pStyle w:val="ac"/>
        <w:rPr>
          <w:rFonts w:ascii="Times New Roman" w:hAnsi="Times New Roman"/>
          <w:color w:val="000000"/>
          <w:lang w:bidi="ru-RU"/>
        </w:rPr>
      </w:pPr>
      <w:r w:rsidRPr="00190E1B">
        <w:rPr>
          <w:rFonts w:ascii="Times New Roman" w:hAnsi="Times New Roman"/>
          <w:color w:val="000000"/>
          <w:lang w:bidi="ru-RU"/>
        </w:rPr>
        <w:t>плана минимизации коррупционных рисков в учреждении</w:t>
      </w:r>
    </w:p>
    <w:p w:rsidR="00190E1B" w:rsidRDefault="00190E1B">
      <w:pPr>
        <w:pStyle w:val="20"/>
        <w:shd w:val="clear" w:color="auto" w:fill="auto"/>
        <w:spacing w:after="263" w:line="220" w:lineRule="exact"/>
        <w:jc w:val="both"/>
      </w:pPr>
    </w:p>
    <w:p w:rsidR="00D816BD" w:rsidRDefault="00A07123">
      <w:pPr>
        <w:pStyle w:val="20"/>
        <w:shd w:val="clear" w:color="auto" w:fill="auto"/>
        <w:spacing w:after="263" w:line="220" w:lineRule="exact"/>
        <w:jc w:val="both"/>
      </w:pPr>
      <w:r>
        <w:t>ПРИКАЗЫВАЮ: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Утвердить Оценку коррупционных рисков в </w:t>
      </w:r>
      <w:r w:rsidR="00190E1B">
        <w:t xml:space="preserve">ГАСУСО </w:t>
      </w:r>
      <w:proofErr w:type="gramStart"/>
      <w:r w:rsidR="00190E1B">
        <w:t>СО</w:t>
      </w:r>
      <w:proofErr w:type="gramEnd"/>
      <w:r w:rsidR="00190E1B">
        <w:t xml:space="preserve"> </w:t>
      </w:r>
      <w:r>
        <w:t xml:space="preserve"> «</w:t>
      </w:r>
      <w:r w:rsidR="00190E1B">
        <w:t>Каменск-Уральский ПНИ</w:t>
      </w:r>
      <w:r>
        <w:t>» (приложение 1).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Утвердить Перечень должностей, подверженных коррупционным рискам и Зоны повышенного коррупционного риска (приложение 2).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Утвердить План по минимизации установленных коррупционных рисков (приложение 3).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</w:t>
      </w:r>
      <w:r w:rsidR="00190E1B">
        <w:t xml:space="preserve">Программисту </w:t>
      </w:r>
      <w:proofErr w:type="spellStart"/>
      <w:r w:rsidR="00190E1B">
        <w:t>Бытеву</w:t>
      </w:r>
      <w:proofErr w:type="spellEnd"/>
      <w:r w:rsidR="00190E1B">
        <w:t xml:space="preserve"> С.Н.</w:t>
      </w:r>
      <w:r>
        <w:t xml:space="preserve"> разместить данные документы на официальном сайте </w:t>
      </w:r>
      <w:r w:rsidR="00190E1B">
        <w:t xml:space="preserve">ГАСУСО </w:t>
      </w:r>
      <w:proofErr w:type="gramStart"/>
      <w:r w:rsidR="00190E1B">
        <w:t>СО</w:t>
      </w:r>
      <w:proofErr w:type="gramEnd"/>
      <w:r w:rsidR="00190E1B">
        <w:t xml:space="preserve"> </w:t>
      </w:r>
      <w:r>
        <w:t xml:space="preserve"> «</w:t>
      </w:r>
      <w:r w:rsidR="00190E1B">
        <w:t xml:space="preserve">Каменск-Уральский </w:t>
      </w:r>
      <w:r>
        <w:t xml:space="preserve"> ПНИ» в разделе «Противодействие коррупции»,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ind w:right="20"/>
        <w:jc w:val="both"/>
      </w:pPr>
      <w:r>
        <w:t xml:space="preserve"> Специалисту по кадрам </w:t>
      </w:r>
      <w:proofErr w:type="spellStart"/>
      <w:r w:rsidR="00190E1B">
        <w:t>Посенко</w:t>
      </w:r>
      <w:proofErr w:type="spellEnd"/>
      <w:r w:rsidR="00190E1B">
        <w:t xml:space="preserve"> Л.В.</w:t>
      </w:r>
      <w:r>
        <w:t xml:space="preserve"> организовать ознакомление сотрудников с документами под роспись.</w:t>
      </w:r>
    </w:p>
    <w:p w:rsidR="00D816BD" w:rsidRDefault="00A07123" w:rsidP="00190E1B">
      <w:pPr>
        <w:pStyle w:val="20"/>
        <w:numPr>
          <w:ilvl w:val="0"/>
          <w:numId w:val="1"/>
        </w:numPr>
        <w:shd w:val="clear" w:color="auto" w:fill="auto"/>
        <w:spacing w:after="0"/>
        <w:jc w:val="both"/>
      </w:pPr>
      <w:r>
        <w:t xml:space="preserve"> </w:t>
      </w:r>
      <w:proofErr w:type="gramStart"/>
      <w:r>
        <w:t>Контроль за</w:t>
      </w:r>
      <w:proofErr w:type="gramEnd"/>
      <w:r>
        <w:t xml:space="preserve"> исполнением приказа возложить на заместителя директора </w:t>
      </w:r>
      <w:proofErr w:type="spellStart"/>
      <w:r w:rsidR="00190E1B">
        <w:t>Игошева</w:t>
      </w:r>
      <w:proofErr w:type="spellEnd"/>
      <w:r w:rsidR="00190E1B">
        <w:t xml:space="preserve"> В.Г.</w:t>
      </w:r>
    </w:p>
    <w:p w:rsidR="00190E1B" w:rsidRDefault="00190E1B" w:rsidP="00190E1B">
      <w:pPr>
        <w:pStyle w:val="20"/>
        <w:shd w:val="clear" w:color="auto" w:fill="auto"/>
        <w:spacing w:after="0"/>
        <w:jc w:val="left"/>
      </w:pPr>
    </w:p>
    <w:p w:rsidR="00190E1B" w:rsidRDefault="00190E1B" w:rsidP="00190E1B">
      <w:pPr>
        <w:pStyle w:val="20"/>
        <w:shd w:val="clear" w:color="auto" w:fill="auto"/>
        <w:spacing w:after="0"/>
        <w:jc w:val="left"/>
      </w:pPr>
    </w:p>
    <w:p w:rsidR="00D816BD" w:rsidRDefault="00D816BD">
      <w:pPr>
        <w:framePr w:h="302" w:hSpace="3206" w:wrap="notBeside" w:vAnchor="text" w:hAnchor="text" w:x="3207" w:y="1"/>
        <w:jc w:val="center"/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  <w:sectPr w:rsidR="00D816BD" w:rsidSect="00190E1B">
          <w:type w:val="continuous"/>
          <w:pgSz w:w="11909" w:h="16838"/>
          <w:pgMar w:top="993" w:right="1267" w:bottom="2072" w:left="1272" w:header="0" w:footer="3" w:gutter="0"/>
          <w:cols w:space="720"/>
          <w:noEndnote/>
          <w:titlePg/>
          <w:docGrid w:linePitch="360"/>
        </w:sectPr>
      </w:pPr>
    </w:p>
    <w:p w:rsidR="00D816BD" w:rsidRDefault="00D816BD">
      <w:pPr>
        <w:spacing w:line="12" w:lineRule="exact"/>
        <w:rPr>
          <w:sz w:val="2"/>
          <w:szCs w:val="2"/>
        </w:rPr>
      </w:pPr>
    </w:p>
    <w:p w:rsidR="00D816BD" w:rsidRDefault="00D816BD">
      <w:pPr>
        <w:rPr>
          <w:sz w:val="2"/>
          <w:szCs w:val="2"/>
        </w:rPr>
        <w:sectPr w:rsidR="00D816BD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816BD" w:rsidRDefault="00A07123">
      <w:pPr>
        <w:pStyle w:val="20"/>
        <w:framePr w:h="218" w:wrap="around" w:vAnchor="text" w:hAnchor="margin" w:x="-5665" w:y="-1"/>
        <w:shd w:val="clear" w:color="auto" w:fill="auto"/>
        <w:spacing w:after="0" w:line="210" w:lineRule="exact"/>
        <w:jc w:val="left"/>
      </w:pPr>
      <w:r>
        <w:rPr>
          <w:rStyle w:val="2Exact"/>
          <w:spacing w:val="0"/>
        </w:rPr>
        <w:t>Директор</w:t>
      </w:r>
    </w:p>
    <w:p w:rsidR="00D816BD" w:rsidRDefault="00D816BD">
      <w:pPr>
        <w:pStyle w:val="7"/>
        <w:framePr w:h="360" w:wrap="around" w:vAnchor="text" w:hAnchor="margin" w:x="-1485" w:y="9"/>
        <w:shd w:val="clear" w:color="auto" w:fill="auto"/>
        <w:spacing w:line="360" w:lineRule="exact"/>
      </w:pPr>
    </w:p>
    <w:p w:rsidR="00D816BD" w:rsidRDefault="00190E1B">
      <w:pPr>
        <w:pStyle w:val="20"/>
        <w:shd w:val="clear" w:color="auto" w:fill="auto"/>
        <w:spacing w:after="0" w:line="220" w:lineRule="exact"/>
        <w:jc w:val="left"/>
        <w:sectPr w:rsidR="00D816BD" w:rsidSect="00190E1B">
          <w:type w:val="continuous"/>
          <w:pgSz w:w="11909" w:h="16838"/>
          <w:pgMar w:top="1790" w:right="994" w:bottom="2102" w:left="6941" w:header="0" w:footer="3" w:gutter="0"/>
          <w:cols w:space="720"/>
          <w:noEndnote/>
          <w:docGrid w:linePitch="360"/>
        </w:sectPr>
      </w:pPr>
      <w:r>
        <w:lastRenderedPageBreak/>
        <w:t xml:space="preserve">                                   А.В. </w:t>
      </w:r>
      <w:proofErr w:type="spellStart"/>
      <w:r>
        <w:t>Самочернов</w:t>
      </w:r>
      <w:proofErr w:type="spellEnd"/>
    </w:p>
    <w:p w:rsidR="00D816BD" w:rsidRDefault="00D816BD">
      <w:pPr>
        <w:spacing w:before="42" w:after="42" w:line="240" w:lineRule="exact"/>
        <w:rPr>
          <w:sz w:val="19"/>
          <w:szCs w:val="19"/>
        </w:rPr>
      </w:pPr>
    </w:p>
    <w:p w:rsidR="00D816BD" w:rsidRDefault="00D816BD">
      <w:pPr>
        <w:rPr>
          <w:sz w:val="2"/>
          <w:szCs w:val="2"/>
        </w:rPr>
        <w:sectPr w:rsidR="00D816BD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816BD" w:rsidRDefault="00D816BD" w:rsidP="00190E1B">
      <w:pPr>
        <w:pStyle w:val="20"/>
        <w:shd w:val="clear" w:color="auto" w:fill="auto"/>
        <w:spacing w:after="0" w:line="220" w:lineRule="exact"/>
        <w:jc w:val="left"/>
        <w:sectPr w:rsidR="00D816BD">
          <w:type w:val="continuous"/>
          <w:pgSz w:w="11909" w:h="16838"/>
          <w:pgMar w:top="1775" w:right="3423" w:bottom="2087" w:left="5369" w:header="0" w:footer="3" w:gutter="0"/>
          <w:cols w:space="720"/>
          <w:noEndnote/>
          <w:docGrid w:linePitch="360"/>
        </w:sect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bookmarkStart w:id="0" w:name="bookmark0"/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190E1B" w:rsidRPr="00190E1B" w:rsidRDefault="00190E1B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lastRenderedPageBreak/>
        <w:t xml:space="preserve">Приложение № 1 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к приказу ГАСУСО </w:t>
      </w:r>
      <w:proofErr w:type="gramStart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СО</w:t>
      </w:r>
      <w:proofErr w:type="gramEnd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«Каменск-Уральский ПНИ»</w:t>
      </w:r>
    </w:p>
    <w:p w:rsidR="00190E1B" w:rsidRPr="00190E1B" w:rsidRDefault="0085048D" w:rsidP="00190E1B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t>№ 145</w:t>
      </w:r>
      <w:r w:rsidR="00190E1B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17.08.2021</w:t>
      </w:r>
      <w:r w:rsidR="00190E1B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г. </w:t>
      </w:r>
    </w:p>
    <w:p w:rsidR="00190E1B" w:rsidRPr="00190E1B" w:rsidRDefault="00190E1B" w:rsidP="00190E1B">
      <w:pPr>
        <w:pStyle w:val="ac"/>
        <w:ind w:left="6237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190E1B" w:rsidRDefault="00190E1B">
      <w:pPr>
        <w:pStyle w:val="10"/>
        <w:keepNext/>
        <w:keepLines/>
        <w:shd w:val="clear" w:color="auto" w:fill="auto"/>
        <w:spacing w:before="0" w:after="507" w:line="210" w:lineRule="exact"/>
        <w:ind w:left="20" w:firstLine="700"/>
      </w:pPr>
    </w:p>
    <w:p w:rsidR="00D816BD" w:rsidRDefault="00A07123">
      <w:pPr>
        <w:pStyle w:val="10"/>
        <w:keepNext/>
        <w:keepLines/>
        <w:shd w:val="clear" w:color="auto" w:fill="auto"/>
        <w:spacing w:before="0" w:after="507" w:line="210" w:lineRule="exact"/>
        <w:ind w:left="20" w:firstLine="700"/>
      </w:pPr>
      <w:r>
        <w:t xml:space="preserve">Оценка коррупционных рисков деятельности </w:t>
      </w:r>
      <w:r w:rsidR="00190E1B">
        <w:rPr>
          <w:rStyle w:val="11"/>
        </w:rPr>
        <w:t xml:space="preserve">ГАСУСО </w:t>
      </w:r>
      <w:proofErr w:type="gramStart"/>
      <w:r w:rsidR="00190E1B">
        <w:rPr>
          <w:rStyle w:val="11"/>
        </w:rPr>
        <w:t>СО</w:t>
      </w:r>
      <w:proofErr w:type="gramEnd"/>
      <w:r w:rsidR="00190E1B">
        <w:rPr>
          <w:rStyle w:val="11"/>
        </w:rPr>
        <w:t xml:space="preserve"> </w:t>
      </w:r>
      <w:r>
        <w:rPr>
          <w:rStyle w:val="11"/>
        </w:rPr>
        <w:t xml:space="preserve"> </w:t>
      </w:r>
      <w:r>
        <w:t>«</w:t>
      </w:r>
      <w:r w:rsidR="00190E1B">
        <w:t xml:space="preserve">Каменск-Уральский </w:t>
      </w:r>
      <w:r>
        <w:t xml:space="preserve"> ПНИ»</w:t>
      </w:r>
      <w:bookmarkEnd w:id="0"/>
    </w:p>
    <w:p w:rsidR="00D816BD" w:rsidRDefault="00A07123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849"/>
        </w:tabs>
        <w:spacing w:before="0" w:after="0" w:line="274" w:lineRule="exact"/>
        <w:ind w:left="3560"/>
        <w:jc w:val="both"/>
      </w:pPr>
      <w:bookmarkStart w:id="1" w:name="bookmark1"/>
      <w:r>
        <w:t>Общие положения</w:t>
      </w:r>
      <w:bookmarkEnd w:id="1"/>
    </w:p>
    <w:p w:rsidR="00276127" w:rsidRDefault="00276127" w:rsidP="00276127">
      <w:pPr>
        <w:pStyle w:val="10"/>
        <w:keepNext/>
        <w:keepLines/>
        <w:shd w:val="clear" w:color="auto" w:fill="auto"/>
        <w:tabs>
          <w:tab w:val="left" w:pos="3849"/>
        </w:tabs>
        <w:spacing w:before="0" w:after="0" w:line="274" w:lineRule="exact"/>
        <w:ind w:left="3560"/>
        <w:jc w:val="both"/>
      </w:pPr>
    </w:p>
    <w:p w:rsidR="00D816BD" w:rsidRDefault="00A07123">
      <w:pPr>
        <w:pStyle w:val="31"/>
        <w:numPr>
          <w:ilvl w:val="1"/>
          <w:numId w:val="2"/>
        </w:numPr>
        <w:shd w:val="clear" w:color="auto" w:fill="auto"/>
        <w:ind w:left="20" w:right="20"/>
      </w:pPr>
      <w:r>
        <w:t xml:space="preserve"> Оценка коррупционных рисков является важнейшим элементом антикоррупционной политики </w:t>
      </w:r>
      <w:r w:rsidR="00190E1B">
        <w:t xml:space="preserve">ГАСУСО </w:t>
      </w:r>
      <w:proofErr w:type="gramStart"/>
      <w:r w:rsidR="00190E1B">
        <w:t>СО</w:t>
      </w:r>
      <w:proofErr w:type="gramEnd"/>
      <w:r w:rsidR="00190E1B">
        <w:t xml:space="preserve"> </w:t>
      </w:r>
      <w:r>
        <w:t xml:space="preserve"> «</w:t>
      </w:r>
      <w:r w:rsidR="00190E1B">
        <w:t xml:space="preserve">Каменск-Уральский </w:t>
      </w:r>
      <w:r>
        <w:t xml:space="preserve"> ПНИ» (далее - Учреждение), позволяющая обеспечить соответствие реализуемых антикоррупционных мероприятий специфике деятельности Учреждения и рационально использовать ресурсы, направляемые на проведение работы по профилактике коррупции в Учреждении.</w:t>
      </w:r>
    </w:p>
    <w:p w:rsidR="00455E32" w:rsidRDefault="00190E1B">
      <w:pPr>
        <w:pStyle w:val="31"/>
        <w:numPr>
          <w:ilvl w:val="1"/>
          <w:numId w:val="2"/>
        </w:numPr>
        <w:shd w:val="clear" w:color="auto" w:fill="auto"/>
        <w:spacing w:after="291"/>
        <w:ind w:left="20" w:right="20"/>
      </w:pPr>
      <w:r>
        <w:t xml:space="preserve">Оценка коррупционных рисков </w:t>
      </w:r>
      <w:r w:rsidR="00455E32">
        <w:t>производится</w:t>
      </w:r>
      <w:r>
        <w:t xml:space="preserve"> в целях выявления направлений деятельности, процессов и операций в деятельности учреждения, наиболее подверженных коррупционным рискам, при реализации которых наиболее высока вероятность совершения работниками учреждения коррупционных </w:t>
      </w:r>
      <w:proofErr w:type="gramStart"/>
      <w:r>
        <w:t>правонарушений</w:t>
      </w:r>
      <w:proofErr w:type="gramEnd"/>
      <w:r>
        <w:t xml:space="preserve"> как в целях получения личной выгоды, так и в целях получения выгоды учреждением, выявления условий и обстоятельств (действий, событий), возникающих в ходе конкретного  </w:t>
      </w:r>
      <w:r w:rsidR="00455E32">
        <w:t>управленческого</w:t>
      </w:r>
      <w:r>
        <w:t xml:space="preserve"> процесса, позволяющих злоупотреблять трудовыми обязанностями в </w:t>
      </w:r>
      <w:proofErr w:type="gramStart"/>
      <w:r>
        <w:t xml:space="preserve">целях получения, как для должностных лиц, так и для третьих лиц выгоды в виде денег, ценностей, иного имущества или услуг имущественного характера, иных имущественных прав вопреки законным интересам общества и государства, установления периодичности оценки коррупционных рисков, в том </w:t>
      </w:r>
      <w:proofErr w:type="spellStart"/>
      <w:r>
        <w:t>чиссле</w:t>
      </w:r>
      <w:proofErr w:type="spellEnd"/>
      <w:r>
        <w:t xml:space="preserve"> в целях осуществления регулярного контроля экономической обоснованности расходов в сферах с высоким коррупционным риском: обмен деловыми подарками, </w:t>
      </w:r>
      <w:r w:rsidR="00455E32">
        <w:t>представительские</w:t>
      </w:r>
      <w:r>
        <w:t xml:space="preserve"> расходы, благотворительные пожертвования</w:t>
      </w:r>
      <w:proofErr w:type="gramEnd"/>
      <w:r>
        <w:t xml:space="preserve">, вознаграждения внешним консультантам, недопущения составления неофициальной отчетности и использования поддельных документов. </w:t>
      </w:r>
    </w:p>
    <w:p w:rsidR="00D816BD" w:rsidRDefault="00A07123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2623"/>
        </w:tabs>
        <w:spacing w:before="0" w:after="0" w:line="210" w:lineRule="exact"/>
        <w:ind w:left="2320"/>
        <w:jc w:val="both"/>
      </w:pPr>
      <w:bookmarkStart w:id="2" w:name="bookmark2"/>
      <w:r>
        <w:t>Порядок оценки коррупционных рисков</w:t>
      </w:r>
      <w:bookmarkEnd w:id="2"/>
    </w:p>
    <w:p w:rsidR="00D816BD" w:rsidRDefault="00A07123">
      <w:pPr>
        <w:pStyle w:val="31"/>
        <w:numPr>
          <w:ilvl w:val="1"/>
          <w:numId w:val="2"/>
        </w:numPr>
        <w:shd w:val="clear" w:color="auto" w:fill="auto"/>
        <w:spacing w:line="336" w:lineRule="exact"/>
        <w:ind w:left="20" w:right="20"/>
      </w:pPr>
      <w:r>
        <w:t xml:space="preserve"> Оценка коррупционных рисков проводится на регулярной основе, 1 раз в год, в декабре текущего календарного года.</w:t>
      </w:r>
    </w:p>
    <w:p w:rsidR="00D816BD" w:rsidRDefault="00A07123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/>
      </w:pPr>
      <w:r>
        <w:t xml:space="preserve"> Порядок проведения оценки коррупционных рисков:</w:t>
      </w:r>
    </w:p>
    <w:p w:rsidR="00D816BD" w:rsidRDefault="00A07123">
      <w:pPr>
        <w:pStyle w:val="31"/>
        <w:shd w:val="clear" w:color="auto" w:fill="auto"/>
        <w:spacing w:line="307" w:lineRule="exact"/>
        <w:ind w:left="20" w:right="20"/>
      </w:pPr>
      <w:r>
        <w:t>2.2.1. деятельность Учреждения представляется в виде отдельных процессов, в каждом из которых выделяются основные элементы (</w:t>
      </w:r>
      <w:proofErr w:type="spellStart"/>
      <w:r>
        <w:t>подпроцессы</w:t>
      </w:r>
      <w:proofErr w:type="spellEnd"/>
      <w:r>
        <w:t>);</w:t>
      </w:r>
    </w:p>
    <w:p w:rsidR="00D816BD" w:rsidRDefault="00A07123">
      <w:pPr>
        <w:pStyle w:val="31"/>
        <w:shd w:val="clear" w:color="auto" w:fill="auto"/>
        <w:spacing w:line="307" w:lineRule="exact"/>
        <w:ind w:left="20" w:right="20"/>
      </w:pPr>
      <w:r>
        <w:t>2.2.2 выделяются «критические точки» для каждого процесса и определяются те элементы, при реализации которых наиболее вероятно возникновение коррупционных правонарушений;</w:t>
      </w:r>
    </w:p>
    <w:p w:rsidR="00D816BD" w:rsidRDefault="00A07123">
      <w:pPr>
        <w:pStyle w:val="31"/>
        <w:numPr>
          <w:ilvl w:val="2"/>
          <w:numId w:val="2"/>
        </w:numPr>
        <w:shd w:val="clear" w:color="auto" w:fill="auto"/>
        <w:spacing w:line="269" w:lineRule="exact"/>
        <w:ind w:left="20" w:right="20"/>
      </w:pPr>
      <w:r>
        <w:t xml:space="preserve"> для каждого </w:t>
      </w:r>
      <w:proofErr w:type="spellStart"/>
      <w:r>
        <w:t>подпроцесса</w:t>
      </w:r>
      <w:proofErr w:type="spellEnd"/>
      <w:r>
        <w:t>, реализация которого связана с коррупционным риском, составить описание возможных коррупционных правонарушений, включающих.</w:t>
      </w:r>
    </w:p>
    <w:p w:rsidR="00D816BD" w:rsidRDefault="00A07123">
      <w:pPr>
        <w:pStyle w:val="31"/>
        <w:shd w:val="clear" w:color="auto" w:fill="auto"/>
        <w:spacing w:line="269" w:lineRule="exact"/>
        <w:ind w:left="20" w:right="20" w:firstLine="560"/>
      </w:pPr>
      <w:r>
        <w:t>характеристику выгоды или преимущества, которое может быть получено Учреждением или его отдельными работниками при совершении «коррупционного правонарушения»,</w:t>
      </w:r>
    </w:p>
    <w:p w:rsidR="00D816BD" w:rsidRDefault="00A07123">
      <w:pPr>
        <w:pStyle w:val="31"/>
        <w:shd w:val="clear" w:color="auto" w:fill="auto"/>
        <w:spacing w:line="269" w:lineRule="exact"/>
        <w:ind w:left="20" w:right="20" w:firstLine="700"/>
        <w:jc w:val="left"/>
      </w:pPr>
      <w:r>
        <w:t>должности в Учреждении, которые являются «ключевыми» для совершения коррупционного правонарушения - участие каких должностных лиц Учреждения необходимо, чтобы совершение коррупционного правонарушения стало возможным; вероятные формы осуществления коррупционных платежей.</w:t>
      </w:r>
    </w:p>
    <w:p w:rsidR="00455E32" w:rsidRDefault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 xml:space="preserve">Должностные лица, ответственные за работу по противодействию коррупции в учреждении,  производят оценку результатов антикоррупционных мероприятий на основании </w:t>
      </w:r>
      <w:proofErr w:type="gramStart"/>
      <w:r>
        <w:t>принципа соразмерности антикоррупционных процедур риску коррупции</w:t>
      </w:r>
      <w:proofErr w:type="gramEnd"/>
      <w:r>
        <w:t xml:space="preserve"> и осуществляют подготовку предложений руководителю учреждения по повышению эффективности антикоррупционной работы.</w:t>
      </w:r>
    </w:p>
    <w:p w:rsidR="00D816BD" w:rsidRDefault="00A07123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 xml:space="preserve"> </w:t>
      </w:r>
      <w:r w:rsidR="00455E32">
        <w:t xml:space="preserve">По результатам оценки коррупционных рисков для каждого рассмотренного направления </w:t>
      </w:r>
      <w:r w:rsidR="00455E32">
        <w:lastRenderedPageBreak/>
        <w:t>деятельности (процесса, операции) учреждения составляется общий перечень выявленных коррупционных рисков. Соответствующая информация предоставляется в форме Карты коррупционных рисков. В качестве пояснительных документов к Карте коррупционных рисков необходимо прикладывать отчет о проведении оценки коррупционных рисков, содержащий д</w:t>
      </w:r>
      <w:r w:rsidR="00FF0D09">
        <w:t>етальную информацию об использованных способах сбора необходимой информации, расчета основных показателей, обоснование предлагаемых мер по минимизации идентифицированных коррупционных рисков, а также отдельн</w:t>
      </w:r>
      <w:proofErr w:type="gramStart"/>
      <w:r w:rsidR="00FF0D09">
        <w:t>о-</w:t>
      </w:r>
      <w:proofErr w:type="gramEnd"/>
      <w:r w:rsidR="00FF0D09">
        <w:t xml:space="preserve"> формализованное описания коррупционных рисков в каждой выявленной критической точке. </w:t>
      </w:r>
    </w:p>
    <w:p w:rsidR="00FF0D09" w:rsidRDefault="00FF0D09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 xml:space="preserve">На основании результатов анализа (оценки) коррупционных рисков формируется Перечень должностей учреждения, замещение которых и исполнение обязанностей по которым связано с коррупционными рисками и проект Плана мероприятий по минимизации коррупционных рисков в учреждении. </w:t>
      </w:r>
    </w:p>
    <w:p w:rsidR="00FF0D09" w:rsidRDefault="00FF0D09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>Проект Карты коррупционных рисков направляется для ознакомления и представления комментариев в структурные подразделения учреждения и / или должностным лицам учреждения, осуществляющим контрольные мероприятия применительно к рассматриваемым направлениям деятельности и процессам, в службу правового обслуживания.</w:t>
      </w:r>
    </w:p>
    <w:p w:rsidR="00FF0D09" w:rsidRDefault="00FF0D09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>Проект Карты коррупционных рисков</w:t>
      </w:r>
      <w:r w:rsidR="00A01E73">
        <w:t>, скорректированный с учетом замечаний и предложений структурных подразделений, рассматривается на заседании Комиссии по противодействию коррупции учреждения одновременно с проектами перечня должностей учреждения, замещение которых и исполнение обязанностей по которым связано с коррупционными рисками и Плана мероприятий по минимизации коррупционных рисков в учреждении.</w:t>
      </w:r>
    </w:p>
    <w:p w:rsidR="00A01E73" w:rsidRDefault="00A01E73" w:rsidP="00455E32">
      <w:pPr>
        <w:pStyle w:val="31"/>
        <w:numPr>
          <w:ilvl w:val="1"/>
          <w:numId w:val="2"/>
        </w:numPr>
        <w:shd w:val="clear" w:color="auto" w:fill="auto"/>
        <w:spacing w:line="307" w:lineRule="exact"/>
        <w:ind w:left="20" w:right="20"/>
      </w:pPr>
      <w:r>
        <w:t xml:space="preserve">Проект Карты коррупционных рисков, скорректированный с учетом замечаний и предложений Комиссии по противодействию коррупции учреждения, предоставляется на утверждение директору учреждения. </w:t>
      </w:r>
    </w:p>
    <w:p w:rsidR="00FF0D09" w:rsidRDefault="00FF0D09" w:rsidP="00FF0D09">
      <w:pPr>
        <w:pStyle w:val="31"/>
        <w:shd w:val="clear" w:color="auto" w:fill="auto"/>
        <w:spacing w:line="307" w:lineRule="exact"/>
        <w:ind w:left="20" w:right="20"/>
      </w:pPr>
    </w:p>
    <w:p w:rsidR="00D816BD" w:rsidRDefault="00A07123">
      <w:pPr>
        <w:pStyle w:val="10"/>
        <w:keepNext/>
        <w:keepLines/>
        <w:numPr>
          <w:ilvl w:val="0"/>
          <w:numId w:val="2"/>
        </w:numPr>
        <w:shd w:val="clear" w:color="auto" w:fill="auto"/>
        <w:tabs>
          <w:tab w:val="left" w:pos="3183"/>
        </w:tabs>
        <w:spacing w:before="0" w:after="0" w:line="274" w:lineRule="exact"/>
        <w:ind w:left="2880"/>
        <w:jc w:val="both"/>
      </w:pPr>
      <w:bookmarkStart w:id="3" w:name="bookmark3"/>
      <w:r>
        <w:t>Карта коррупционных рисков</w:t>
      </w:r>
      <w:bookmarkEnd w:id="3"/>
    </w:p>
    <w:p w:rsidR="00D816BD" w:rsidRDefault="00A07123">
      <w:pPr>
        <w:pStyle w:val="31"/>
        <w:shd w:val="clear" w:color="auto" w:fill="auto"/>
        <w:ind w:left="20" w:right="20" w:firstLine="700"/>
      </w:pPr>
      <w:r>
        <w:t>В Карте коррупционных рисков (далее - Карта) представлены зоны повышенного коррупционного риска (</w:t>
      </w:r>
      <w:proofErr w:type="spellStart"/>
      <w:r>
        <w:t>коррупционно</w:t>
      </w:r>
      <w:proofErr w:type="spellEnd"/>
      <w:r>
        <w:t>-опасные полномочия), считающиеся наиболее предрасполагающими к возникновению возможных коррупционных правонарушении. В Карте указан перечень должностей, связанных с определенной зоной повышенного коррупционного риска.</w:t>
      </w:r>
    </w:p>
    <w:p w:rsidR="00D816BD" w:rsidRDefault="00A07123">
      <w:pPr>
        <w:pStyle w:val="31"/>
        <w:shd w:val="clear" w:color="auto" w:fill="auto"/>
        <w:ind w:left="20" w:right="20" w:firstLine="700"/>
      </w:pPr>
      <w:r>
        <w:t>В Карте представлены типовые ситуации, характеризующие выгоды или преимущества, которые могут быть получены отдельными работниками при совершении «коррупционного правонарушения».</w:t>
      </w:r>
    </w:p>
    <w:p w:rsidR="00D816BD" w:rsidRDefault="00A07123">
      <w:pPr>
        <w:pStyle w:val="31"/>
        <w:shd w:val="clear" w:color="auto" w:fill="auto"/>
        <w:ind w:left="20" w:right="20" w:firstLine="700"/>
        <w:jc w:val="left"/>
      </w:pPr>
      <w:r>
        <w:t xml:space="preserve">По каждой зоне повышенного коррупционного риска предложены меры по устранению или минимизации </w:t>
      </w:r>
      <w:proofErr w:type="spellStart"/>
      <w:r>
        <w:t>коррупционно</w:t>
      </w:r>
      <w:proofErr w:type="spellEnd"/>
      <w:r>
        <w:t>-опасных функций.</w:t>
      </w:r>
    </w:p>
    <w:p w:rsidR="00B52723" w:rsidRDefault="00B52723">
      <w:pPr>
        <w:pStyle w:val="31"/>
        <w:shd w:val="clear" w:color="auto" w:fill="auto"/>
        <w:ind w:left="20" w:right="20" w:firstLine="700"/>
        <w:jc w:val="left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0"/>
        <w:gridCol w:w="3802"/>
        <w:gridCol w:w="4992"/>
      </w:tblGrid>
      <w:tr w:rsidR="00B52723" w:rsidTr="00B52723">
        <w:trPr>
          <w:trHeight w:hRule="exact" w:val="5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 xml:space="preserve">№ </w:t>
            </w:r>
            <w:proofErr w:type="gramStart"/>
            <w:r>
              <w:rPr>
                <w:rStyle w:val="12"/>
              </w:rPr>
              <w:t>п</w:t>
            </w:r>
            <w:proofErr w:type="gramEnd"/>
            <w:r>
              <w:rPr>
                <w:rStyle w:val="12"/>
              </w:rPr>
              <w:t>/п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proofErr w:type="spellStart"/>
            <w:r>
              <w:rPr>
                <w:rStyle w:val="12"/>
              </w:rPr>
              <w:t>Корруционно</w:t>
            </w:r>
            <w:proofErr w:type="spellEnd"/>
            <w:r>
              <w:rPr>
                <w:rStyle w:val="12"/>
              </w:rPr>
              <w:t>-опасные риски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Наименование должности ответственного лица</w:t>
            </w:r>
          </w:p>
        </w:tc>
      </w:tr>
      <w:tr w:rsidR="00B52723" w:rsidTr="00B52723">
        <w:trPr>
          <w:trHeight w:hRule="exact" w:val="110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Организация деятельности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proofErr w:type="gramStart"/>
            <w:r>
              <w:rPr>
                <w:rStyle w:val="12"/>
              </w:rPr>
              <w:t>Директор, заместители директора, главный бухгалтер, юрисконсульт заведующий хозяйством, заведующая прачечной, механик, старшая медицинская сестра, шеф-повар</w:t>
            </w:r>
            <w:proofErr w:type="gramEnd"/>
          </w:p>
        </w:tc>
      </w:tr>
      <w:tr w:rsidR="00B52723" w:rsidTr="00B52723">
        <w:trPr>
          <w:trHeight w:hRule="exact" w:val="80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Трудоустройство сотрудников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руководители  структурных подразделений, специалист по кадрам, инспектор по кадрам</w:t>
            </w:r>
          </w:p>
        </w:tc>
      </w:tr>
      <w:tr w:rsidR="00B52723" w:rsidTr="00B52723">
        <w:trPr>
          <w:trHeight w:hRule="exact" w:val="10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3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 xml:space="preserve">Работа со служебной информацией, информацией содержащей </w:t>
            </w:r>
            <w:proofErr w:type="gramStart"/>
            <w:r>
              <w:rPr>
                <w:rStyle w:val="12"/>
              </w:rPr>
              <w:t>персональные</w:t>
            </w:r>
            <w:proofErr w:type="gramEnd"/>
            <w:r>
              <w:rPr>
                <w:rStyle w:val="12"/>
              </w:rPr>
              <w:t xml:space="preserve"> данный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 xml:space="preserve">Директор, заместители директора, руководители  структурных подразделений, медицинские сестры палатные, старшая медицинская сестра, фельдшер, юрисконсульт, специалисты по социальной работе </w:t>
            </w:r>
          </w:p>
        </w:tc>
      </w:tr>
      <w:tr w:rsidR="00B52723" w:rsidTr="00B52723">
        <w:trPr>
          <w:trHeight w:hRule="exact" w:val="133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lastRenderedPageBreak/>
              <w:t>4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руководители  структурных подразделений, главный бухгалтер, юрисконсульт</w:t>
            </w:r>
          </w:p>
        </w:tc>
      </w:tr>
      <w:tr w:rsidR="00B52723" w:rsidTr="00B52723">
        <w:trPr>
          <w:trHeight w:hRule="exact" w:val="11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5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заместители директора, работники, уполномоченные представлять интересы учреждения, юрисконсульт, главный бухгалтер</w:t>
            </w:r>
          </w:p>
        </w:tc>
      </w:tr>
      <w:tr w:rsidR="00B52723" w:rsidTr="00B52723">
        <w:trPr>
          <w:trHeight w:hRule="exact" w:val="58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6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Принятие решений об использовании бюджетных средств и средств от приносящей доход деятельности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главный бухгалтер</w:t>
            </w:r>
          </w:p>
        </w:tc>
      </w:tr>
      <w:tr w:rsidR="00B52723" w:rsidTr="00B52723">
        <w:trPr>
          <w:trHeight w:hRule="exact" w:val="114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7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Главный бухгалтер, бухгалтер,  заведующий складом, заведующий хозяйством, шеф-повар, механик</w:t>
            </w:r>
            <w:proofErr w:type="gramStart"/>
            <w:r>
              <w:rPr>
                <w:rStyle w:val="12"/>
              </w:rPr>
              <w:t xml:space="preserve"> ,</w:t>
            </w:r>
            <w:proofErr w:type="gramEnd"/>
            <w:r>
              <w:rPr>
                <w:rStyle w:val="12"/>
              </w:rPr>
              <w:t xml:space="preserve"> водитель,  сестра-хозяйка, инженер, заведующий прачечной, руководители структурных подразделений</w:t>
            </w:r>
          </w:p>
        </w:tc>
      </w:tr>
      <w:tr w:rsidR="00B52723" w:rsidTr="00B52723">
        <w:trPr>
          <w:trHeight w:hRule="exact" w:val="12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C66EA1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8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Осуществление закупочной деятельности, заключение договоров 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главный бухгалтер, экономист, юрисконсульт, ответственные лица за составление закупочной документации размещение заказов по закупкам товаров, работ, услуг для нужд учреждения</w:t>
            </w:r>
          </w:p>
        </w:tc>
      </w:tr>
      <w:tr w:rsidR="00B52723" w:rsidTr="00B52723">
        <w:trPr>
          <w:trHeight w:hRule="exact" w:val="138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9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Составление, заполнение документов, справок, отчетности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proofErr w:type="gramStart"/>
            <w:r>
              <w:rPr>
                <w:rStyle w:val="12"/>
              </w:rPr>
              <w:t>Заместители директора, руководители  структурных подразделений, ответственные лица, специалист по кадрам, инспектор по кадрам,  специалист по социальной работе, инженер, медицинские сестры, старшая медицинская сестра, фельдшер, бухгалтер, экономист, юрисконсульт</w:t>
            </w:r>
            <w:proofErr w:type="gramEnd"/>
          </w:p>
        </w:tc>
      </w:tr>
      <w:tr w:rsidR="00B52723" w:rsidTr="00B52723">
        <w:trPr>
          <w:trHeight w:hRule="exact" w:val="136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40"/>
              <w:jc w:val="left"/>
            </w:pPr>
            <w:r>
              <w:rPr>
                <w:rStyle w:val="12"/>
              </w:rPr>
              <w:t>10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Оплата труда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52723" w:rsidRDefault="00B52723" w:rsidP="00B52723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r>
              <w:rPr>
                <w:rStyle w:val="12"/>
              </w:rPr>
              <w:t>Директор, главный бухгалтер, заместители директора, работники бухгалтерии, руководители  структурных подразделений, сотрудники, входящие в состав комиссии по установлению выплат стимулирующего характера</w:t>
            </w:r>
          </w:p>
        </w:tc>
      </w:tr>
      <w:tr w:rsidR="000D0A8A" w:rsidTr="000D0A8A">
        <w:trPr>
          <w:trHeight w:hRule="exact" w:val="39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Default="000D0A8A" w:rsidP="000D0A8A">
            <w:pPr>
              <w:pStyle w:val="31"/>
              <w:shd w:val="clear" w:color="auto" w:fill="auto"/>
              <w:spacing w:line="210" w:lineRule="exact"/>
              <w:ind w:left="40"/>
              <w:jc w:val="left"/>
              <w:rPr>
                <w:rStyle w:val="12"/>
              </w:rPr>
            </w:pPr>
            <w:r>
              <w:rPr>
                <w:rStyle w:val="12"/>
              </w:rPr>
              <w:t>11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jc w:val="left"/>
            </w:pPr>
            <w:proofErr w:type="gramStart"/>
            <w:r w:rsidRPr="00C66EA1">
              <w:t>Оказание социальных и социально-педагогических услуг</w:t>
            </w:r>
            <w:r>
              <w:t xml:space="preserve"> (требование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услуги, незаконное предоставление услуг, предоставление не предусмотренных законом  преимуществ, льгот, нарушение 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</w:t>
            </w:r>
            <w:proofErr w:type="gramEnd"/>
            <w:r>
              <w:t xml:space="preserve"> правовыми актами учреждения и т.д. 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proofErr w:type="gramStart"/>
            <w:r w:rsidRPr="00C66EA1">
              <w:t xml:space="preserve">Директор,  заместители директора, </w:t>
            </w:r>
            <w:proofErr w:type="spellStart"/>
            <w:r w:rsidRPr="00C66EA1">
              <w:t>культорганизатор</w:t>
            </w:r>
            <w:proofErr w:type="spellEnd"/>
            <w:r>
              <w:t>, специалист по социальной работе, фельдшер, старшая медицинская сестра, медицинский психолог, сестра-хозяйка, медицинская сестра палатная, зубной врач, врач-психиатр, заведующий прачечной, шеф-повар</w:t>
            </w:r>
            <w:proofErr w:type="gramEnd"/>
          </w:p>
        </w:tc>
      </w:tr>
      <w:tr w:rsidR="000D0A8A" w:rsidTr="000D0A8A">
        <w:trPr>
          <w:trHeight w:hRule="exact" w:val="21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Default="000D0A8A" w:rsidP="000D0A8A">
            <w:pPr>
              <w:pStyle w:val="31"/>
              <w:shd w:val="clear" w:color="auto" w:fill="auto"/>
              <w:spacing w:line="210" w:lineRule="exact"/>
              <w:ind w:left="40"/>
              <w:jc w:val="left"/>
              <w:rPr>
                <w:rStyle w:val="12"/>
              </w:rPr>
            </w:pPr>
            <w:r>
              <w:rPr>
                <w:rStyle w:val="12"/>
              </w:rPr>
              <w:lastRenderedPageBreak/>
              <w:t>12</w:t>
            </w:r>
          </w:p>
        </w:tc>
        <w:tc>
          <w:tcPr>
            <w:tcW w:w="3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jc w:val="left"/>
            </w:pPr>
            <w:r w:rsidRPr="00C66EA1">
              <w:t>Составление  индивидуальных программ предоставления социальных услуг и их реализация</w:t>
            </w:r>
            <w:r>
              <w:t xml:space="preserve"> (необоснованное внесение услуг в программы социальных услуг, предоставление не предусмотренных законом услуг, преимуществ, льгот, необоснованное внесение граждан в регистр получателей социальных услуг, искажение, сокрытие или предоставление заведомо ложных сведений и т.д.)</w:t>
            </w:r>
          </w:p>
        </w:tc>
        <w:tc>
          <w:tcPr>
            <w:tcW w:w="4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0A8A" w:rsidRPr="00C66EA1" w:rsidRDefault="000D0A8A" w:rsidP="000D0A8A">
            <w:pPr>
              <w:pStyle w:val="31"/>
              <w:shd w:val="clear" w:color="auto" w:fill="auto"/>
              <w:spacing w:line="210" w:lineRule="exact"/>
              <w:ind w:left="20"/>
              <w:jc w:val="left"/>
            </w:pPr>
            <w:proofErr w:type="gramStart"/>
            <w:r w:rsidRPr="00C66EA1">
              <w:t xml:space="preserve">Директор,  заместители директора, </w:t>
            </w:r>
            <w:proofErr w:type="spellStart"/>
            <w:r w:rsidRPr="00C66EA1">
              <w:t>культорганизатор</w:t>
            </w:r>
            <w:proofErr w:type="spellEnd"/>
            <w:r>
              <w:t>, специалист по социальной работе, фельдшер, старшая медицинская сестра, медицинский психолог, сестра-хозяйка, медицинская сестра палатная, зубной врач, врач-психиатр, заведующий прачечной, шеф-повар</w:t>
            </w:r>
            <w:proofErr w:type="gramEnd"/>
          </w:p>
        </w:tc>
      </w:tr>
    </w:tbl>
    <w:p w:rsidR="00D816BD" w:rsidRDefault="00D816BD">
      <w:pPr>
        <w:rPr>
          <w:sz w:val="2"/>
          <w:szCs w:val="2"/>
        </w:rPr>
      </w:pPr>
    </w:p>
    <w:p w:rsidR="00B52723" w:rsidRPr="00276127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F71AE1" w:rsidRPr="00276127" w:rsidRDefault="00F71AE1" w:rsidP="00276127">
      <w:pPr>
        <w:pStyle w:val="31"/>
        <w:numPr>
          <w:ilvl w:val="0"/>
          <w:numId w:val="2"/>
        </w:numPr>
        <w:shd w:val="clear" w:color="auto" w:fill="auto"/>
        <w:ind w:right="20"/>
        <w:jc w:val="center"/>
        <w:rPr>
          <w:b/>
        </w:rPr>
      </w:pPr>
      <w:r w:rsidRPr="00276127">
        <w:rPr>
          <w:b/>
        </w:rPr>
        <w:t>План по минимизации коррупционных рисков учреждения</w:t>
      </w:r>
    </w:p>
    <w:p w:rsidR="00F71AE1" w:rsidRPr="00276127" w:rsidRDefault="00AD09FC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План по минимизации коррупционных рисков учреждения разрабатывается в целых формирования комплекса мероприятий, позволяющих снизить вероятность вовлечения учреждения, его руководителей и работников в коррупционную деятельность и формируется с учетом существующих в деятельности учреждения коррупционных рисков, выявленных по результатам оценки коррупционных рисков (Карты коррупционных рисков), и Перечня должностей учреждения, замещение которых  и исполнение обязанностей по которым связано с коррупционными рисками. </w:t>
      </w:r>
    </w:p>
    <w:p w:rsidR="00AD09FC" w:rsidRPr="00276127" w:rsidRDefault="00AD09FC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Антикоррупционные мероприятия разрабатываются по каждому  виду деятельности учреждения и по каждой должности, замещение которой и исполнение обязанностей по которой связано  с коррупционными рисками, и </w:t>
      </w:r>
      <w:proofErr w:type="gramStart"/>
      <w:r w:rsidRPr="00276127">
        <w:t>предусматривают</w:t>
      </w:r>
      <w:proofErr w:type="gramEnd"/>
      <w:r w:rsidRPr="00276127">
        <w:t xml:space="preserve"> в том числе разделение функций, связанных с коррупционными рисками, между несколькими работниками, ведение дополнительного контроля и отчетности за выполнением таких функций, дополнительную регламентацию выполнения таких функций.</w:t>
      </w:r>
    </w:p>
    <w:p w:rsidR="00276127" w:rsidRPr="00276127" w:rsidRDefault="00AD09FC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План по минимизации коррупционных рисков учреждения, направляется для ознакомления и предоставления комментариев в структурные подразделения учреждения и /или должностным лицам учреждения, осуществляющим контрольные мероприятия применительно к рассматриваемым направлениям деятельности и процессам, в </w:t>
      </w:r>
      <w:r w:rsidR="00276127" w:rsidRPr="00276127">
        <w:t>службу правового  сопровождения.</w:t>
      </w:r>
    </w:p>
    <w:p w:rsidR="00276127" w:rsidRPr="00276127" w:rsidRDefault="00276127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>Проект Плана минимизации коррупционных рисков в  учреждении, скорректированный  с учетом замечаний и предложений, рассматривается на заседании Комиссии по противодействию коррупции учреждения одновременно с проектом Карты коррупционных рисков и Перечня должностей учреждения, замещение которых  и исполнение обязанностей по которым связано с коррупционными рисками.</w:t>
      </w:r>
    </w:p>
    <w:p w:rsidR="00AD09FC" w:rsidRPr="00276127" w:rsidRDefault="00276127" w:rsidP="00276127">
      <w:pPr>
        <w:pStyle w:val="31"/>
        <w:numPr>
          <w:ilvl w:val="1"/>
          <w:numId w:val="2"/>
        </w:numPr>
        <w:shd w:val="clear" w:color="auto" w:fill="auto"/>
        <w:ind w:right="20"/>
      </w:pPr>
      <w:r w:rsidRPr="00276127">
        <w:t xml:space="preserve"> Проект Плана минимизации коррупционных рисков в  учреждении, скорректированный  с учетом замечаний и предложений Комиссии по противодействию коррупции учреждения утверждается директором учреждения. </w:t>
      </w:r>
    </w:p>
    <w:p w:rsidR="00B52723" w:rsidRDefault="00B52723" w:rsidP="00276127">
      <w:pPr>
        <w:pStyle w:val="31"/>
        <w:shd w:val="clear" w:color="auto" w:fill="auto"/>
        <w:ind w:left="20" w:right="20" w:firstLine="700"/>
      </w:pPr>
    </w:p>
    <w:p w:rsidR="00B52723" w:rsidRDefault="00B52723" w:rsidP="00276127">
      <w:pPr>
        <w:pStyle w:val="31"/>
        <w:shd w:val="clear" w:color="auto" w:fill="auto"/>
        <w:ind w:left="20" w:right="20" w:firstLine="700"/>
      </w:pPr>
    </w:p>
    <w:p w:rsidR="00B52723" w:rsidRDefault="00B52723" w:rsidP="00276127">
      <w:pPr>
        <w:pStyle w:val="31"/>
        <w:shd w:val="clear" w:color="auto" w:fill="auto"/>
        <w:ind w:left="20" w:right="20" w:firstLine="700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B52723" w:rsidRDefault="00B52723">
      <w:pPr>
        <w:pStyle w:val="80"/>
        <w:shd w:val="clear" w:color="auto" w:fill="auto"/>
        <w:spacing w:after="153"/>
        <w:ind w:left="5320" w:right="200"/>
        <w:jc w:val="right"/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Pr="00190E1B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lastRenderedPageBreak/>
        <w:t xml:space="preserve">Приложение № 2 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к приказу ГАСУСО </w:t>
      </w:r>
      <w:proofErr w:type="gramStart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СО</w:t>
      </w:r>
      <w:proofErr w:type="gramEnd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«Каменск-Уральский ПНИ»</w:t>
      </w:r>
    </w:p>
    <w:p w:rsidR="0050406D" w:rsidRDefault="0085048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t>№ 145</w:t>
      </w:r>
      <w:r w:rsidR="0050406D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>
        <w:rPr>
          <w:rFonts w:ascii="Times New Roman" w:hAnsi="Times New Roman"/>
          <w:color w:val="000000"/>
          <w:sz w:val="21"/>
          <w:szCs w:val="21"/>
          <w:lang w:bidi="ru-RU"/>
        </w:rPr>
        <w:t>17.08.2021</w:t>
      </w:r>
      <w:r w:rsidR="0050406D"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г. </w:t>
      </w:r>
    </w:p>
    <w:p w:rsidR="0050406D" w:rsidRPr="00190E1B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D816BD" w:rsidRDefault="00A07123" w:rsidP="0050406D">
      <w:pPr>
        <w:pStyle w:val="90"/>
        <w:shd w:val="clear" w:color="auto" w:fill="auto"/>
        <w:spacing w:before="0"/>
        <w:ind w:left="140"/>
      </w:pPr>
      <w:r>
        <w:t xml:space="preserve">Перечень должностей, выполнение обязанностей, по которым связано с коррупционными рисками в </w:t>
      </w:r>
      <w:r w:rsidR="0050406D">
        <w:t xml:space="preserve">ГАСУСО </w:t>
      </w:r>
      <w:proofErr w:type="gramStart"/>
      <w:r w:rsidR="0050406D">
        <w:t>СО</w:t>
      </w:r>
      <w:proofErr w:type="gramEnd"/>
      <w:r w:rsidR="0050406D">
        <w:t xml:space="preserve">  </w:t>
      </w:r>
      <w:r>
        <w:t>«</w:t>
      </w:r>
      <w:r w:rsidR="0050406D">
        <w:t>Каменск-Уральский ПНИ</w:t>
      </w:r>
      <w:r>
        <w:t>»</w:t>
      </w:r>
    </w:p>
    <w:p w:rsidR="00276127" w:rsidRDefault="00276127" w:rsidP="0050406D">
      <w:pPr>
        <w:pStyle w:val="90"/>
        <w:shd w:val="clear" w:color="auto" w:fill="auto"/>
        <w:spacing w:before="0"/>
        <w:ind w:left="140"/>
      </w:pP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Директор учреждения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Заместитель директора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Заместитель директора по медицинской части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Главный бухгалтер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Бухгалтер</w:t>
      </w:r>
    </w:p>
    <w:p w:rsidR="0050406D" w:rsidRDefault="00A07123" w:rsidP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 </w:t>
      </w:r>
      <w:r w:rsidR="0050406D">
        <w:t>Экономист</w:t>
      </w:r>
    </w:p>
    <w:p w:rsidR="0050406D" w:rsidRDefault="0050406D" w:rsidP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  <w:sectPr w:rsidR="0050406D" w:rsidSect="0050406D">
          <w:type w:val="continuous"/>
          <w:pgSz w:w="11909" w:h="16838"/>
          <w:pgMar w:top="1551" w:right="1169" w:bottom="1052" w:left="1193" w:header="0" w:footer="3" w:gutter="0"/>
          <w:cols w:space="720"/>
          <w:noEndnote/>
          <w:docGrid w:linePitch="360"/>
        </w:sectPr>
      </w:pPr>
      <w:r>
        <w:t xml:space="preserve">  Юрисконсульт</w:t>
      </w:r>
    </w:p>
    <w:p w:rsidR="00D816BD" w:rsidRDefault="00A07123" w:rsidP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lastRenderedPageBreak/>
        <w:t>Заведующий складом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Заведующий хозяйством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Заведующий прачечной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Заведующая структурным подразделением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Инженер</w:t>
      </w:r>
    </w:p>
    <w:p w:rsidR="00D816BD" w:rsidRDefault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Водитель автомобиля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Медицинская сестра палатная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Механик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Медицинская сестра </w:t>
      </w:r>
      <w:proofErr w:type="gramStart"/>
      <w:r>
        <w:t>процедурной</w:t>
      </w:r>
      <w:proofErr w:type="gramEnd"/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Сестра хозяйка</w:t>
      </w:r>
    </w:p>
    <w:p w:rsidR="00D816BD" w:rsidRDefault="00A07123" w:rsidP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 Специалист </w:t>
      </w:r>
      <w:r w:rsidR="0050406D">
        <w:t xml:space="preserve">по </w:t>
      </w:r>
      <w:r>
        <w:t xml:space="preserve"> охран</w:t>
      </w:r>
      <w:r w:rsidR="0050406D">
        <w:t>е</w:t>
      </w:r>
      <w:r>
        <w:t xml:space="preserve"> труда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Специалист по кадрам</w:t>
      </w:r>
    </w:p>
    <w:p w:rsidR="0050406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 xml:space="preserve"> </w:t>
      </w:r>
      <w:r w:rsidR="0050406D">
        <w:t xml:space="preserve">Инспектор по кадрам 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Специалист по социальной работе</w:t>
      </w:r>
    </w:p>
    <w:p w:rsidR="00D816BD" w:rsidRDefault="00A07123" w:rsidP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Старшая медицинская сестра</w:t>
      </w:r>
    </w:p>
    <w:p w:rsidR="0050406D" w:rsidRDefault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proofErr w:type="spellStart"/>
      <w:r>
        <w:t>Культорганизатор</w:t>
      </w:r>
      <w:proofErr w:type="spellEnd"/>
      <w:r>
        <w:t xml:space="preserve"> </w:t>
      </w:r>
    </w:p>
    <w:p w:rsidR="0050406D" w:rsidRDefault="0050406D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Медицинский психолог</w:t>
      </w:r>
    </w:p>
    <w:p w:rsidR="00904FC4" w:rsidRDefault="00904FC4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Зубной врач</w:t>
      </w:r>
    </w:p>
    <w:p w:rsidR="00904FC4" w:rsidRDefault="00904FC4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Врач-психиатр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Фельдшер</w:t>
      </w:r>
    </w:p>
    <w:p w:rsidR="00D816BD" w:rsidRDefault="00A07123">
      <w:pPr>
        <w:pStyle w:val="31"/>
        <w:numPr>
          <w:ilvl w:val="0"/>
          <w:numId w:val="3"/>
        </w:numPr>
        <w:shd w:val="clear" w:color="auto" w:fill="auto"/>
        <w:ind w:left="20"/>
        <w:jc w:val="left"/>
      </w:pPr>
      <w:r>
        <w:t>Шеф- повар</w:t>
      </w: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31"/>
        <w:shd w:val="clear" w:color="auto" w:fill="auto"/>
        <w:ind w:left="20"/>
        <w:jc w:val="left"/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Pr="00190E1B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>
        <w:rPr>
          <w:rFonts w:ascii="Times New Roman" w:hAnsi="Times New Roman"/>
          <w:color w:val="000000"/>
          <w:sz w:val="21"/>
          <w:szCs w:val="21"/>
          <w:lang w:bidi="ru-RU"/>
        </w:rPr>
        <w:t xml:space="preserve">Приложение № 3 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к приказу ГАСУСО </w:t>
      </w:r>
      <w:proofErr w:type="gramStart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СО</w:t>
      </w:r>
      <w:proofErr w:type="gramEnd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«Каменск-Уральский ПНИ»</w:t>
      </w: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>№</w:t>
      </w:r>
      <w:r w:rsidR="0085048D">
        <w:rPr>
          <w:rFonts w:ascii="Times New Roman" w:hAnsi="Times New Roman"/>
          <w:color w:val="000000"/>
          <w:sz w:val="21"/>
          <w:szCs w:val="21"/>
          <w:lang w:bidi="ru-RU"/>
        </w:rPr>
        <w:t>145</w:t>
      </w:r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от </w:t>
      </w:r>
      <w:r w:rsidR="0085048D">
        <w:rPr>
          <w:rFonts w:ascii="Times New Roman" w:hAnsi="Times New Roman"/>
          <w:color w:val="000000"/>
          <w:sz w:val="21"/>
          <w:szCs w:val="21"/>
          <w:lang w:bidi="ru-RU"/>
        </w:rPr>
        <w:t>17.08.2021</w:t>
      </w:r>
      <w:bookmarkStart w:id="4" w:name="_GoBack"/>
      <w:bookmarkEnd w:id="4"/>
      <w:r w:rsidRPr="00190E1B">
        <w:rPr>
          <w:rFonts w:ascii="Times New Roman" w:hAnsi="Times New Roman"/>
          <w:color w:val="000000"/>
          <w:sz w:val="21"/>
          <w:szCs w:val="21"/>
          <w:lang w:bidi="ru-RU"/>
        </w:rPr>
        <w:t xml:space="preserve"> г. </w:t>
      </w:r>
    </w:p>
    <w:p w:rsidR="00F71AE1" w:rsidRDefault="00F71AE1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276127" w:rsidRDefault="00276127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F71AE1" w:rsidRDefault="00F71AE1" w:rsidP="00F71AE1">
      <w:pPr>
        <w:pStyle w:val="a9"/>
        <w:shd w:val="clear" w:color="auto" w:fill="auto"/>
        <w:spacing w:line="200" w:lineRule="exact"/>
        <w:jc w:val="center"/>
      </w:pPr>
      <w:r>
        <w:t>План по минимизации установленных коррупционных рисков</w:t>
      </w:r>
    </w:p>
    <w:p w:rsidR="00F71AE1" w:rsidRDefault="00F71AE1" w:rsidP="00F71AE1">
      <w:pPr>
        <w:pStyle w:val="a9"/>
        <w:shd w:val="clear" w:color="auto" w:fill="auto"/>
        <w:spacing w:line="200" w:lineRule="exact"/>
        <w:jc w:val="center"/>
      </w:pPr>
      <w:r>
        <w:t xml:space="preserve"> в «ГАСУСО </w:t>
      </w:r>
      <w:proofErr w:type="gramStart"/>
      <w:r>
        <w:t>СО</w:t>
      </w:r>
      <w:proofErr w:type="gramEnd"/>
      <w:r>
        <w:t xml:space="preserve">  «Каменск-Уральский ПНИ»</w:t>
      </w:r>
    </w:p>
    <w:p w:rsidR="00276127" w:rsidRDefault="00276127" w:rsidP="00F71AE1">
      <w:pPr>
        <w:pStyle w:val="a9"/>
        <w:shd w:val="clear" w:color="auto" w:fill="auto"/>
        <w:spacing w:line="200" w:lineRule="exact"/>
        <w:jc w:val="center"/>
      </w:pPr>
    </w:p>
    <w:tbl>
      <w:tblPr>
        <w:tblStyle w:val="af1"/>
        <w:tblW w:w="9625" w:type="dxa"/>
        <w:tblLook w:val="04A0" w:firstRow="1" w:lastRow="0" w:firstColumn="1" w:lastColumn="0" w:noHBand="0" w:noVBand="1"/>
      </w:tblPr>
      <w:tblGrid>
        <w:gridCol w:w="857"/>
        <w:gridCol w:w="2653"/>
        <w:gridCol w:w="2977"/>
        <w:gridCol w:w="3138"/>
      </w:tblGrid>
      <w:tr w:rsidR="00F71AE1" w:rsidTr="00F71AE1">
        <w:tc>
          <w:tcPr>
            <w:tcW w:w="857" w:type="dxa"/>
          </w:tcPr>
          <w:p w:rsidR="00F71AE1" w:rsidRDefault="00F71AE1" w:rsidP="00F71AE1">
            <w:pPr>
              <w:pStyle w:val="31"/>
              <w:shd w:val="clear" w:color="auto" w:fill="auto"/>
              <w:spacing w:line="264" w:lineRule="exact"/>
              <w:ind w:left="140"/>
              <w:jc w:val="left"/>
            </w:pPr>
            <w:r w:rsidRPr="00C66EA1">
              <w:t>№</w:t>
            </w:r>
            <w:proofErr w:type="gramStart"/>
            <w:r w:rsidRPr="00C66EA1">
              <w:rPr>
                <w:b/>
                <w:bCs/>
              </w:rPr>
              <w:t>п</w:t>
            </w:r>
            <w:proofErr w:type="gramEnd"/>
            <w:r w:rsidRPr="00C66EA1">
              <w:rPr>
                <w:b/>
                <w:bCs/>
              </w:rPr>
              <w:t>/п</w:t>
            </w:r>
          </w:p>
        </w:tc>
        <w:tc>
          <w:tcPr>
            <w:tcW w:w="2653" w:type="dxa"/>
          </w:tcPr>
          <w:p w:rsidR="00F71AE1" w:rsidRDefault="00F71AE1" w:rsidP="00F71AE1">
            <w:pPr>
              <w:pStyle w:val="31"/>
              <w:shd w:val="clear" w:color="auto" w:fill="auto"/>
              <w:spacing w:line="278" w:lineRule="exact"/>
              <w:jc w:val="center"/>
            </w:pPr>
            <w:proofErr w:type="spellStart"/>
            <w:r w:rsidRPr="00C66EA1">
              <w:rPr>
                <w:b/>
                <w:bCs/>
              </w:rPr>
              <w:t>Коррупционно</w:t>
            </w:r>
            <w:proofErr w:type="spellEnd"/>
            <w:r w:rsidRPr="00C66EA1">
              <w:rPr>
                <w:b/>
                <w:bCs/>
              </w:rPr>
              <w:t>-опасные риски</w:t>
            </w:r>
          </w:p>
        </w:tc>
        <w:tc>
          <w:tcPr>
            <w:tcW w:w="2977" w:type="dxa"/>
          </w:tcPr>
          <w:p w:rsidR="00F71AE1" w:rsidRDefault="00F71AE1" w:rsidP="00F71AE1">
            <w:pPr>
              <w:pStyle w:val="31"/>
              <w:shd w:val="clear" w:color="auto" w:fill="auto"/>
              <w:spacing w:line="278" w:lineRule="exact"/>
              <w:jc w:val="center"/>
            </w:pPr>
            <w:r w:rsidRPr="00C66EA1">
              <w:rPr>
                <w:b/>
                <w:bCs/>
              </w:rPr>
              <w:t>Наименование должности ответственного лица</w:t>
            </w:r>
          </w:p>
        </w:tc>
        <w:tc>
          <w:tcPr>
            <w:tcW w:w="3138" w:type="dxa"/>
            <w:vAlign w:val="bottom"/>
          </w:tcPr>
          <w:p w:rsidR="00F71AE1" w:rsidRDefault="00F71AE1" w:rsidP="00F71AE1">
            <w:pPr>
              <w:pStyle w:val="31"/>
              <w:shd w:val="clear" w:color="auto" w:fill="auto"/>
              <w:spacing w:line="278" w:lineRule="exact"/>
              <w:jc w:val="center"/>
            </w:pPr>
            <w:r w:rsidRPr="00C66EA1">
              <w:rPr>
                <w:b/>
                <w:bCs/>
              </w:rPr>
              <w:t>Меры по минимизации (устранению) коррупционного риска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10" w:lineRule="exact"/>
              <w:jc w:val="left"/>
            </w:pPr>
            <w:r w:rsidRPr="00F71AE1">
              <w:t>1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Организация деятельности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t>Директор, заместители директора, главный бухгалтер, юрисконсульт заведующий хозяйством, заведующая прачечной, механик, старшая медицинская сестра, шеф-повар</w:t>
            </w:r>
            <w:proofErr w:type="gramEnd"/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Информационная открытость учреждения. Соблюдение утвержденной антикоррупционной политики учреждения. Разъяснение работникам учреждения о мерах ответственности за совершение коррупционных правонарушений.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2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Трудоустройство сотрудников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руководители  структурных подразделений, специалист по кадрам, инспектор по кадрам</w:t>
            </w:r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Разъяснительная работа с ответственными лицами о мерах ответственности за совершение коррупционных правонарушений. Проведение обязательного собеседования с директором учреждения при приеме на работу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3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Работа со служебной информацией, информацией содержащей </w:t>
            </w:r>
            <w:proofErr w:type="gramStart"/>
            <w:r w:rsidRPr="00F71AE1">
              <w:rPr>
                <w:rFonts w:ascii="Times New Roman" w:hAnsi="Times New Roman"/>
              </w:rPr>
              <w:t>персональные</w:t>
            </w:r>
            <w:proofErr w:type="gramEnd"/>
            <w:r w:rsidRPr="00F71AE1">
              <w:rPr>
                <w:rFonts w:ascii="Times New Roman" w:hAnsi="Times New Roman"/>
              </w:rPr>
              <w:t xml:space="preserve"> данный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Директор, заместители директора, руководители  структурных подразделений, медицинские сестры палатные, старшая медицинская сестра, фельдшер, юрисконсульт, специалисты по социальной работе </w:t>
            </w:r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Соблюдение утвержденной антикоррупционной политики учреждения. Ознакомление с нормативными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4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Обращения юридических и физических лиц и общественных организаций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руководители  структурных подразделений, главный бухгалтер, юрисконсульт</w:t>
            </w:r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Разъяснительная работа. Соблюдение установленного порядка рассмотрения обращений граждан в соответствии с законодательством. Контроль за соблюдение сроков рассмотрения обращений.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5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Взаимоотношения с должностными лицами в органах власти и управления, правоохранительными органами и другими организациями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заместители директора, работники, уполномоченные представлять интересы учреждения, юрисконсульт, главный бухгалтер</w:t>
            </w:r>
          </w:p>
        </w:tc>
        <w:tc>
          <w:tcPr>
            <w:tcW w:w="3138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Соблюдение утвержденной антикоррупционной политики учреждения. Ознакомление с нормативными актами и документами,</w:t>
            </w:r>
          </w:p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t>регламентирующими</w:t>
            </w:r>
            <w:proofErr w:type="gramEnd"/>
            <w:r w:rsidRPr="00F71AE1">
              <w:rPr>
                <w:rFonts w:ascii="Times New Roman" w:hAnsi="Times New Roman"/>
              </w:rPr>
              <w:t xml:space="preserve"> вопросы предупреждения и противодействия коррупции в учреждении.</w:t>
            </w:r>
          </w:p>
        </w:tc>
      </w:tr>
      <w:tr w:rsidR="00F71AE1" w:rsidTr="00F71AE1">
        <w:tc>
          <w:tcPr>
            <w:tcW w:w="857" w:type="dxa"/>
            <w:vAlign w:val="bottom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6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Принятие решений об использовании </w:t>
            </w:r>
            <w:r w:rsidRPr="00F71AE1">
              <w:rPr>
                <w:rFonts w:ascii="Times New Roman" w:hAnsi="Times New Roman"/>
              </w:rPr>
              <w:lastRenderedPageBreak/>
              <w:t>бюджетных средств и средств от приносящей доход деятельности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lastRenderedPageBreak/>
              <w:t>Директор, главный бухгалтер</w:t>
            </w:r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Привлечение к принятию решений представителей </w:t>
            </w:r>
            <w:r w:rsidRPr="00F71AE1">
              <w:rPr>
                <w:rFonts w:ascii="Times New Roman" w:hAnsi="Times New Roman"/>
              </w:rPr>
              <w:lastRenderedPageBreak/>
              <w:t>структурных подразделений учреждения. Ознакомление с нормативными актами и документами, регламентирующими вопросы предупреждения и противодействия коррупции в учреждении. Разъяснение работникам о мерах ответственности за совершение коррупционных правонарушений. Согласование с Наблюдательным и Попечительским Советами крупных сделок.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ind w:left="120"/>
              <w:jc w:val="left"/>
            </w:pPr>
            <w:r w:rsidRPr="00F71AE1">
              <w:rPr>
                <w:bCs/>
              </w:rPr>
              <w:lastRenderedPageBreak/>
              <w:t>7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Регистрация материальных ценностей и ведение учета и сохранности материальных ценностей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Главный бухгалтер, бухгалтер,  заведующий складом, заведующий хозяйством, шеф-повар, механик</w:t>
            </w:r>
            <w:proofErr w:type="gramStart"/>
            <w:r w:rsidRPr="00F71AE1">
              <w:rPr>
                <w:rFonts w:ascii="Times New Roman" w:hAnsi="Times New Roman"/>
              </w:rPr>
              <w:t xml:space="preserve"> ,</w:t>
            </w:r>
            <w:proofErr w:type="gramEnd"/>
            <w:r w:rsidRPr="00F71AE1">
              <w:rPr>
                <w:rFonts w:ascii="Times New Roman" w:hAnsi="Times New Roman"/>
              </w:rPr>
              <w:t xml:space="preserve"> водитель,  сестра-хозяйка, инженер, заведующий прачечной, руководители структурных подразделений</w:t>
            </w:r>
          </w:p>
        </w:tc>
        <w:tc>
          <w:tcPr>
            <w:tcW w:w="3138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Соблюдение правил регистрации материальных ценностей. Соблюдение сроков проведения инвентаризации материальных ценностей с привлечением представителей структурных подразделений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8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Осуществление закупочной деятельности, заключение договоров  и других гражданско-правовых договоров по поставке товаров, выполнению работ, оказанию услуг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Директор, главный бухгалтер, экономист, юрисконсульт, ответственные лица за составление закупочной документации размещение заказов по закупкам товаров, работ, услуг для нужд учреждения</w:t>
            </w:r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Соблюдение </w:t>
            </w:r>
            <w:proofErr w:type="gramStart"/>
            <w:r w:rsidRPr="00F71AE1">
              <w:rPr>
                <w:rFonts w:ascii="Times New Roman" w:hAnsi="Times New Roman"/>
              </w:rPr>
              <w:t>при</w:t>
            </w:r>
            <w:proofErr w:type="gramEnd"/>
            <w:r w:rsidRPr="00F71AE1">
              <w:rPr>
                <w:rFonts w:ascii="Times New Roman" w:hAnsi="Times New Roman"/>
              </w:rPr>
              <w:t xml:space="preserve"> </w:t>
            </w:r>
            <w:proofErr w:type="gramStart"/>
            <w:r w:rsidRPr="00F71AE1">
              <w:rPr>
                <w:rFonts w:ascii="Times New Roman" w:hAnsi="Times New Roman"/>
              </w:rPr>
              <w:t>проведение</w:t>
            </w:r>
            <w:proofErr w:type="gramEnd"/>
            <w:r w:rsidRPr="00F71AE1">
              <w:rPr>
                <w:rFonts w:ascii="Times New Roman" w:hAnsi="Times New Roman"/>
              </w:rPr>
              <w:t xml:space="preserve"> закупок товаров, работ, услуг для нужд учреждения требований по заключению договоров с контрагентами в соответствии с действующим законодательством РФ. Разъяснительная работа с работниками учреждения, связанными с закупочной деятельностью о мерах ответственности за совершение коррупционных правонарушений. Ознакомление с нормативными актами и документами, регламентирующими вопросы предупреждения и противодействия коррупции в учреждении.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31"/>
              <w:shd w:val="clear" w:color="auto" w:fill="auto"/>
              <w:spacing w:line="200" w:lineRule="exact"/>
              <w:jc w:val="left"/>
            </w:pPr>
            <w:r w:rsidRPr="00F71AE1">
              <w:rPr>
                <w:bCs/>
              </w:rPr>
              <w:t>9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Составление, заполнение документов, справок, отчетности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t>Заместители директора, руководители  структурных подразделений, ответственные лица, специалист по кадрам, инспектор по кадрам,  специалист по социальной работе, инженер, медицинские сестры, старшая медицинская сестра, фельдшер, бухгалтер, экономист, юрисконсульт</w:t>
            </w:r>
            <w:proofErr w:type="gramEnd"/>
          </w:p>
        </w:tc>
        <w:tc>
          <w:tcPr>
            <w:tcW w:w="3138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Создание системы визирования документов ответственными лицами. Организация внутреннего </w:t>
            </w:r>
            <w:proofErr w:type="gramStart"/>
            <w:r w:rsidRPr="00F71AE1">
              <w:rPr>
                <w:rFonts w:ascii="Times New Roman" w:hAnsi="Times New Roman"/>
              </w:rPr>
              <w:t>контроля за</w:t>
            </w:r>
            <w:proofErr w:type="gramEnd"/>
            <w:r w:rsidRPr="00F71AE1">
              <w:rPr>
                <w:rFonts w:ascii="Times New Roman" w:hAnsi="Times New Roman"/>
              </w:rPr>
              <w:t xml:space="preserve"> исполнением должностными лицами своих обязанностей, основанного на механизме проверочных мероприятий. Разъяснение работникам о мерах ответственности за совершение коррупционных правонарушений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a9"/>
              <w:shd w:val="clear" w:color="auto" w:fill="auto"/>
              <w:spacing w:line="200" w:lineRule="exact"/>
              <w:rPr>
                <w:b w:val="0"/>
              </w:rPr>
            </w:pPr>
            <w:r w:rsidRPr="00F71AE1">
              <w:rPr>
                <w:b w:val="0"/>
              </w:rPr>
              <w:t>10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>Оплата труда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Директор, главный бухгалтер, </w:t>
            </w:r>
          </w:p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lastRenderedPageBreak/>
              <w:t>заместители директора, работники бухгалтерии, руководители   структурных подразделений, сотрудники, входящие в состав комиссии по установлению выплат стимулирующего характера</w:t>
            </w:r>
          </w:p>
        </w:tc>
        <w:tc>
          <w:tcPr>
            <w:tcW w:w="3138" w:type="dxa"/>
            <w:vAlign w:val="bottom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lastRenderedPageBreak/>
              <w:t xml:space="preserve">Создание и деятельность комиссии по установлению </w:t>
            </w:r>
            <w:r w:rsidRPr="00F71AE1">
              <w:rPr>
                <w:rFonts w:ascii="Times New Roman" w:hAnsi="Times New Roman"/>
              </w:rPr>
              <w:lastRenderedPageBreak/>
              <w:t>стимулирующих выплат работниками учреждения, в соответствии с утвержденными критериями оценки деятельности сотрудников. Использование средств на оплату труда в строгом соответствии с Положение об оплате труда работников учреждения. Разъяснение работникам о мерах ответственности за совершение коррупционных правонарушений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a9"/>
              <w:shd w:val="clear" w:color="auto" w:fill="auto"/>
              <w:spacing w:line="200" w:lineRule="exact"/>
              <w:jc w:val="center"/>
              <w:rPr>
                <w:b w:val="0"/>
              </w:rPr>
            </w:pPr>
            <w:r w:rsidRPr="00F71AE1">
              <w:rPr>
                <w:b w:val="0"/>
              </w:rPr>
              <w:lastRenderedPageBreak/>
              <w:t>11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t>Оказание социальных и социально-педагогических услуг (требование от получателей услуг документов, информации, предоставление которых не предусмотрено законодательством, создание препятствий в получении услуги, незаконное предоставление услуг, предоставление не предусмотренных законом  преимуществ, льгот, нарушение установленного порядка и стандартов оказания социальных услуг, сбор (участие в сборе) финансовых средств на нужды учреждения, клиентов, оказание платных услуг в нарушение установленного порядка, а также не предусмотренных локальными</w:t>
            </w:r>
            <w:proofErr w:type="gramEnd"/>
            <w:r w:rsidRPr="00F71AE1">
              <w:rPr>
                <w:rFonts w:ascii="Times New Roman" w:hAnsi="Times New Roman"/>
              </w:rPr>
              <w:t xml:space="preserve"> правовыми актами учреждения и т.д. 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t xml:space="preserve">Директор,  заместители директора, </w:t>
            </w:r>
            <w:proofErr w:type="spellStart"/>
            <w:r w:rsidRPr="00F71AE1">
              <w:rPr>
                <w:rFonts w:ascii="Times New Roman" w:hAnsi="Times New Roman"/>
              </w:rPr>
              <w:t>культорганизатор</w:t>
            </w:r>
            <w:proofErr w:type="spellEnd"/>
            <w:r w:rsidRPr="00F71AE1">
              <w:rPr>
                <w:rFonts w:ascii="Times New Roman" w:hAnsi="Times New Roman"/>
              </w:rPr>
              <w:t>, специалист по социальной работе, фельдшер, старшая медицинская сестра, медицинский психолог, сестра-хозяйка, медицинская сестра палатная, зубной врач, врач-психиатр, заведующий прачечной, шеф-повар</w:t>
            </w:r>
            <w:proofErr w:type="gramEnd"/>
          </w:p>
        </w:tc>
        <w:tc>
          <w:tcPr>
            <w:tcW w:w="3138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t>Контроль  за исполнением работниками трудовых обязанностей, проведение разъяснительной работы, ознакомление работников и клиентов учреждения с правилами предоставления социальных услуг, нормативными правовыми актами, регламентирующими оказание социальных услуг и вопросы противодействия коррупции в учреждении, проведение проверочных мероприятий, запрет на получение имущества клиентов, в том числе в порядке наследования, подарков от клиентов, спонсоров, опекунов, родственников, иных лиц, запрет на использование с личной заинтересованностью</w:t>
            </w:r>
            <w:proofErr w:type="gramEnd"/>
            <w:r w:rsidRPr="00F71AE1">
              <w:rPr>
                <w:rFonts w:ascii="Times New Roman" w:hAnsi="Times New Roman"/>
              </w:rPr>
              <w:t xml:space="preserve">  возможностей клиентов, спонсоров, опекунов, родственников  и иных лиц</w:t>
            </w:r>
          </w:p>
        </w:tc>
      </w:tr>
      <w:tr w:rsidR="00F71AE1" w:rsidTr="00F71AE1">
        <w:tc>
          <w:tcPr>
            <w:tcW w:w="857" w:type="dxa"/>
          </w:tcPr>
          <w:p w:rsidR="00F71AE1" w:rsidRPr="00F71AE1" w:rsidRDefault="00F71AE1" w:rsidP="00F71AE1">
            <w:pPr>
              <w:pStyle w:val="a9"/>
              <w:shd w:val="clear" w:color="auto" w:fill="auto"/>
              <w:spacing w:line="200" w:lineRule="exact"/>
              <w:jc w:val="center"/>
              <w:rPr>
                <w:b w:val="0"/>
              </w:rPr>
            </w:pPr>
            <w:r w:rsidRPr="00F71AE1">
              <w:rPr>
                <w:b w:val="0"/>
              </w:rPr>
              <w:t>12</w:t>
            </w:r>
          </w:p>
        </w:tc>
        <w:tc>
          <w:tcPr>
            <w:tcW w:w="2653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Составление  индивидуальных программ предоставления социальных услуг и их реализация (необоснованное внесение услуг в программы социальных услуг, предоставление не предусмотренных законом услуг, преимуществ, льгот, необоснованное внесение граждан в регистр </w:t>
            </w:r>
            <w:r w:rsidRPr="00F71AE1">
              <w:rPr>
                <w:rFonts w:ascii="Times New Roman" w:hAnsi="Times New Roman"/>
              </w:rPr>
              <w:lastRenderedPageBreak/>
              <w:t>получателей социальных услуг, искажение, сокрытие или предоставление заведомо ложных сведений и т.д.)</w:t>
            </w:r>
          </w:p>
        </w:tc>
        <w:tc>
          <w:tcPr>
            <w:tcW w:w="2977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proofErr w:type="gramStart"/>
            <w:r w:rsidRPr="00F71AE1">
              <w:rPr>
                <w:rFonts w:ascii="Times New Roman" w:hAnsi="Times New Roman"/>
              </w:rPr>
              <w:lastRenderedPageBreak/>
              <w:t xml:space="preserve">Директор,  заместители директора, </w:t>
            </w:r>
            <w:proofErr w:type="spellStart"/>
            <w:r w:rsidRPr="00F71AE1">
              <w:rPr>
                <w:rFonts w:ascii="Times New Roman" w:hAnsi="Times New Roman"/>
              </w:rPr>
              <w:t>культорганизатор</w:t>
            </w:r>
            <w:proofErr w:type="spellEnd"/>
            <w:r w:rsidRPr="00F71AE1">
              <w:rPr>
                <w:rFonts w:ascii="Times New Roman" w:hAnsi="Times New Roman"/>
              </w:rPr>
              <w:t>, специалист по социальной работе, фельдшер, старшая медицинская сестра, медицинский психолог, сестра-хозяйка, медицинская сестра палатная, зубной врач, врач-психиатр, заведующий прачечной, шеф-повар</w:t>
            </w:r>
            <w:proofErr w:type="gramEnd"/>
          </w:p>
        </w:tc>
        <w:tc>
          <w:tcPr>
            <w:tcW w:w="3138" w:type="dxa"/>
          </w:tcPr>
          <w:p w:rsidR="00F71AE1" w:rsidRPr="00F71AE1" w:rsidRDefault="00F71AE1" w:rsidP="00F71AE1">
            <w:pPr>
              <w:pStyle w:val="ac"/>
              <w:rPr>
                <w:rFonts w:ascii="Times New Roman" w:hAnsi="Times New Roman"/>
              </w:rPr>
            </w:pPr>
            <w:r w:rsidRPr="00F71AE1">
              <w:rPr>
                <w:rFonts w:ascii="Times New Roman" w:hAnsi="Times New Roman"/>
              </w:rPr>
              <w:t xml:space="preserve">контроль ведения установленной документации при оказании социальных услуг, контроль отчетных документов, ознакомление работников с нормативными правовыми актами, регламентирующими оказание социальных услуг и </w:t>
            </w:r>
            <w:proofErr w:type="spellStart"/>
            <w:r w:rsidRPr="00F71AE1">
              <w:rPr>
                <w:rFonts w:ascii="Times New Roman" w:hAnsi="Times New Roman"/>
              </w:rPr>
              <w:t>впросы</w:t>
            </w:r>
            <w:proofErr w:type="spellEnd"/>
            <w:r w:rsidRPr="00F71AE1">
              <w:rPr>
                <w:rFonts w:ascii="Times New Roman" w:hAnsi="Times New Roman"/>
              </w:rPr>
              <w:t xml:space="preserve"> противодействия коррупции в учреждении, проведение проверочных мероприятий, проведение разъяснительной работы</w:t>
            </w:r>
          </w:p>
        </w:tc>
      </w:tr>
    </w:tbl>
    <w:p w:rsidR="00F71AE1" w:rsidRDefault="00F71AE1" w:rsidP="00F71AE1">
      <w:pPr>
        <w:pStyle w:val="a9"/>
        <w:shd w:val="clear" w:color="auto" w:fill="auto"/>
        <w:spacing w:line="200" w:lineRule="exact"/>
        <w:jc w:val="center"/>
      </w:pPr>
    </w:p>
    <w:p w:rsidR="00F71AE1" w:rsidRDefault="00F71AE1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p w:rsidR="0050406D" w:rsidRDefault="0050406D" w:rsidP="0050406D">
      <w:pPr>
        <w:pStyle w:val="a9"/>
        <w:framePr w:w="9398" w:wrap="notBeside" w:vAnchor="text" w:hAnchor="text" w:xAlign="center" w:y="1"/>
        <w:shd w:val="clear" w:color="auto" w:fill="auto"/>
        <w:spacing w:line="200" w:lineRule="exact"/>
        <w:jc w:val="center"/>
      </w:pPr>
    </w:p>
    <w:p w:rsidR="0050406D" w:rsidRDefault="0050406D" w:rsidP="0050406D">
      <w:pPr>
        <w:pStyle w:val="a9"/>
        <w:framePr w:w="9398" w:wrap="notBeside" w:vAnchor="text" w:hAnchor="text" w:xAlign="center" w:y="1"/>
        <w:shd w:val="clear" w:color="auto" w:fill="auto"/>
        <w:spacing w:line="200" w:lineRule="exact"/>
        <w:jc w:val="center"/>
      </w:pPr>
    </w:p>
    <w:p w:rsidR="0050406D" w:rsidRPr="00C66EA1" w:rsidRDefault="0050406D" w:rsidP="0050406D">
      <w:pPr>
        <w:rPr>
          <w:rFonts w:ascii="Times New Roman" w:eastAsia="Times New Roman" w:hAnsi="Times New Roman" w:cs="Times New Roman"/>
          <w:sz w:val="21"/>
          <w:szCs w:val="21"/>
        </w:rPr>
      </w:pPr>
    </w:p>
    <w:p w:rsidR="0050406D" w:rsidRPr="00C66EA1" w:rsidRDefault="0050406D" w:rsidP="0050406D">
      <w:pPr>
        <w:rPr>
          <w:rFonts w:ascii="Times New Roman" w:eastAsia="Times New Roman" w:hAnsi="Times New Roman" w:cs="Times New Roman"/>
          <w:sz w:val="21"/>
          <w:szCs w:val="21"/>
        </w:rPr>
        <w:sectPr w:rsidR="0050406D" w:rsidRPr="00C66EA1">
          <w:headerReference w:type="default" r:id="rId8"/>
          <w:type w:val="continuous"/>
          <w:pgSz w:w="11909" w:h="16838"/>
          <w:pgMar w:top="663" w:right="1250" w:bottom="634" w:left="1250" w:header="0" w:footer="3" w:gutter="0"/>
          <w:cols w:space="720"/>
          <w:noEndnote/>
          <w:titlePg/>
          <w:docGrid w:linePitch="360"/>
        </w:sectPr>
      </w:pPr>
    </w:p>
    <w:p w:rsidR="0050406D" w:rsidRDefault="0050406D" w:rsidP="0050406D">
      <w:pPr>
        <w:pStyle w:val="ac"/>
        <w:ind w:left="5670"/>
        <w:rPr>
          <w:rFonts w:ascii="Times New Roman" w:hAnsi="Times New Roman"/>
          <w:color w:val="000000"/>
          <w:sz w:val="21"/>
          <w:szCs w:val="21"/>
          <w:lang w:bidi="ru-RU"/>
        </w:rPr>
      </w:pPr>
    </w:p>
    <w:sectPr w:rsidR="0050406D">
      <w:headerReference w:type="default" r:id="rId9"/>
      <w:type w:val="continuous"/>
      <w:pgSz w:w="11909" w:h="16838"/>
      <w:pgMar w:top="1448" w:right="1250" w:bottom="896" w:left="125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BEB" w:rsidRDefault="00BD0BEB">
      <w:r>
        <w:separator/>
      </w:r>
    </w:p>
  </w:endnote>
  <w:endnote w:type="continuationSeparator" w:id="0">
    <w:p w:rsidR="00BD0BEB" w:rsidRDefault="00BD0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BEB" w:rsidRDefault="00BD0BEB"/>
  </w:footnote>
  <w:footnote w:type="continuationSeparator" w:id="0">
    <w:p w:rsidR="00BD0BEB" w:rsidRDefault="00BD0BE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06D" w:rsidRPr="0050406D" w:rsidRDefault="0050406D" w:rsidP="0050406D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16BD" w:rsidRPr="0050406D" w:rsidRDefault="00D816BD" w:rsidP="0050406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13BB1"/>
    <w:multiLevelType w:val="multilevel"/>
    <w:tmpl w:val="50C062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0D7CB4"/>
    <w:multiLevelType w:val="multilevel"/>
    <w:tmpl w:val="91BE8A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80575BA"/>
    <w:multiLevelType w:val="multilevel"/>
    <w:tmpl w:val="7910DA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start w:val="3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6BD"/>
    <w:rsid w:val="000D0A8A"/>
    <w:rsid w:val="00190E1B"/>
    <w:rsid w:val="00276127"/>
    <w:rsid w:val="00455E32"/>
    <w:rsid w:val="0050406D"/>
    <w:rsid w:val="0085048D"/>
    <w:rsid w:val="00904FC4"/>
    <w:rsid w:val="00A01E73"/>
    <w:rsid w:val="00A07123"/>
    <w:rsid w:val="00AD09FC"/>
    <w:rsid w:val="00B52723"/>
    <w:rsid w:val="00BD0BEB"/>
    <w:rsid w:val="00C66EA1"/>
    <w:rsid w:val="00D816BD"/>
    <w:rsid w:val="00F71AE1"/>
    <w:rsid w:val="00FF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pt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pt1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276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pacing w:val="7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36"/>
      <w:szCs w:val="3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0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link w:val="a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180"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E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E1B"/>
    <w:rPr>
      <w:rFonts w:ascii="Tahoma" w:hAnsi="Tahoma" w:cs="Tahoma"/>
      <w:color w:val="000000"/>
      <w:sz w:val="16"/>
      <w:szCs w:val="16"/>
    </w:rPr>
  </w:style>
  <w:style w:type="paragraph" w:styleId="ac">
    <w:name w:val="No Spacing"/>
    <w:uiPriority w:val="1"/>
    <w:qFormat/>
    <w:rsid w:val="00190E1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onsPlusNormal">
    <w:name w:val="ConsPlusNormal"/>
    <w:rsid w:val="00190E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d">
    <w:name w:val="header"/>
    <w:basedOn w:val="a"/>
    <w:link w:val="ae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90E1B"/>
    <w:rPr>
      <w:color w:val="000000"/>
    </w:rPr>
  </w:style>
  <w:style w:type="paragraph" w:styleId="af">
    <w:name w:val="footer"/>
    <w:basedOn w:val="a"/>
    <w:link w:val="af0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90E1B"/>
    <w:rPr>
      <w:color w:val="000000"/>
    </w:rPr>
  </w:style>
  <w:style w:type="table" w:styleId="af1">
    <w:name w:val="Table Grid"/>
    <w:basedOn w:val="a1"/>
    <w:uiPriority w:val="39"/>
    <w:rsid w:val="00F71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5Exact">
    <w:name w:val="Основной текст (5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5"/>
      <w:sz w:val="21"/>
      <w:szCs w:val="21"/>
      <w:u w:val="none"/>
    </w:rPr>
  </w:style>
  <w:style w:type="character" w:customStyle="1" w:styleId="7Exact">
    <w:name w:val="Основной текст (7) Exact"/>
    <w:basedOn w:val="a0"/>
    <w:link w:val="7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81">
    <w:name w:val="Основной текст (8)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1">
    <w:name w:val="Заголовок №1 + Не полужирный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7">
    <w:name w:val="Основной текст_"/>
    <w:basedOn w:val="a0"/>
    <w:link w:val="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2">
    <w:name w:val="Основной текст1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10pt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1">
    <w:name w:val="Основной текст2"/>
    <w:basedOn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0pt0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7pt">
    <w:name w:val="Основной текст + 7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10pt1">
    <w:name w:val="Основной текст + 10 pt;Полужирный"/>
    <w:basedOn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360" w:line="0" w:lineRule="atLeas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after="240" w:line="276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after="360" w:line="0" w:lineRule="atLeast"/>
      <w:jc w:val="center"/>
    </w:pPr>
    <w:rPr>
      <w:rFonts w:ascii="Times New Roman" w:eastAsia="Times New Roman" w:hAnsi="Times New Roman" w:cs="Times New Roman"/>
      <w:spacing w:val="7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after="600" w:line="0" w:lineRule="atLeast"/>
      <w:jc w:val="both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36"/>
      <w:szCs w:val="36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after="240" w:line="221" w:lineRule="exac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after="600" w:line="0" w:lineRule="atLeast"/>
      <w:outlineLvl w:val="0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31">
    <w:name w:val="Основной текст3"/>
    <w:basedOn w:val="a"/>
    <w:link w:val="a7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before="180" w:line="254" w:lineRule="exact"/>
      <w:jc w:val="center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90E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90E1B"/>
    <w:rPr>
      <w:rFonts w:ascii="Tahoma" w:hAnsi="Tahoma" w:cs="Tahoma"/>
      <w:color w:val="000000"/>
      <w:sz w:val="16"/>
      <w:szCs w:val="16"/>
    </w:rPr>
  </w:style>
  <w:style w:type="paragraph" w:styleId="ac">
    <w:name w:val="No Spacing"/>
    <w:uiPriority w:val="1"/>
    <w:qFormat/>
    <w:rsid w:val="00190E1B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customStyle="1" w:styleId="ConsPlusNormal">
    <w:name w:val="ConsPlusNormal"/>
    <w:rsid w:val="00190E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bidi="ar-SA"/>
    </w:rPr>
  </w:style>
  <w:style w:type="paragraph" w:styleId="ad">
    <w:name w:val="header"/>
    <w:basedOn w:val="a"/>
    <w:link w:val="ae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90E1B"/>
    <w:rPr>
      <w:color w:val="000000"/>
    </w:rPr>
  </w:style>
  <w:style w:type="paragraph" w:styleId="af">
    <w:name w:val="footer"/>
    <w:basedOn w:val="a"/>
    <w:link w:val="af0"/>
    <w:uiPriority w:val="99"/>
    <w:unhideWhenUsed/>
    <w:rsid w:val="00190E1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90E1B"/>
    <w:rPr>
      <w:color w:val="000000"/>
    </w:rPr>
  </w:style>
  <w:style w:type="table" w:styleId="af1">
    <w:name w:val="Table Grid"/>
    <w:basedOn w:val="a1"/>
    <w:uiPriority w:val="39"/>
    <w:rsid w:val="00F71A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3174</Words>
  <Characters>18097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Бытев Сергей Николаевич</dc:creator>
  <cp:lastModifiedBy>Антонова Анна</cp:lastModifiedBy>
  <cp:revision>3</cp:revision>
  <cp:lastPrinted>2021-08-25T06:27:00Z</cp:lastPrinted>
  <dcterms:created xsi:type="dcterms:W3CDTF">2021-08-25T06:28:00Z</dcterms:created>
  <dcterms:modified xsi:type="dcterms:W3CDTF">2021-11-30T11:41:00Z</dcterms:modified>
</cp:coreProperties>
</file>