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ПЛАН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работы комиссии по противодействию коррупции 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«Североуральский психоневрологический интернат»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2025 год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1A24DC" w:rsidRPr="001A24DC" w:rsidTr="001A24DC">
        <w:tc>
          <w:tcPr>
            <w:tcW w:w="959" w:type="dxa"/>
          </w:tcPr>
          <w:p w:rsidR="001A24DC" w:rsidRPr="001A24DC" w:rsidRDefault="001A24DC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A24DC">
              <w:rPr>
                <w:rFonts w:ascii="Liberation Serif" w:hAnsi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421" w:type="dxa"/>
          </w:tcPr>
          <w:p w:rsidR="001A24DC" w:rsidRPr="001A24DC" w:rsidRDefault="007A4AE4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Вопросы повестки* </w:t>
            </w:r>
          </w:p>
        </w:tc>
        <w:tc>
          <w:tcPr>
            <w:tcW w:w="3191" w:type="dxa"/>
          </w:tcPr>
          <w:p w:rsidR="001A24DC" w:rsidRPr="001A24DC" w:rsidRDefault="001A24DC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реализации</w:t>
            </w:r>
          </w:p>
        </w:tc>
      </w:tr>
      <w:tr w:rsidR="001A24DC" w:rsidRPr="001A24DC" w:rsidTr="001A24DC">
        <w:tc>
          <w:tcPr>
            <w:tcW w:w="959" w:type="dxa"/>
          </w:tcPr>
          <w:p w:rsidR="001A24DC" w:rsidRPr="001A24DC" w:rsidRDefault="007A4AE4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421" w:type="dxa"/>
          </w:tcPr>
          <w:p w:rsidR="001A24DC" w:rsidRPr="001A24DC" w:rsidRDefault="007A4AE4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отчета об исполнении плана мероприятий по противодействию коррупции в учреждении на 2021</w:t>
            </w:r>
            <w:r w:rsidR="00E15527">
              <w:rPr>
                <w:rFonts w:ascii="Liberation Serif" w:hAnsi="Liberation Serif"/>
                <w:sz w:val="24"/>
                <w:szCs w:val="24"/>
              </w:rPr>
              <w:t xml:space="preserve"> – 2024 годы за 2024 год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1A24DC" w:rsidRPr="001A24DC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="00E15527">
              <w:rPr>
                <w:rFonts w:ascii="Liberation Serif" w:hAnsi="Liberation Serif"/>
                <w:sz w:val="24"/>
                <w:szCs w:val="24"/>
              </w:rPr>
              <w:t>нварь 2025 г.</w:t>
            </w:r>
          </w:p>
        </w:tc>
      </w:tr>
      <w:tr w:rsidR="00E15527" w:rsidRPr="001A24DC" w:rsidTr="001A24DC">
        <w:tc>
          <w:tcPr>
            <w:tcW w:w="959" w:type="dxa"/>
          </w:tcPr>
          <w:p w:rsidR="00E15527" w:rsidRDefault="00E15527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421" w:type="dxa"/>
          </w:tcPr>
          <w:p w:rsidR="00E15527" w:rsidRDefault="00E15527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уведомлений работников учреждения о случаях склонения их к совершению коррупционных нарушений и принятие решений (рекомендаций руководителю учреждения), в том числе по применению мер дисциплинарной ответственности </w:t>
            </w:r>
          </w:p>
        </w:tc>
        <w:tc>
          <w:tcPr>
            <w:tcW w:w="3191" w:type="dxa"/>
          </w:tcPr>
          <w:p w:rsidR="00E15527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уведомлений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результатов оценки коррупционных рисков учреждения, проектов перечня должностей учреждения, замещение которых и исполнение обязанностей по которым связано с коррупционными рисками, карты коррупционных рисков учреждения и плана мероприятий по минимизации коррупционных рисков в учреждении</w:t>
            </w:r>
          </w:p>
        </w:tc>
        <w:tc>
          <w:tcPr>
            <w:tcW w:w="319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проекта плана мероприятий по противодействию коррупции, изменений и (или) дополнений в него</w:t>
            </w:r>
          </w:p>
        </w:tc>
        <w:tc>
          <w:tcPr>
            <w:tcW w:w="3191" w:type="dxa"/>
          </w:tcPr>
          <w:p w:rsidR="007A02AA" w:rsidRDefault="007A02AA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антикоррупционного просвещения работников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2026 год</w:t>
            </w:r>
          </w:p>
        </w:tc>
        <w:tc>
          <w:tcPr>
            <w:tcW w:w="3191" w:type="dxa"/>
          </w:tcPr>
          <w:p w:rsidR="007A02AA" w:rsidRDefault="007A02AA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2025 г.</w:t>
            </w:r>
          </w:p>
        </w:tc>
      </w:tr>
      <w:tr w:rsidR="006826E0" w:rsidRPr="001A24DC" w:rsidTr="001A24DC">
        <w:tc>
          <w:tcPr>
            <w:tcW w:w="959" w:type="dxa"/>
          </w:tcPr>
          <w:p w:rsidR="006826E0" w:rsidRDefault="006826E0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421" w:type="dxa"/>
          </w:tcPr>
          <w:p w:rsidR="006826E0" w:rsidRDefault="006826E0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работы комиссии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 противодействию коррупции на 2026 год</w:t>
            </w:r>
          </w:p>
        </w:tc>
        <w:tc>
          <w:tcPr>
            <w:tcW w:w="3191" w:type="dxa"/>
          </w:tcPr>
          <w:p w:rsidR="006826E0" w:rsidRDefault="006826E0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2025 г.</w:t>
            </w:r>
          </w:p>
        </w:tc>
      </w:tr>
      <w:tr w:rsidR="006826E0" w:rsidRPr="001A24DC" w:rsidTr="001A24DC">
        <w:tc>
          <w:tcPr>
            <w:tcW w:w="959" w:type="dxa"/>
          </w:tcPr>
          <w:p w:rsidR="006826E0" w:rsidRDefault="006826E0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421" w:type="dxa"/>
          </w:tcPr>
          <w:p w:rsidR="006826E0" w:rsidRDefault="006826E0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иных вопросов, связанных с профилактикой и предупреждением коррупции в учреждении</w:t>
            </w:r>
          </w:p>
        </w:tc>
        <w:tc>
          <w:tcPr>
            <w:tcW w:w="3191" w:type="dxa"/>
          </w:tcPr>
          <w:p w:rsidR="006826E0" w:rsidRDefault="006826E0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</w:tr>
    </w:tbl>
    <w:p w:rsidR="007A4AE4" w:rsidRDefault="007A4AE4" w:rsidP="007A4AE4">
      <w:pPr>
        <w:rPr>
          <w:rFonts w:ascii="Liberation Serif" w:hAnsi="Liberation Serif"/>
          <w:sz w:val="24"/>
          <w:szCs w:val="24"/>
        </w:rPr>
      </w:pP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</w:t>
      </w: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комиссии по противодействию коррупции   </w:t>
      </w: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ГАУ «Североуральский ПНИ»                                                                           В.Ю. Федоров</w:t>
      </w:r>
    </w:p>
    <w:sectPr w:rsidR="0068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BD"/>
    <w:rsid w:val="001A24DC"/>
    <w:rsid w:val="006826E0"/>
    <w:rsid w:val="007A02AA"/>
    <w:rsid w:val="007A4AE4"/>
    <w:rsid w:val="00D270AB"/>
    <w:rsid w:val="00D271BD"/>
    <w:rsid w:val="00E1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4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4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cp:lastPrinted>2025-11-13T09:49:00Z</cp:lastPrinted>
  <dcterms:created xsi:type="dcterms:W3CDTF">2025-11-13T09:03:00Z</dcterms:created>
  <dcterms:modified xsi:type="dcterms:W3CDTF">2025-11-13T09:50:00Z</dcterms:modified>
</cp:coreProperties>
</file>