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46D" w:rsidRDefault="00467856" w:rsidP="0070446D">
      <w:pPr>
        <w:jc w:val="center"/>
        <w:rPr>
          <w:rFonts w:ascii="-webkit-standard" w:hAnsi="-webkit-standard"/>
          <w:sz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446D">
        <w:rPr>
          <w:rFonts w:ascii="-webkit-standard" w:hAnsi="-webkit-standard"/>
          <w:noProof/>
          <w:sz w:val="32"/>
        </w:rPr>
        <w:drawing>
          <wp:inline distT="0" distB="0" distL="0" distR="0">
            <wp:extent cx="3080925" cy="3024481"/>
            <wp:effectExtent l="0" t="0" r="0" b="0"/>
            <wp:docPr id="7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080925" cy="3024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446D" w:rsidRDefault="0070446D" w:rsidP="0070446D">
      <w:pPr>
        <w:jc w:val="center"/>
        <w:rPr>
          <w:rFonts w:ascii="-webkit-standard" w:hAnsi="-webkit-standard"/>
          <w:sz w:val="32"/>
        </w:rPr>
      </w:pPr>
      <w:r>
        <w:rPr>
          <w:rFonts w:ascii="-webkit-standard" w:hAnsi="-webkit-standard"/>
          <w:color w:val="000000"/>
          <w:sz w:val="32"/>
        </w:rPr>
        <w:t>ГАУСО СО  «КЦСОН города Каменск-Уральского</w:t>
      </w:r>
      <w:r>
        <w:rPr>
          <w:rFonts w:ascii="-webkit-standard" w:hAnsi="-webkit-standard"/>
          <w:color w:val="000000"/>
          <w:sz w:val="36"/>
        </w:rPr>
        <w:t>»</w:t>
      </w:r>
    </w:p>
    <w:p w:rsidR="0070446D" w:rsidRDefault="0070446D" w:rsidP="0070446D">
      <w:pPr>
        <w:spacing w:line="240" w:lineRule="auto"/>
        <w:rPr>
          <w:rFonts w:ascii="-webkit-standard" w:hAnsi="-webkit-standard"/>
          <w:sz w:val="27"/>
        </w:rPr>
      </w:pPr>
      <w:r>
        <w:rPr>
          <w:rFonts w:ascii="-webkit-standard" w:hAnsi="-webkit-standard"/>
          <w:color w:val="000000"/>
          <w:sz w:val="30"/>
        </w:rPr>
        <w:t>  </w:t>
      </w:r>
    </w:p>
    <w:p w:rsidR="0070446D" w:rsidRDefault="0070446D" w:rsidP="0070446D">
      <w:pPr>
        <w:spacing w:line="240" w:lineRule="auto"/>
        <w:jc w:val="center"/>
        <w:rPr>
          <w:rFonts w:ascii="-webkit-standard" w:hAnsi="-webkit-standard"/>
          <w:sz w:val="50"/>
        </w:rPr>
      </w:pPr>
      <w:r>
        <w:rPr>
          <w:rFonts w:ascii="-webkit-standard" w:hAnsi="-webkit-standard"/>
          <w:b/>
          <w:color w:val="000000"/>
          <w:sz w:val="50"/>
        </w:rPr>
        <w:t>Школа пожилого возраста</w:t>
      </w:r>
    </w:p>
    <w:p w:rsidR="0070446D" w:rsidRPr="0070446D" w:rsidRDefault="0070446D" w:rsidP="0070446D">
      <w:pPr>
        <w:spacing w:line="240" w:lineRule="auto"/>
        <w:jc w:val="center"/>
        <w:rPr>
          <w:rFonts w:ascii="Times New Roman" w:hAnsi="Times New Roman" w:cs="Times New Roman"/>
          <w:sz w:val="27"/>
        </w:rPr>
      </w:pPr>
      <w:r w:rsidRPr="0070446D">
        <w:rPr>
          <w:rFonts w:ascii="Times New Roman" w:hAnsi="Times New Roman" w:cs="Times New Roman"/>
          <w:color w:val="000000"/>
          <w:sz w:val="30"/>
        </w:rPr>
        <w:t> </w:t>
      </w:r>
    </w:p>
    <w:p w:rsidR="0070446D" w:rsidRPr="0070446D" w:rsidRDefault="0070446D" w:rsidP="0070446D">
      <w:pPr>
        <w:spacing w:line="240" w:lineRule="auto"/>
        <w:jc w:val="center"/>
        <w:rPr>
          <w:rFonts w:ascii="Times New Roman" w:hAnsi="Times New Roman" w:cs="Times New Roman"/>
          <w:sz w:val="34"/>
        </w:rPr>
      </w:pPr>
      <w:r w:rsidRPr="0070446D">
        <w:rPr>
          <w:rFonts w:ascii="Times New Roman" w:hAnsi="Times New Roman" w:cs="Times New Roman"/>
          <w:color w:val="000000"/>
          <w:sz w:val="34"/>
        </w:rPr>
        <w:t>По направлению: «Кра</w:t>
      </w:r>
      <w:r w:rsidR="00594542">
        <w:rPr>
          <w:rFonts w:ascii="Times New Roman" w:hAnsi="Times New Roman" w:cs="Times New Roman"/>
          <w:color w:val="000000"/>
          <w:sz w:val="34"/>
        </w:rPr>
        <w:t>е</w:t>
      </w:r>
      <w:r w:rsidRPr="0070446D">
        <w:rPr>
          <w:rFonts w:ascii="Times New Roman" w:hAnsi="Times New Roman" w:cs="Times New Roman"/>
          <w:color w:val="000000"/>
          <w:sz w:val="34"/>
        </w:rPr>
        <w:t>ведение»</w:t>
      </w:r>
    </w:p>
    <w:p w:rsidR="0070446D" w:rsidRPr="0070446D" w:rsidRDefault="0070446D" w:rsidP="0070446D">
      <w:pPr>
        <w:spacing w:line="240" w:lineRule="auto"/>
        <w:jc w:val="center"/>
        <w:rPr>
          <w:rFonts w:ascii="Times New Roman" w:hAnsi="Times New Roman" w:cs="Times New Roman"/>
          <w:sz w:val="34"/>
        </w:rPr>
      </w:pPr>
      <w:r w:rsidRPr="0070446D">
        <w:rPr>
          <w:rFonts w:ascii="Times New Roman" w:hAnsi="Times New Roman" w:cs="Times New Roman"/>
          <w:color w:val="000000"/>
          <w:sz w:val="34"/>
        </w:rPr>
        <w:t> </w:t>
      </w:r>
    </w:p>
    <w:p w:rsidR="0070446D" w:rsidRPr="0070446D" w:rsidRDefault="0070446D" w:rsidP="0070446D">
      <w:pPr>
        <w:spacing w:line="240" w:lineRule="auto"/>
        <w:jc w:val="center"/>
        <w:rPr>
          <w:rFonts w:ascii="Times New Roman" w:hAnsi="Times New Roman" w:cs="Times New Roman"/>
          <w:sz w:val="34"/>
        </w:rPr>
      </w:pPr>
      <w:r w:rsidRPr="0070446D">
        <w:rPr>
          <w:rFonts w:ascii="Times New Roman" w:hAnsi="Times New Roman" w:cs="Times New Roman"/>
          <w:color w:val="000000"/>
          <w:sz w:val="34"/>
        </w:rPr>
        <w:t>Тема: «Что такое краеведение. Знаменитые краеведы Урала»</w:t>
      </w:r>
    </w:p>
    <w:p w:rsidR="0070446D" w:rsidRPr="0070446D" w:rsidRDefault="0070446D" w:rsidP="0070446D">
      <w:pPr>
        <w:spacing w:line="240" w:lineRule="auto"/>
        <w:jc w:val="center"/>
        <w:rPr>
          <w:rFonts w:ascii="Times New Roman" w:hAnsi="Times New Roman" w:cs="Times New Roman"/>
          <w:sz w:val="34"/>
        </w:rPr>
      </w:pPr>
      <w:r w:rsidRPr="0070446D">
        <w:rPr>
          <w:rFonts w:ascii="Times New Roman" w:hAnsi="Times New Roman" w:cs="Times New Roman"/>
          <w:color w:val="000000"/>
          <w:sz w:val="34"/>
        </w:rPr>
        <w:t> </w:t>
      </w:r>
    </w:p>
    <w:p w:rsidR="0070446D" w:rsidRPr="0070446D" w:rsidRDefault="0070446D" w:rsidP="0070446D">
      <w:pPr>
        <w:spacing w:line="240" w:lineRule="auto"/>
        <w:jc w:val="center"/>
        <w:rPr>
          <w:rFonts w:ascii="Times New Roman" w:hAnsi="Times New Roman" w:cs="Times New Roman"/>
          <w:sz w:val="34"/>
        </w:rPr>
      </w:pPr>
      <w:r w:rsidRPr="0070446D">
        <w:rPr>
          <w:rFonts w:ascii="Times New Roman" w:hAnsi="Times New Roman" w:cs="Times New Roman"/>
          <w:color w:val="000000"/>
          <w:sz w:val="34"/>
        </w:rPr>
        <w:t>Специалист по социальной работе:</w:t>
      </w:r>
    </w:p>
    <w:p w:rsidR="0070446D" w:rsidRPr="0070446D" w:rsidRDefault="0070446D" w:rsidP="0070446D">
      <w:pPr>
        <w:spacing w:line="240" w:lineRule="auto"/>
        <w:jc w:val="center"/>
        <w:rPr>
          <w:rFonts w:ascii="Times New Roman" w:hAnsi="Times New Roman" w:cs="Times New Roman"/>
          <w:b/>
          <w:sz w:val="34"/>
        </w:rPr>
      </w:pPr>
      <w:r w:rsidRPr="0070446D">
        <w:rPr>
          <w:rFonts w:ascii="Times New Roman" w:hAnsi="Times New Roman" w:cs="Times New Roman"/>
          <w:b/>
          <w:color w:val="000000"/>
          <w:sz w:val="34"/>
        </w:rPr>
        <w:t>Бабинова Надежда Дмитриевна</w:t>
      </w:r>
    </w:p>
    <w:p w:rsidR="0070446D" w:rsidRDefault="0070446D" w:rsidP="0070446D">
      <w:pPr>
        <w:spacing w:line="240" w:lineRule="auto"/>
        <w:jc w:val="center"/>
      </w:pPr>
    </w:p>
    <w:p w:rsidR="0070446D" w:rsidRDefault="0070446D" w:rsidP="0070446D"/>
    <w:p w:rsidR="0070446D" w:rsidRDefault="0070446D" w:rsidP="0070446D"/>
    <w:p w:rsidR="0070446D" w:rsidRDefault="0070446D">
      <w:pPr>
        <w:rPr>
          <w:rFonts w:ascii="Times New Roman" w:hAnsi="Times New Roman" w:cs="Times New Roman"/>
          <w:sz w:val="28"/>
          <w:szCs w:val="28"/>
        </w:rPr>
      </w:pPr>
    </w:p>
    <w:p w:rsidR="0070446D" w:rsidRDefault="0070446D">
      <w:pPr>
        <w:rPr>
          <w:rFonts w:ascii="Times New Roman" w:hAnsi="Times New Roman" w:cs="Times New Roman"/>
          <w:sz w:val="28"/>
          <w:szCs w:val="28"/>
        </w:rPr>
      </w:pPr>
    </w:p>
    <w:p w:rsidR="0070446D" w:rsidRDefault="0070446D">
      <w:pPr>
        <w:rPr>
          <w:rFonts w:ascii="Times New Roman" w:hAnsi="Times New Roman" w:cs="Times New Roman"/>
          <w:sz w:val="28"/>
          <w:szCs w:val="28"/>
        </w:rPr>
      </w:pPr>
    </w:p>
    <w:p w:rsidR="0070446D" w:rsidRDefault="0070446D">
      <w:pPr>
        <w:rPr>
          <w:rFonts w:ascii="Times New Roman" w:hAnsi="Times New Roman" w:cs="Times New Roman"/>
          <w:sz w:val="28"/>
          <w:szCs w:val="28"/>
        </w:rPr>
      </w:pPr>
    </w:p>
    <w:p w:rsidR="0070446D" w:rsidRDefault="0070446D">
      <w:pPr>
        <w:rPr>
          <w:rFonts w:ascii="Times New Roman" w:hAnsi="Times New Roman" w:cs="Times New Roman"/>
          <w:sz w:val="28"/>
          <w:szCs w:val="28"/>
        </w:rPr>
      </w:pPr>
    </w:p>
    <w:p w:rsidR="005552F1" w:rsidRDefault="00467856" w:rsidP="007044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Что такое краеведение? Знаменитые краеведы Урала.</w:t>
      </w:r>
    </w:p>
    <w:p w:rsidR="00273B1D" w:rsidRP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sz w:val="24"/>
          <w:szCs w:val="24"/>
        </w:rPr>
        <w:t>Краеведение – это совокупность знаний об отдельной местности. Оно включает в себя сведения по географии, биологии, истории, археологии, этнографии, филологии. Краеведение изучает географические особенности территории: ее климат, рельеф, реки, озёра и болота, флору и фауну. Оно знакомит с событиями, происходившими в крае в разное время. Эта наука исследует черты быта местного населения, его обычаи, особенности языка, этническую принадлежность. Краеведение подробно рассматривает хозяйственную деятельность человека, экологические проблемы.</w:t>
      </w:r>
    </w:p>
    <w:p w:rsidR="00273B1D" w:rsidRPr="00273B1D" w:rsidRDefault="00273B1D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sz w:val="24"/>
          <w:szCs w:val="24"/>
        </w:rPr>
        <w:t xml:space="preserve"> </w:t>
      </w:r>
      <w:r w:rsidR="00467856" w:rsidRPr="00273B1D">
        <w:rPr>
          <w:rFonts w:ascii="Times New Roman" w:hAnsi="Times New Roman" w:cs="Times New Roman"/>
          <w:sz w:val="24"/>
          <w:szCs w:val="24"/>
        </w:rPr>
        <w:t>Краеведом, то есть исследователем, изучающим историю края, обогащающим знания о регионе и формирующим его культуру, аудиторией которого являются все жители данной области, может стать любой желающий, но в этом случае ему предстоит встретиться с критикой краеведческого сообщества, если он претендует на научное знание или работает с историческими фактами, с профессиональной исторической критикой. В ходе написания своих работ краеведы, использующие в своих публикациях легенды, фольклор и другую неисторическую информацию как исторический источник, не должны претендовать на научное знание, а историки не должны такое знание критиковать, поскольку оно направлено на формирование культуры данного региона.</w:t>
      </w:r>
    </w:p>
    <w:p w:rsidR="00273B1D" w:rsidRPr="00273B1D" w:rsidRDefault="00273B1D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sz w:val="24"/>
          <w:szCs w:val="24"/>
        </w:rPr>
        <w:t xml:space="preserve"> </w:t>
      </w:r>
      <w:r w:rsidR="00467856" w:rsidRPr="00273B1D">
        <w:rPr>
          <w:rFonts w:ascii="Times New Roman" w:hAnsi="Times New Roman" w:cs="Times New Roman"/>
          <w:sz w:val="24"/>
          <w:szCs w:val="24"/>
        </w:rPr>
        <w:t>В Каменском районе и Каменске – Уральском проживает не один десяток исследователей и краеведов истории нашей малой Родины. Благодаря им мы имеем возможность прикоснуться к истории и традициям своей семьи, своего народа, в прошлом родного края и страны.</w:t>
      </w:r>
    </w:p>
    <w:p w:rsidR="005552F1" w:rsidRP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sz w:val="24"/>
          <w:szCs w:val="24"/>
        </w:rPr>
        <w:t>Предлагаем познакомиться с нашими земляками-краеведами. Эти увлечённые люди всю свою жизнь собирали материалы о нашем селе и его жителях.</w:t>
      </w:r>
    </w:p>
    <w:p w:rsidR="005552F1" w:rsidRDefault="005552F1" w:rsidP="00273B1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52F1" w:rsidRDefault="004678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Иван Яковлевич Стяжкин</w:t>
      </w:r>
    </w:p>
    <w:p w:rsidR="005552F1" w:rsidRDefault="00625111">
      <w:pPr>
        <w:rPr>
          <w:rFonts w:ascii="Times New Roman" w:hAnsi="Times New Roman" w:cs="Times New Roman"/>
          <w:b/>
          <w:sz w:val="28"/>
          <w:szCs w:val="28"/>
        </w:rPr>
      </w:pPr>
      <w:r w:rsidRPr="00625111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5.25pt;height:188.25pt">
            <v:imagedata r:id="rId8" o:title="246264"/>
          </v:shape>
        </w:pict>
      </w:r>
      <w:r w:rsidR="00273B1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625111">
        <w:rPr>
          <w:rFonts w:ascii="Times New Roman" w:hAnsi="Times New Roman" w:cs="Times New Roman"/>
          <w:b/>
          <w:sz w:val="28"/>
          <w:szCs w:val="28"/>
        </w:rPr>
        <w:pict>
          <v:shape id="_x0000_i1026" type="#_x0000_t75" style="width:135pt;height:193.5pt">
            <v:imagedata r:id="rId9" o:title="Стяжкин,_Иван_Яковлевич"/>
          </v:shape>
        </w:pict>
      </w:r>
    </w:p>
    <w:p w:rsidR="00273B1D" w:rsidRP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b/>
          <w:sz w:val="24"/>
          <w:szCs w:val="24"/>
        </w:rPr>
        <w:t>Иван Яковлевич Стяжкин</w:t>
      </w:r>
      <w:r w:rsidRPr="00273B1D">
        <w:rPr>
          <w:rFonts w:ascii="Times New Roman" w:hAnsi="Times New Roman" w:cs="Times New Roman"/>
          <w:sz w:val="24"/>
          <w:szCs w:val="24"/>
        </w:rPr>
        <w:t xml:space="preserve"> – учитель Колчеданского реального мужского училища. Родился в городе Бирск Уфимской губернии 16 июня 1877 года. До 1891 года учился в Бирском приходском училище, а с 1892 по 1895 гг. учился в Бирской инородчской учительской школе. С 1895 г. работал учителем в разных училищах. В 1902 году прибыл в Колчеданское реальное мужское училище, где работал 16 лет, до 1918 года.</w:t>
      </w:r>
    </w:p>
    <w:p w:rsidR="00273B1D" w:rsidRP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sz w:val="24"/>
          <w:szCs w:val="24"/>
        </w:rPr>
        <w:t>Именно Иван Яковлевич и положил начало изучению истории Колчедана и его округи. Он писал: «Из собранных мною коллекций в 1905 году я основал в Колчеданском училище небольшой музейчик, который и стал наполняться экспонатами… В 1918 году я перевёлся из Колчедана в Щербаковскую школу Каменского уезда. Часть коллекции оставил в Колчедане, часть увёз с собой. Оставленное в Колчедане, погибло в 1919 году при «белых». В 1920 году переехал в Каменск-Уральский и привёз туда же музейные экспонаты, коллекции, на основе которых 5 мая 1929 года был открыт ныне действующий городской краеведческий музей».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sz w:val="24"/>
          <w:szCs w:val="24"/>
        </w:rPr>
        <w:t>Большой вклад в историю Колчедана внёс И.Я. Стяжкин собранный материалом местного фольклора, чем он занимался всю жизнь. В Свердловском краеведческом музее имеется рукописная книга «Народная литература Камышловского уезда», сейчас которая хранится в Областном Государственном архиве, в рукописи И.Я. Стяжкина 875 страниц. На основе этой книги Областной дом фольклора в 2002 году издал книгу «Уральская старина», в которой помещены загадки, пословицы, поговорки, обычаи, обряды, диалектный словарь.</w:t>
      </w:r>
    </w:p>
    <w:p w:rsidR="00273B1D" w:rsidRDefault="00273B1D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552F1" w:rsidRDefault="0070446D" w:rsidP="00273B1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25111">
        <w:rPr>
          <w:rFonts w:ascii="Times New Roman" w:hAnsi="Times New Roman" w:cs="Times New Roman"/>
          <w:sz w:val="28"/>
          <w:szCs w:val="28"/>
        </w:rPr>
        <w:pict>
          <v:shape id="_x0000_i1027" type="#_x0000_t75" alt="Styagkin_3" style="width:97.5pt;height:121.5pt">
            <v:imagedata r:id="rId10" o:title="Styagkin_3"/>
          </v:shape>
        </w:pict>
      </w:r>
      <w:r w:rsidR="00273B1D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25111">
        <w:rPr>
          <w:rFonts w:ascii="Times New Roman" w:hAnsi="Times New Roman" w:cs="Times New Roman"/>
          <w:sz w:val="28"/>
          <w:szCs w:val="28"/>
        </w:rPr>
        <w:pict>
          <v:shape id="_x0000_i1028" type="#_x0000_t75" alt="risunok-54" style="width:90.75pt;height:121.5pt">
            <v:imagedata r:id="rId11" o:title="risunok-54"/>
          </v:shape>
        </w:pict>
      </w:r>
    </w:p>
    <w:p w:rsidR="00273B1D" w:rsidRP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sz w:val="24"/>
          <w:szCs w:val="24"/>
        </w:rPr>
        <w:t xml:space="preserve">К Стяжкину </w:t>
      </w:r>
      <w:r w:rsidR="00273B1D" w:rsidRPr="00273B1D">
        <w:rPr>
          <w:rFonts w:ascii="Times New Roman" w:hAnsi="Times New Roman" w:cs="Times New Roman"/>
          <w:sz w:val="24"/>
          <w:szCs w:val="24"/>
        </w:rPr>
        <w:t xml:space="preserve">И.Я.  </w:t>
      </w:r>
      <w:r w:rsidRPr="00273B1D">
        <w:rPr>
          <w:rFonts w:ascii="Times New Roman" w:hAnsi="Times New Roman" w:cs="Times New Roman"/>
          <w:sz w:val="24"/>
          <w:szCs w:val="24"/>
        </w:rPr>
        <w:t>часто обращались фольклористы Уральского Государственного университета В.П. Кукшанов и Кругляшова для издания его фольклорных материалов. Но эта работа не увидела света.</w:t>
      </w:r>
    </w:p>
    <w:p w:rsidR="00273B1D" w:rsidRP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sz w:val="24"/>
          <w:szCs w:val="24"/>
        </w:rPr>
        <w:t>Путешествуя по Колчеданской округе, И.Я. Стяжкин записал немало сказок. Именно Колчеданских. Хотя их в книге «Уральские сказки» записаны и в других местах (в деревне Завьялово, Малой Грязнухе, в Каменске). К сказкам он давал комментарии. Огромный список Колчеданских сказок в книге «Уральские сказки» занимает место с 51 по 96 страницы.</w:t>
      </w:r>
    </w:p>
    <w:p w:rsidR="00273B1D" w:rsidRP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sz w:val="24"/>
          <w:szCs w:val="24"/>
        </w:rPr>
        <w:t xml:space="preserve">Стяжкин </w:t>
      </w:r>
      <w:r w:rsidR="00273B1D" w:rsidRPr="00273B1D">
        <w:rPr>
          <w:rFonts w:ascii="Times New Roman" w:hAnsi="Times New Roman" w:cs="Times New Roman"/>
          <w:sz w:val="24"/>
          <w:szCs w:val="24"/>
        </w:rPr>
        <w:t xml:space="preserve">И.Я. </w:t>
      </w:r>
      <w:r w:rsidRPr="00273B1D">
        <w:rPr>
          <w:rFonts w:ascii="Times New Roman" w:hAnsi="Times New Roman" w:cs="Times New Roman"/>
          <w:sz w:val="24"/>
          <w:szCs w:val="24"/>
        </w:rPr>
        <w:t>был многогранным человеком. Он с 1905 года в Колчедане занимался садоводством. С 1907 по 1918 года занимался земледелием, разработал шестипольную систему севооборота. Проводил опыты по селекции зерновых культур. Всё это стало достоянием передовых крестьянских хозяйств.</w:t>
      </w:r>
    </w:p>
    <w:p w:rsidR="00273B1D" w:rsidRP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sz w:val="24"/>
          <w:szCs w:val="24"/>
        </w:rPr>
        <w:t xml:space="preserve">Он изучал климат местного края, писал: «Вздумал я в Колчедане заниматься метеорологией. Выхлопотал в Свердловской обсерватории дождемерную установку. Дома сделал снегомерную линейку-рейку. В 1906 году открыл Колчеданскую метеорологическую станцию III разряда». В 1910 году из Петербурга выслали приборы для станции II разряда, которая работала в Колчедане до 1918 года, когда Стяжкин переехал в город Каменск-Уральский, эта работа там была продолжена. </w:t>
      </w:r>
    </w:p>
    <w:p w:rsidR="005552F1" w:rsidRP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sz w:val="24"/>
          <w:szCs w:val="24"/>
        </w:rPr>
        <w:t>Стяжкин</w:t>
      </w:r>
      <w:r w:rsidR="00273B1D" w:rsidRPr="00273B1D">
        <w:rPr>
          <w:rFonts w:ascii="Times New Roman" w:hAnsi="Times New Roman" w:cs="Times New Roman"/>
          <w:sz w:val="24"/>
          <w:szCs w:val="24"/>
        </w:rPr>
        <w:t xml:space="preserve"> И.Я. </w:t>
      </w:r>
      <w:r w:rsidRPr="00273B1D">
        <w:rPr>
          <w:rFonts w:ascii="Times New Roman" w:hAnsi="Times New Roman" w:cs="Times New Roman"/>
          <w:sz w:val="24"/>
          <w:szCs w:val="24"/>
        </w:rPr>
        <w:t xml:space="preserve"> изучал недра нашего края. Он писал: «…случайно в Колчедане я оказался в Колчедане в числе первооткрывателей бокситов. Дело было так, в 1905 году крестьянин из деревни Соколовой (находится от Колчедана через реку Исеть на правом берегу) П.Е. Пошляков копал на своей усадьбе колодец и на второй сажени наткнулся на сплошной камень. Прокопал 4 сажени, всё камень, а воды нет. Принёс он образцы этого камня мне в Колчеданскую школу. Определили мы, что это железная руда. Образцы я послал в Екатеринбургский краеведческий музей для определения. Определили бобовый железняк. Лишь в 1931 году, когда в деревне Соколовой был геолог Архангельский из Ленинграда, который определил имя бобового железняка – бокситы».</w:t>
      </w:r>
    </w:p>
    <w:p w:rsidR="005552F1" w:rsidRDefault="004678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Аркадий Фёдорович Коровин</w:t>
      </w:r>
    </w:p>
    <w:p w:rsidR="005552F1" w:rsidRDefault="004678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91460" cy="1866900"/>
            <wp:effectExtent l="0" t="0" r="8890" b="0"/>
            <wp:docPr id="1" name="Рисунок 1" descr="C:\Users\USER\AppData\Local\Microsoft\Windows\INetCache\Content.Word\проапоп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AppData\Local\Microsoft\Windows\INetCache\Content.Word\проапопр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03214" cy="1874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Коровин Аркадий Фёдорович – краевед, исследователь и хранитель истории родного края. Полученные Коровиным А.Ф. звания и награды – заслуженная оценка его труда.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Благодаря неутомиму поиску, бескорыстному подвижническому труду Коровина белоярцы и каменцы узнали о своих корнях, многие научились ценить, уважать и беречь прошлое.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такого периода в истории нашего района, нет такого села или деревни, нет такого известного в прошлом человека, о котором бы не знал краевед.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Родился Аркадий Фёдорович Коровин 27 сентября 1923 года в Белоносово Покровского района Шадринского уезда (ныне Каменский район Свердловской области). Окончив Свердловский учительский институт и Свердловское отделение высшей партийной школы при ЦК КПСС, работал в Белоярском райкоме КПСС и редакции газеты «Знамя». С 1934 года начал заниматься историческим краеведением, историей Белоярского района Свердловской области, городов Каменска-Уральского, Камышлова, Ирбита, Нижнего Тагила, Перми, а также приисетских сёл и деревень, историей церквей в них. За 1941-2000 гг. им было опубликовано более 800 краеведческих материалов. Умер Коровин А.Ф. в городе Заречном Свердловской области 13 октября 2000 года.</w:t>
      </w:r>
    </w:p>
    <w:p w:rsidR="00273B1D" w:rsidRDefault="00273B1D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7856">
        <w:rPr>
          <w:rFonts w:ascii="Times New Roman" w:hAnsi="Times New Roman" w:cs="Times New Roman"/>
          <w:sz w:val="24"/>
          <w:szCs w:val="24"/>
        </w:rPr>
        <w:t>Неиссякаемое трудолюбие, кропотливая исследовательская работа, душевная щедрость Аркадия Фёдоровича достойны подражания. Это был уникальный человек, равному которому по масштабам вклада в краеведение нашего района не было, и нет. Талант журналиста помогал Аркадию Фёдоровичу превращать сухие архивные материалы в настоящие художественные произведения, которые интересно читать.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много времени уделяли сбору информации, касающейся тех населённых пунктов Каменского района, где ему доводилось работать.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Находясь на посту секретаря парткома совхоза «Колчеданский», он собрал, хранил, публиковал чаще всего в районной газете «Пламя» исторический материал о событиях в Колчедане на разных этапах его развития.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Материалы он собирал из разных архивов Камышловского, Тобольского, Свердловского, Каменского, а также материалов разных музеев, и, в первую очередь, Свердловского и Каменск-Уральского краеведческого музея. Свои выходные, воскресные дни, отпуска он работал в поисках материалов, подолгу «копаясь» в огромном архивном материале. Когда что-то находил он о сёлах, деревнях, людях Каменского района, в том числе Колчедана, он с радостью старался поделиться материалами с краеведами, музеями школ. А лучшее, что ему помогало это сделать, была газета «Пламя». В ней в своё время была рубрика для историков и краеведов «Из истории прошлого Каменского района».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музее Колчеданской школы хранится немало архивных сведений, которые отыскал А.Ф. Коровин о нашем селе Колчедане.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он пишет статью об истории строительства Колчеданского острога в 1672 году и представляет документ об этом строительстве на старославянском языке и перевод на современный язык. Нашёл этот документ он в Свердловском архиве.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Камышловском архиве он добывает сведения о развитии народного образования в селе Колчедан, указывая дату 1845 год, год открытия церковно-приходской школы, в которой наравне с арифметикой и грамматикой преподавал Закон Божий священник, отец Михаил. В Камышловском же архиве отыскивает документы, в которых рассказывается о бунтах в годы Первой русской революции 1905-1907 гг. в Колчедане, Катайске и других местах.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А.Ф. Коровин находит в Свердловском архиве материал о бунте приписных крестьян Колчеданской волости против приписки их к Сысертским заводам графа Турчанинова, добиваясь того, чтобы работы в куренях заменили налогом. Они бунтовали с 1760 оп 1762 гг. и власти вынуждены были вывести колчеданских крестьян на оброк.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Государственном архиве Свердловска Коровин обнаружил материалы, рассказывающие о восстании эсеров в селе Колчедан в 1920 году. Аркадий Фёдорович поместил в газете «Пламя» статью под названием «Конец осиного гнезда» и о том, как это восстание было разбито.</w:t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Коровин занимался исследованиями и самых древних времён на территории Каменского района, в том числе на территории Колчеданской волости и её округи. Этот материал он разместил в брошюре, изданной в 2000 году.</w:t>
      </w:r>
    </w:p>
    <w:p w:rsidR="005552F1" w:rsidRDefault="00273B1D" w:rsidP="0059454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7856">
        <w:rPr>
          <w:rFonts w:ascii="Times New Roman" w:hAnsi="Times New Roman" w:cs="Times New Roman"/>
          <w:sz w:val="24"/>
          <w:szCs w:val="24"/>
        </w:rPr>
        <w:t>Главным же трудом Аркадия Фёдоровича является «История Каменского района» – книга, изданная после кончины этого замечательного человека нашего края. В этой книге помещён немалый материал о Колчедане, его людях, их труде, борьбе. Труд этот явился итогом краеведческой, исследовательской деятельности, трудом всей его жизни.</w:t>
      </w:r>
    </w:p>
    <w:p w:rsidR="00594542" w:rsidRDefault="00594542" w:rsidP="0059454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552F1" w:rsidRDefault="004678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Алексей Григорьевич Толмачёв.</w:t>
      </w:r>
    </w:p>
    <w:p w:rsidR="005552F1" w:rsidRDefault="004678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970280" cy="1571625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7277" cy="1582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3B1D" w:rsidRDefault="00467856" w:rsidP="00273B1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73B1D">
        <w:rPr>
          <w:rFonts w:ascii="Times New Roman" w:hAnsi="Times New Roman" w:cs="Times New Roman"/>
          <w:sz w:val="24"/>
          <w:szCs w:val="24"/>
        </w:rPr>
        <w:t>Уроженец Колчедана. 1916 года рождения, коренной житель, старожил. Бывший работник Колчеданского завода ЖБК, участник Великой Отечественной войны 1941-1945 гг. После войны работал на разных предприятиях села: геологоразведке, бокситовом руднике. С 1955 года стал работать на вновь открывшемся заводе железобетонных конструкций. Там он работал на различных должностях, а в последние годы перед выходом на пенсию работал начальником отдела кадров завода.</w:t>
      </w:r>
    </w:p>
    <w:p w:rsidR="005552F1" w:rsidRDefault="00467856" w:rsidP="00594542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3B1D">
        <w:rPr>
          <w:rFonts w:ascii="Times New Roman" w:hAnsi="Times New Roman" w:cs="Times New Roman"/>
          <w:sz w:val="24"/>
          <w:szCs w:val="24"/>
        </w:rPr>
        <w:t>В период работы на заводе, а особенно после выхода на заслуженный  отдых в 1976 году,  Алексей Григорьевич много времени стал уделять сбору информации по истории завода ЖБК, трудовых династий, своей родословной. Некоторые материалы были отданы его женой Таисией Тимофеевной в музей Колчеданской средней школы после смерти А.Г. Толмачёва в 1987 году. Правда, материал не был систематизирован, однако, дал много новых сведений, о которых ранее не было известно. А занимался он поиском серьёзно, так как в материалах были обнаружены ответы на его запросы из разных архивов.</w:t>
      </w:r>
    </w:p>
    <w:p w:rsidR="005552F1" w:rsidRDefault="004678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Хандурин Николай Ефимович</w:t>
      </w:r>
      <w:r>
        <w:rPr>
          <w:rFonts w:ascii="Times New Roman" w:hAnsi="Times New Roman" w:cs="Times New Roman"/>
          <w:sz w:val="28"/>
          <w:szCs w:val="28"/>
        </w:rPr>
        <w:t xml:space="preserve"> 1903 года рождения.</w:t>
      </w:r>
    </w:p>
    <w:p w:rsidR="005552F1" w:rsidRDefault="004678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89785" cy="2714625"/>
            <wp:effectExtent l="0" t="0" r="571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9785" cy="2714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4D2B" w:rsidRDefault="00467856" w:rsidP="00C74D2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4D2B">
        <w:rPr>
          <w:rFonts w:ascii="Times New Roman" w:hAnsi="Times New Roman" w:cs="Times New Roman"/>
          <w:sz w:val="24"/>
          <w:szCs w:val="24"/>
        </w:rPr>
        <w:t>Крестьянский сын из Сибири. Выучился и работал в разных учреждениях. Был активным комсомольцем. В конце 20-х годов ХХ века вступил в большевистскую партию. На Урал прибыл в период разгара коллективизации крестьянских хозяйств. Агитировал крестьян вступать в колхозы.</w:t>
      </w:r>
    </w:p>
    <w:p w:rsidR="00C74D2B" w:rsidRDefault="00467856" w:rsidP="00C74D2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4D2B">
        <w:rPr>
          <w:rFonts w:ascii="Times New Roman" w:hAnsi="Times New Roman" w:cs="Times New Roman"/>
          <w:sz w:val="24"/>
          <w:szCs w:val="24"/>
        </w:rPr>
        <w:t>В 1934 году в Колчедане была создана МТС (машинно-транспортная станция). Николай Ефимович стал её директором. В 1954-1955 годах МТС была реорганизована в РТС (ремонтно-техническую станцию), а в декабре 1958 года на базе РТС был создан совхоз «Колчеданский». Хандурин стал его первым директором. В данной должности он работал до 1966 года, когда вышел на заслуженный отдых. В этот период он стал заниматься написанием книги под названием «Документальный рассказ» – воспоминание о сельском хозяйстве вообще и о совхозе «Колчеданский» в частности.</w:t>
      </w:r>
    </w:p>
    <w:p w:rsidR="00C74D2B" w:rsidRDefault="00C74D2B" w:rsidP="00C74D2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4D2B">
        <w:rPr>
          <w:rFonts w:ascii="Times New Roman" w:hAnsi="Times New Roman" w:cs="Times New Roman"/>
          <w:sz w:val="24"/>
          <w:szCs w:val="24"/>
        </w:rPr>
        <w:t xml:space="preserve"> </w:t>
      </w:r>
      <w:r w:rsidR="00467856" w:rsidRPr="00C74D2B">
        <w:rPr>
          <w:rFonts w:ascii="Times New Roman" w:hAnsi="Times New Roman" w:cs="Times New Roman"/>
          <w:sz w:val="24"/>
          <w:szCs w:val="24"/>
        </w:rPr>
        <w:t>В этой рукопашной книге говорится о трудных годах колхозного и совхозного производства, людям, которые в нём работали.</w:t>
      </w:r>
    </w:p>
    <w:p w:rsidR="00C74D2B" w:rsidRDefault="00467856" w:rsidP="00C74D2B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4D2B">
        <w:rPr>
          <w:rFonts w:ascii="Times New Roman" w:hAnsi="Times New Roman" w:cs="Times New Roman"/>
          <w:sz w:val="24"/>
          <w:szCs w:val="24"/>
        </w:rPr>
        <w:t xml:space="preserve"> После смерти Н.Е. Хандурина в 1971 году эту книгу принесла и подарила музею Колчеданской школы жена Анна Фроловна, считавшая, что книга в музее будет храниться долго, надёжно и с пользой.</w:t>
      </w:r>
    </w:p>
    <w:p w:rsidR="005552F1" w:rsidRDefault="004678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Коновалова Валентина Степановна.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552575" cy="22193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4D2B" w:rsidRDefault="00467856" w:rsidP="00C74D2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4D2B">
        <w:rPr>
          <w:rFonts w:ascii="Times New Roman" w:hAnsi="Times New Roman" w:cs="Times New Roman"/>
          <w:sz w:val="24"/>
          <w:szCs w:val="24"/>
        </w:rPr>
        <w:t>Родилась на станции Колчедан в 1928 году. Училась в Колчеданской школе. Работать стала в этой же школе сначала пионерской вожатой, одновременно обучаясь в педагогическом институте на географическом факультете в городе Свердловске. После окончания института Валентина Степановна стала учителем географии. Потом работала завучем школы, директором, и снова завучем до ухода из жизни в феврале 1983 года.</w:t>
      </w:r>
    </w:p>
    <w:p w:rsidR="00C74D2B" w:rsidRDefault="00467856" w:rsidP="00C74D2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4D2B">
        <w:rPr>
          <w:rFonts w:ascii="Times New Roman" w:hAnsi="Times New Roman" w:cs="Times New Roman"/>
          <w:sz w:val="24"/>
          <w:szCs w:val="24"/>
        </w:rPr>
        <w:t>Валентина Степановна много лет водила учеников в турпоходы по родному краю, занимаясь с ними поисковой работой. В результате поисково-туристской деятельности Коновалова В.С. много сделала для того, чтобы в школе был создан краеведческий музей. Она, как и все краеведы, переписывалась с разными архивами, музеями, из которых получала ответы на запросы. Особенно ей удалось многие документы по истории народного образования в Колчедане. Она очень гордилась тем, что Колчеданская школа во все времена была лучшей на той территории, к которой относилась. Гордилась и тем, что Колчеданская школа самая старейшая в районе</w:t>
      </w:r>
      <w:r w:rsidR="00C74D2B">
        <w:rPr>
          <w:rFonts w:ascii="Times New Roman" w:hAnsi="Times New Roman" w:cs="Times New Roman"/>
          <w:sz w:val="24"/>
          <w:szCs w:val="24"/>
        </w:rPr>
        <w:t>. Школа существует с 1845 года.</w:t>
      </w:r>
    </w:p>
    <w:p w:rsidR="005552F1" w:rsidRPr="00C74D2B" w:rsidRDefault="00467856" w:rsidP="00C74D2B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4D2B">
        <w:rPr>
          <w:rFonts w:ascii="Times New Roman" w:hAnsi="Times New Roman" w:cs="Times New Roman"/>
          <w:sz w:val="24"/>
          <w:szCs w:val="24"/>
        </w:rPr>
        <w:t>Достаточно сказать, что в документах, найденных в Камышловском архиве, говорится от 1898 года: «По своим результатам осмотра господами-инспекторами Камышловского училищного совета «Колчеданское реальное училище признано лучшим». В документе указывалось на средства обучения учащихся, на их грамотность и воспитанность. Указывалось, что учитель Михаил Смородинов хорошо себя зарекомендовал в работе, в образовании. Валентина Степановна сама всё время работы в школе придерживалась передовой педагогической мысли, внедрению новейших методов обучения. Поэтому, не зря ей было присвоено звание «Отличник народного образования».</w:t>
      </w:r>
    </w:p>
    <w:p w:rsidR="005552F1" w:rsidRPr="00C74D2B" w:rsidRDefault="005552F1" w:rsidP="00C74D2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552F1" w:rsidRPr="00C74D2B" w:rsidRDefault="005552F1" w:rsidP="00C74D2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52F1" w:rsidRDefault="00467856" w:rsidP="00C74D2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Бухаров Николай Петрович.</w:t>
      </w:r>
    </w:p>
    <w:p w:rsidR="005552F1" w:rsidRDefault="004678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24025" cy="18669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52F1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Родился в городе Каменске-Уральском в 1925 году. Участник трудового фронта в годы Великой Отечественной войны 1941-1945 гг.</w:t>
      </w:r>
    </w:p>
    <w:p w:rsidR="0077150F" w:rsidRDefault="00467856" w:rsidP="007715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Колчедан прибыл в 1965 году и стал директором школы-интернат. Уделял большое внимание воспитанию патриотизма у воспитанников. Школа-интернат быстро вышла на передовые позиции в образовании и воспитании. Самые передовые методы проводил в учебно-воспитательном процессе. Поэтому школа-интернат стала показательным учебным заведением. Николай Петрович знал три языка. Он в совершенстве говорил на немецком языке, даже на разных его диалектах. Ученики Николая Петровича брали с него пример, а поэтому учились хорошо и прилежно. </w:t>
      </w:r>
    </w:p>
    <w:p w:rsidR="0077150F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Самым важным делом Бухарова Н.П. было собрание и хранение материалов по истории школы-интерната, которая была основана в 1924 году как детская трудовая коммуна. Основной материальной базой был Колчеданский женский монастырь. В 1929 году детская трудовая коммуна была преобразована в детский дом, а в 1960 году – в Колчеданскую школу-интернат.</w:t>
      </w:r>
    </w:p>
    <w:p w:rsidR="0077150F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Николай Петрович привлёк к сбору материалов учащихся. Вместе с ними были оформлены книжки-раскладушки и альбомы к 325-ой годовщине Колчедана. Материал они подарили в музей Колчеданской средней школы. В материале рассказывается об основании и развитии данного учебного заведения, об учителях и воспитателях, технических работниках и хозяйственных руководителях. Материал богато оформлен фотографиями, так как Николай Петрович сам много фотографировал, постоянно нося с собой фотоаппарат. В материале рассказывается о традициях школы-интерната, интересных событиях в жизни педколлектива и коллектива воспитанников.</w:t>
      </w:r>
    </w:p>
    <w:p w:rsidR="0077150F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Николай Петрович пытался помещать материалы в газету «Пламя», «Компас», а также в журнал «Каменский завод». Планы его были большими, но в 2002 году он серьёзно заболел и 21 марта 2003 года умер.</w:t>
      </w:r>
    </w:p>
    <w:p w:rsidR="0077150F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Николай Петрович был активным общественником. Он был председателем районного совета ветеранов, Почётным гражданином Колчедана, Отличником народного образования, хорошим семьянином, отличным отцом и дедом.</w:t>
      </w:r>
    </w:p>
    <w:p w:rsidR="005552F1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Память о нём будет долго в душе колчеданцев, так как он оставил после себя, своей деятельности важную историческую страницу о Колчеданской школе</w:t>
      </w:r>
      <w:r w:rsidR="007715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7715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интернат.</w:t>
      </w:r>
    </w:p>
    <w:p w:rsidR="005552F1" w:rsidRDefault="005552F1" w:rsidP="0077150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52F1" w:rsidRDefault="004678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Мичурина Вера Александровна.</w:t>
      </w:r>
    </w:p>
    <w:p w:rsidR="005552F1" w:rsidRDefault="004678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71040" cy="2762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3137" cy="2778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7150F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150F">
        <w:rPr>
          <w:rFonts w:ascii="Times New Roman" w:hAnsi="Times New Roman" w:cs="Times New Roman"/>
          <w:sz w:val="24"/>
          <w:szCs w:val="24"/>
        </w:rPr>
        <w:t>Родилась в деревне Монастырка  Каменского района Свердловской области 8 марта 1938 года. В Колчедан прибыла в 1960 году во вновь образовавшийся совхоз «Колчеданский» секретарём комитета комсомола, где работала 4 года. В 1963 году перешла на работу в Колчеданскую среднюю школу воспитателем пришкольного интерната. В 1965 году поступила в Курганский Государственный институт на исторический факультет, а в 1970 году окончила полный курс этого института, получив Диплом по специальности «учитель истории и обществознания средней школы». С того времени стала преподавать историю и обществознание, проработав педагогом-историком 50 лет.</w:t>
      </w:r>
    </w:p>
    <w:p w:rsidR="0077150F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150F">
        <w:rPr>
          <w:rFonts w:ascii="Times New Roman" w:hAnsi="Times New Roman" w:cs="Times New Roman"/>
          <w:sz w:val="24"/>
          <w:szCs w:val="24"/>
        </w:rPr>
        <w:t>Все годы работы в школе Вера Александровна занималась поисково-туристической деятельностью. А с1983 года вплотную занялась созданием Краеведческого музея в Колчеданской средней школе, привлекая к этой работе широкий круг учащихся, педагогов, односельчан. В течение 30 лет Мичурина В.А. целенаправленно организовывала поиск материалов по истории села, обрабатывала его, систематизировала. В 1987 году начала оформление первого помещения музея, выпросив у директора Лукьянченко К.И. помещение. В 1995 году музей был паспортизирован на областном уровне, и ему было присвоено и выдано «Свидетельство» №45 и паспорт музея. В 2010 году музей был перепаспортизирован, переаттестован, но уже имея два помещения: первое – Музей Боевой Славы, второе – Быт и культура Колчедана.</w:t>
      </w:r>
    </w:p>
    <w:p w:rsidR="0077150F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150F">
        <w:rPr>
          <w:rFonts w:ascii="Times New Roman" w:hAnsi="Times New Roman" w:cs="Times New Roman"/>
          <w:sz w:val="24"/>
          <w:szCs w:val="24"/>
        </w:rPr>
        <w:t xml:space="preserve"> Музей расширил свои площади, но пока нет запасника. Большая работа поисковых отрядов, классных руководителей дали хороший результат. Музей Колчеданской средней школы явился одним из лучших в районе, о нём знают в городе Каменске-Уральском, в городе Екатеринбурге.</w:t>
      </w:r>
    </w:p>
    <w:p w:rsidR="0077150F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150F">
        <w:rPr>
          <w:rFonts w:ascii="Times New Roman" w:hAnsi="Times New Roman" w:cs="Times New Roman"/>
          <w:sz w:val="24"/>
          <w:szCs w:val="24"/>
        </w:rPr>
        <w:t>Главное в работе музея, считает Вера Александровна Мичурина, это работа детей, учащихся разных возрастов, начиная с начальных до выпускных классов.</w:t>
      </w:r>
    </w:p>
    <w:p w:rsidR="0077150F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150F">
        <w:rPr>
          <w:rFonts w:ascii="Times New Roman" w:hAnsi="Times New Roman" w:cs="Times New Roman"/>
          <w:sz w:val="24"/>
          <w:szCs w:val="24"/>
        </w:rPr>
        <w:t>Вера Александровна разработала авторскую программу «История села Колчедан», которая была внесена в базовую программу обучения учащихся по истории малой Родины, села Колчедан. При защите этой программы во время аттестации учителей аттестационная комиссия присвоила ей I категорию квалификации. Кроме этого Вера Александровна разработала программу «Отечество», в которую были включены несколько подпрограмм, в задачу которых входило воспитание патриотизма у учащихся школы, стремлению их к получению прочных знаний, обучению по начальной военной подготовке, забота об участниках-ветеранах Великой Отечественной войны 1941-1945гг., а также о тружениках тыла, солдатских вдовах, детях войны. Программа «Отечество» реализовалась во внеклассной, внеурочной работе всего коллектива школы под руководством совета музея школы, в который входили представители общественности: совета ветеранов села, центра культуры и искусства, библиотеки имени И.Я. Стяжкина, совета учащихся школы и поисковых отрядов.</w:t>
      </w:r>
    </w:p>
    <w:p w:rsidR="0077150F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150F">
        <w:rPr>
          <w:rFonts w:ascii="Times New Roman" w:hAnsi="Times New Roman" w:cs="Times New Roman"/>
          <w:sz w:val="24"/>
          <w:szCs w:val="24"/>
        </w:rPr>
        <w:t>В.А. Мичурина воспитала немало активных музейщиков, поисковиков-краеведов, которые внесли большой вклад в развитии истории Колчедана. По совету Веры Александровны они ежегодно выбирают краеведческую тему (белое пятно), а затем – создав научно-исследовательский проект, работу, выступают на научно-практических конференциях школьного общества учащихся (НОУ), на разных конкурсах района и области «Мы – уральцы» в рамках фестиваля «Юные интеллектуалы Среднего Урала», где очень часто занимают призовые места в различных номинациях. Работы этих ребят ложатся в «копилку» истории Колчедана.</w:t>
      </w:r>
    </w:p>
    <w:p w:rsidR="005552F1" w:rsidRPr="0077150F" w:rsidRDefault="00467856" w:rsidP="0077150F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7150F">
        <w:rPr>
          <w:rFonts w:ascii="Times New Roman" w:hAnsi="Times New Roman" w:cs="Times New Roman"/>
          <w:sz w:val="24"/>
          <w:szCs w:val="24"/>
        </w:rPr>
        <w:t>В 2024 году была издана книга «Очерки истории села Колчедан» Мичурина ВА. Это многолетний труд Веры Александровны и жителей села Колчедан.</w:t>
      </w:r>
    </w:p>
    <w:p w:rsidR="005552F1" w:rsidRPr="0077150F" w:rsidRDefault="004678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77150F">
        <w:rPr>
          <w:rFonts w:ascii="Times New Roman" w:hAnsi="Times New Roman" w:cs="Times New Roman"/>
          <w:b/>
          <w:sz w:val="24"/>
          <w:szCs w:val="24"/>
        </w:rPr>
        <w:t>СПАСИБО ЗА ВНИМАНИЕ!</w:t>
      </w:r>
    </w:p>
    <w:bookmarkEnd w:id="0"/>
    <w:p w:rsidR="005552F1" w:rsidRPr="0077150F" w:rsidRDefault="005552F1">
      <w:pPr>
        <w:rPr>
          <w:rFonts w:ascii="Times New Roman" w:hAnsi="Times New Roman" w:cs="Times New Roman"/>
          <w:sz w:val="24"/>
          <w:szCs w:val="24"/>
        </w:rPr>
      </w:pPr>
    </w:p>
    <w:p w:rsidR="005552F1" w:rsidRPr="0077150F" w:rsidRDefault="005552F1">
      <w:pPr>
        <w:rPr>
          <w:rFonts w:ascii="Times New Roman" w:hAnsi="Times New Roman" w:cs="Times New Roman"/>
          <w:sz w:val="24"/>
          <w:szCs w:val="24"/>
        </w:rPr>
      </w:pPr>
    </w:p>
    <w:p w:rsidR="005552F1" w:rsidRPr="0077150F" w:rsidRDefault="005552F1">
      <w:pPr>
        <w:rPr>
          <w:rFonts w:ascii="Times New Roman" w:hAnsi="Times New Roman" w:cs="Times New Roman"/>
          <w:sz w:val="24"/>
          <w:szCs w:val="24"/>
        </w:rPr>
      </w:pPr>
    </w:p>
    <w:p w:rsidR="005552F1" w:rsidRPr="0077150F" w:rsidRDefault="00467856">
      <w:pPr>
        <w:rPr>
          <w:rFonts w:ascii="Times New Roman" w:hAnsi="Times New Roman" w:cs="Times New Roman"/>
          <w:sz w:val="24"/>
          <w:szCs w:val="24"/>
        </w:rPr>
      </w:pPr>
      <w:r w:rsidRPr="0077150F">
        <w:rPr>
          <w:rFonts w:ascii="Times New Roman" w:hAnsi="Times New Roman" w:cs="Times New Roman"/>
          <w:sz w:val="24"/>
          <w:szCs w:val="24"/>
        </w:rPr>
        <w:t>Источники:</w:t>
      </w:r>
    </w:p>
    <w:p w:rsidR="005552F1" w:rsidRPr="0077150F" w:rsidRDefault="00467856">
      <w:pPr>
        <w:rPr>
          <w:rFonts w:ascii="Times New Roman" w:hAnsi="Times New Roman" w:cs="Times New Roman"/>
          <w:sz w:val="24"/>
          <w:szCs w:val="24"/>
        </w:rPr>
      </w:pPr>
      <w:r w:rsidRPr="0077150F">
        <w:rPr>
          <w:rFonts w:ascii="Times New Roman" w:hAnsi="Times New Roman" w:cs="Times New Roman"/>
          <w:sz w:val="24"/>
          <w:szCs w:val="24"/>
        </w:rPr>
        <w:t>- Мичурина В.А. Очерки истории села Колчедан: Научно-популярное издание. - Екатеринбург: Изд-во «АсПУ», 2024</w:t>
      </w:r>
    </w:p>
    <w:p w:rsidR="005552F1" w:rsidRDefault="00467856">
      <w:pPr>
        <w:rPr>
          <w:rFonts w:ascii="Times New Roman" w:hAnsi="Times New Roman" w:cs="Times New Roman"/>
          <w:sz w:val="28"/>
          <w:szCs w:val="28"/>
        </w:rPr>
      </w:pPr>
      <w:r w:rsidRPr="0077150F">
        <w:rPr>
          <w:rFonts w:ascii="Times New Roman" w:hAnsi="Times New Roman" w:cs="Times New Roman"/>
          <w:sz w:val="24"/>
          <w:szCs w:val="24"/>
        </w:rPr>
        <w:t xml:space="preserve">- </w:t>
      </w:r>
      <w:hyperlink r:id="rId18" w:history="1">
        <w:r w:rsidRPr="0077150F">
          <w:rPr>
            <w:rStyle w:val="a3"/>
            <w:rFonts w:ascii="Times New Roman" w:hAnsi="Times New Roman" w:cs="Times New Roman"/>
            <w:sz w:val="24"/>
            <w:szCs w:val="24"/>
          </w:rPr>
          <w:t>https://history-kamensk.ru/tags/content-history/зенкова</w:t>
        </w:r>
      </w:hyperlink>
    </w:p>
    <w:sectPr w:rsidR="005552F1" w:rsidSect="00555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A05" w:rsidRDefault="00ED5A05">
      <w:pPr>
        <w:spacing w:line="240" w:lineRule="auto"/>
      </w:pPr>
      <w:r>
        <w:separator/>
      </w:r>
    </w:p>
  </w:endnote>
  <w:endnote w:type="continuationSeparator" w:id="1">
    <w:p w:rsidR="00ED5A05" w:rsidRDefault="00ED5A0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-webkit-standar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A05" w:rsidRDefault="00ED5A05">
      <w:pPr>
        <w:spacing w:after="0"/>
      </w:pPr>
      <w:r>
        <w:separator/>
      </w:r>
    </w:p>
  </w:footnote>
  <w:footnote w:type="continuationSeparator" w:id="1">
    <w:p w:rsidR="00ED5A05" w:rsidRDefault="00ED5A05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E3011"/>
    <w:rsid w:val="0016164E"/>
    <w:rsid w:val="00273B1D"/>
    <w:rsid w:val="00300B94"/>
    <w:rsid w:val="003A345B"/>
    <w:rsid w:val="00463898"/>
    <w:rsid w:val="00467856"/>
    <w:rsid w:val="00525E0C"/>
    <w:rsid w:val="005552F1"/>
    <w:rsid w:val="00594542"/>
    <w:rsid w:val="00620877"/>
    <w:rsid w:val="00625111"/>
    <w:rsid w:val="0064655D"/>
    <w:rsid w:val="006612B9"/>
    <w:rsid w:val="0070446D"/>
    <w:rsid w:val="0077150F"/>
    <w:rsid w:val="007778F8"/>
    <w:rsid w:val="007E3011"/>
    <w:rsid w:val="00993DDF"/>
    <w:rsid w:val="00B42872"/>
    <w:rsid w:val="00C11347"/>
    <w:rsid w:val="00C74D2B"/>
    <w:rsid w:val="00D41902"/>
    <w:rsid w:val="00DE1BDE"/>
    <w:rsid w:val="00ED5A05"/>
    <w:rsid w:val="00FD6A7A"/>
    <w:rsid w:val="1BB56573"/>
    <w:rsid w:val="305F471C"/>
    <w:rsid w:val="35E07E8A"/>
    <w:rsid w:val="64474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2F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5552F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73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B1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history-kamensk.ru/tags/content-history/&#1079;&#1077;&#1085;&#1082;&#1086;&#1074;&#107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8370F-876C-4A15-ADE9-6BAA3B66D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9</Pages>
  <Words>2963</Words>
  <Characters>16891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Kokovina_OV</cp:lastModifiedBy>
  <cp:revision>5</cp:revision>
  <dcterms:created xsi:type="dcterms:W3CDTF">2025-08-28T08:14:00Z</dcterms:created>
  <dcterms:modified xsi:type="dcterms:W3CDTF">2025-10-03T09:28:00Z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C0D3D78C4EBE4ED2863474F464C69763_12</vt:lpwstr>
  </property>
</Properties>
</file>