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3ED" w:rsidRDefault="008533ED" w:rsidP="008533ED">
      <w:pPr>
        <w:jc w:val="center"/>
        <w:rPr>
          <w:rFonts w:ascii="-webkit-standard" w:hAnsi="-webkit-standard"/>
          <w:sz w:val="32"/>
        </w:rPr>
      </w:pPr>
      <w:r>
        <w:rPr>
          <w:rFonts w:ascii="-webkit-standard" w:hAnsi="-webkit-standard"/>
          <w:noProof/>
          <w:sz w:val="32"/>
        </w:rPr>
        <w:drawing>
          <wp:inline distT="0" distB="0" distL="0" distR="0">
            <wp:extent cx="3080925" cy="3024481"/>
            <wp:effectExtent l="0" t="0" r="0" b="0"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080925" cy="302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3ED" w:rsidRDefault="008533ED" w:rsidP="008533ED">
      <w:pPr>
        <w:jc w:val="center"/>
        <w:rPr>
          <w:rFonts w:ascii="-webkit-standard" w:hAnsi="-webkit-standard"/>
          <w:sz w:val="32"/>
        </w:rPr>
      </w:pPr>
      <w:r>
        <w:rPr>
          <w:rFonts w:ascii="-webkit-standard" w:hAnsi="-webkit-standard"/>
          <w:sz w:val="32"/>
        </w:rPr>
        <w:t xml:space="preserve">ГАУСО СО  </w:t>
      </w:r>
    </w:p>
    <w:p w:rsidR="008533ED" w:rsidRDefault="008533ED" w:rsidP="008533ED">
      <w:pPr>
        <w:jc w:val="center"/>
        <w:rPr>
          <w:rFonts w:ascii="-webkit-standard" w:hAnsi="-webkit-standard"/>
          <w:sz w:val="32"/>
        </w:rPr>
      </w:pPr>
      <w:r>
        <w:rPr>
          <w:rFonts w:ascii="-webkit-standard" w:hAnsi="-webkit-standard"/>
          <w:sz w:val="32"/>
        </w:rPr>
        <w:t>«КЦСОН города Каменск-Уральского</w:t>
      </w:r>
      <w:r>
        <w:rPr>
          <w:rFonts w:ascii="-webkit-standard" w:hAnsi="-webkit-standard"/>
          <w:sz w:val="36"/>
        </w:rPr>
        <w:t>»</w:t>
      </w:r>
    </w:p>
    <w:p w:rsidR="008533ED" w:rsidRDefault="008533ED" w:rsidP="008533ED">
      <w:pPr>
        <w:spacing w:line="240" w:lineRule="auto"/>
        <w:rPr>
          <w:rFonts w:ascii="-webkit-standard" w:hAnsi="-webkit-standard"/>
          <w:sz w:val="27"/>
        </w:rPr>
      </w:pPr>
      <w:r>
        <w:rPr>
          <w:rFonts w:ascii="-webkit-standard" w:hAnsi="-webkit-standard"/>
          <w:sz w:val="30"/>
        </w:rPr>
        <w:t> </w:t>
      </w:r>
    </w:p>
    <w:p w:rsidR="008533ED" w:rsidRDefault="008533ED" w:rsidP="008533ED">
      <w:pPr>
        <w:spacing w:line="240" w:lineRule="auto"/>
        <w:jc w:val="center"/>
        <w:rPr>
          <w:rFonts w:ascii="-webkit-standard" w:hAnsi="-webkit-standard"/>
          <w:sz w:val="27"/>
        </w:rPr>
      </w:pPr>
      <w:r>
        <w:rPr>
          <w:rFonts w:ascii="-webkit-standard" w:hAnsi="-webkit-standard"/>
          <w:sz w:val="30"/>
        </w:rPr>
        <w:t> </w:t>
      </w:r>
    </w:p>
    <w:p w:rsidR="008533ED" w:rsidRDefault="008533ED" w:rsidP="008533ED">
      <w:pPr>
        <w:spacing w:line="240" w:lineRule="auto"/>
        <w:jc w:val="center"/>
        <w:rPr>
          <w:rFonts w:ascii="-webkit-standard" w:hAnsi="-webkit-standard"/>
          <w:sz w:val="27"/>
        </w:rPr>
      </w:pPr>
      <w:r>
        <w:rPr>
          <w:rFonts w:ascii="-webkit-standard" w:hAnsi="-webkit-standard"/>
          <w:sz w:val="30"/>
        </w:rPr>
        <w:t> </w:t>
      </w:r>
    </w:p>
    <w:p w:rsidR="008533ED" w:rsidRDefault="008533ED" w:rsidP="008533ED">
      <w:pPr>
        <w:spacing w:line="240" w:lineRule="auto"/>
        <w:jc w:val="center"/>
        <w:rPr>
          <w:rFonts w:ascii="-webkit-standard" w:hAnsi="-webkit-standard"/>
          <w:sz w:val="50"/>
        </w:rPr>
      </w:pPr>
      <w:r>
        <w:rPr>
          <w:rFonts w:ascii="-webkit-standard" w:hAnsi="-webkit-standard"/>
          <w:b/>
          <w:sz w:val="50"/>
        </w:rPr>
        <w:t>Школа пожилого возраста</w:t>
      </w:r>
    </w:p>
    <w:p w:rsidR="008533ED" w:rsidRDefault="008533ED" w:rsidP="008533ED">
      <w:pPr>
        <w:spacing w:line="240" w:lineRule="auto"/>
        <w:jc w:val="center"/>
        <w:rPr>
          <w:rFonts w:ascii="-webkit-standard" w:hAnsi="-webkit-standard"/>
          <w:sz w:val="27"/>
        </w:rPr>
      </w:pPr>
      <w:r>
        <w:rPr>
          <w:rFonts w:ascii="-webkit-standard" w:hAnsi="-webkit-standard"/>
          <w:sz w:val="30"/>
        </w:rPr>
        <w:t> </w:t>
      </w:r>
    </w:p>
    <w:p w:rsidR="008533ED" w:rsidRDefault="008533ED" w:rsidP="008533ED">
      <w:pPr>
        <w:spacing w:line="240" w:lineRule="auto"/>
        <w:jc w:val="center"/>
        <w:rPr>
          <w:rFonts w:ascii="-webkit-standard" w:hAnsi="-webkit-standard"/>
          <w:sz w:val="34"/>
        </w:rPr>
      </w:pPr>
      <w:r>
        <w:rPr>
          <w:rFonts w:ascii="-webkit-standard" w:hAnsi="-webkit-standard"/>
          <w:sz w:val="34"/>
        </w:rPr>
        <w:t>По направлению: «</w:t>
      </w:r>
      <w:r>
        <w:rPr>
          <w:rFonts w:asciiTheme="minorHAnsi" w:hAnsiTheme="minorHAnsi"/>
          <w:sz w:val="34"/>
        </w:rPr>
        <w:t>Активное долголетие</w:t>
      </w:r>
      <w:r>
        <w:rPr>
          <w:rFonts w:ascii="-webkit-standard" w:hAnsi="-webkit-standard"/>
          <w:sz w:val="34"/>
        </w:rPr>
        <w:t>»</w:t>
      </w:r>
    </w:p>
    <w:p w:rsidR="008533ED" w:rsidRDefault="008533ED" w:rsidP="008533ED">
      <w:pPr>
        <w:spacing w:line="240" w:lineRule="auto"/>
        <w:jc w:val="center"/>
        <w:rPr>
          <w:rFonts w:ascii="-webkit-standard" w:hAnsi="-webkit-standard"/>
          <w:sz w:val="34"/>
        </w:rPr>
      </w:pPr>
      <w:r>
        <w:rPr>
          <w:rFonts w:ascii="-webkit-standard" w:hAnsi="-webkit-standard"/>
          <w:sz w:val="34"/>
        </w:rPr>
        <w:t> </w:t>
      </w:r>
    </w:p>
    <w:p w:rsidR="008533ED" w:rsidRDefault="008533ED" w:rsidP="008533ED">
      <w:pPr>
        <w:spacing w:line="240" w:lineRule="auto"/>
        <w:jc w:val="center"/>
        <w:rPr>
          <w:rFonts w:ascii="-webkit-standard" w:hAnsi="-webkit-standard"/>
          <w:sz w:val="34"/>
        </w:rPr>
      </w:pPr>
      <w:r>
        <w:rPr>
          <w:rFonts w:ascii="-webkit-standard" w:hAnsi="-webkit-standard"/>
          <w:sz w:val="34"/>
        </w:rPr>
        <w:t>Тема: «Час здоровья</w:t>
      </w:r>
      <w:r>
        <w:rPr>
          <w:rFonts w:asciiTheme="minorHAnsi" w:hAnsiTheme="minorHAnsi"/>
          <w:sz w:val="34"/>
        </w:rPr>
        <w:t xml:space="preserve"> </w:t>
      </w:r>
      <w:r w:rsidRPr="008533ED">
        <w:rPr>
          <w:rFonts w:asciiTheme="minorHAnsi" w:hAnsiTheme="minorHAnsi" w:hint="eastAsia"/>
          <w:sz w:val="34"/>
        </w:rPr>
        <w:t>самомассаж</w:t>
      </w:r>
      <w:r>
        <w:rPr>
          <w:rFonts w:ascii="-webkit-standard" w:hAnsi="-webkit-standard"/>
          <w:sz w:val="34"/>
        </w:rPr>
        <w:t>».</w:t>
      </w:r>
    </w:p>
    <w:p w:rsidR="008533ED" w:rsidRDefault="008533ED" w:rsidP="008533ED">
      <w:pPr>
        <w:spacing w:line="240" w:lineRule="auto"/>
        <w:jc w:val="center"/>
        <w:rPr>
          <w:rFonts w:ascii="-webkit-standard" w:hAnsi="-webkit-standard"/>
          <w:sz w:val="34"/>
        </w:rPr>
      </w:pPr>
      <w:r>
        <w:rPr>
          <w:rFonts w:ascii="-webkit-standard" w:hAnsi="-webkit-standard"/>
          <w:sz w:val="34"/>
        </w:rPr>
        <w:t> </w:t>
      </w:r>
    </w:p>
    <w:p w:rsidR="008533ED" w:rsidRDefault="008533ED" w:rsidP="008533ED">
      <w:pPr>
        <w:spacing w:line="240" w:lineRule="auto"/>
        <w:jc w:val="center"/>
        <w:rPr>
          <w:rFonts w:ascii="-webkit-standard" w:hAnsi="-webkit-standard"/>
          <w:sz w:val="34"/>
        </w:rPr>
      </w:pPr>
      <w:r>
        <w:rPr>
          <w:rFonts w:ascii="-webkit-standard" w:hAnsi="-webkit-standard"/>
          <w:sz w:val="34"/>
        </w:rPr>
        <w:t>Специалист по социальной работе:</w:t>
      </w:r>
    </w:p>
    <w:p w:rsidR="008533ED" w:rsidRDefault="008533ED" w:rsidP="008533ED">
      <w:pPr>
        <w:spacing w:line="240" w:lineRule="auto"/>
        <w:jc w:val="center"/>
        <w:rPr>
          <w:rFonts w:asciiTheme="minorHAnsi" w:hAnsiTheme="minorHAnsi"/>
          <w:sz w:val="34"/>
        </w:rPr>
      </w:pPr>
      <w:r>
        <w:rPr>
          <w:rFonts w:asciiTheme="minorHAnsi" w:hAnsiTheme="minorHAnsi"/>
          <w:sz w:val="34"/>
        </w:rPr>
        <w:t>Бажкова Людмила Анатольевна</w:t>
      </w:r>
    </w:p>
    <w:p w:rsidR="008533ED" w:rsidRDefault="008533ED" w:rsidP="008533ED">
      <w:pPr>
        <w:spacing w:line="240" w:lineRule="auto"/>
        <w:jc w:val="center"/>
        <w:rPr>
          <w:rFonts w:asciiTheme="minorHAnsi" w:hAnsiTheme="minorHAnsi"/>
        </w:rPr>
      </w:pPr>
    </w:p>
    <w:p w:rsidR="008533ED" w:rsidRDefault="008533ED" w:rsidP="008533ED"/>
    <w:p w:rsidR="008533ED" w:rsidRDefault="008533ED" w:rsidP="008533ED"/>
    <w:p w:rsidR="008533ED" w:rsidRDefault="008533ED">
      <w:pPr>
        <w:spacing w:after="235"/>
        <w:rPr>
          <w:rFonts w:ascii="Times New Roman" w:hAnsi="Times New Roman"/>
          <w:color w:val="22262A"/>
          <w:sz w:val="21"/>
          <w:highlight w:val="white"/>
        </w:rPr>
      </w:pPr>
    </w:p>
    <w:p w:rsidR="008533ED" w:rsidRDefault="008533ED">
      <w:pPr>
        <w:spacing w:after="235"/>
        <w:rPr>
          <w:rFonts w:ascii="Times New Roman" w:hAnsi="Times New Roman"/>
          <w:color w:val="22262A"/>
          <w:sz w:val="21"/>
          <w:highlight w:val="white"/>
        </w:rPr>
      </w:pPr>
    </w:p>
    <w:p w:rsidR="008533ED" w:rsidRDefault="008533ED">
      <w:pPr>
        <w:spacing w:after="235"/>
        <w:rPr>
          <w:rFonts w:ascii="Times New Roman" w:hAnsi="Times New Roman"/>
          <w:color w:val="22262A"/>
          <w:sz w:val="21"/>
          <w:highlight w:val="white"/>
        </w:rPr>
      </w:pPr>
    </w:p>
    <w:p w:rsidR="008533ED" w:rsidRDefault="008533ED">
      <w:pPr>
        <w:spacing w:after="235"/>
        <w:rPr>
          <w:rFonts w:ascii="Times New Roman" w:hAnsi="Times New Roman"/>
          <w:color w:val="22262A"/>
          <w:sz w:val="21"/>
          <w:highlight w:val="white"/>
        </w:rPr>
      </w:pPr>
    </w:p>
    <w:p w:rsidR="008533ED" w:rsidRDefault="008533ED">
      <w:pPr>
        <w:spacing w:after="235"/>
        <w:rPr>
          <w:rFonts w:ascii="Times New Roman" w:hAnsi="Times New Roman"/>
          <w:color w:val="22262A"/>
          <w:sz w:val="21"/>
          <w:highlight w:val="white"/>
        </w:rPr>
      </w:pPr>
    </w:p>
    <w:p w:rsidR="008533ED" w:rsidRDefault="008533ED">
      <w:pPr>
        <w:spacing w:after="235"/>
        <w:rPr>
          <w:rFonts w:ascii="Times New Roman" w:hAnsi="Times New Roman"/>
          <w:color w:val="22262A"/>
          <w:sz w:val="21"/>
          <w:highlight w:val="white"/>
        </w:rPr>
      </w:pPr>
    </w:p>
    <w:p w:rsidR="008533ED" w:rsidRDefault="008533ED">
      <w:pPr>
        <w:spacing w:after="235"/>
        <w:rPr>
          <w:rFonts w:ascii="Times New Roman" w:hAnsi="Times New Roman"/>
          <w:color w:val="22262A"/>
          <w:sz w:val="21"/>
          <w:highlight w:val="white"/>
        </w:rPr>
      </w:pPr>
    </w:p>
    <w:p w:rsidR="008533ED" w:rsidRPr="008533ED" w:rsidRDefault="008533ED" w:rsidP="008533ED">
      <w:pPr>
        <w:ind w:firstLine="851"/>
        <w:jc w:val="both"/>
        <w:rPr>
          <w:rFonts w:ascii="Times New Roman" w:hAnsi="Times New Roman"/>
          <w:color w:val="auto"/>
          <w:szCs w:val="24"/>
        </w:rPr>
      </w:pPr>
      <w:r w:rsidRPr="008533ED">
        <w:rPr>
          <w:rFonts w:ascii="Times New Roman" w:hAnsi="Times New Roman"/>
          <w:color w:val="auto"/>
          <w:szCs w:val="24"/>
        </w:rPr>
        <w:lastRenderedPageBreak/>
        <w:t>С возрастом наше тело претерпевает множество изменений, которые могут влиять на общее самочувствие и качество жизни. Для пожилых людей важно находить способы поддерживать здоровье и активность, несмотря на возникающие трудности. Массаж для пожилых людей – это не только приятная и расслабляющая процедура, но и эффективный способ улучшить физическое и эмоциональное состояние, а также повысить общее качество жизни.</w:t>
      </w:r>
    </w:p>
    <w:p w:rsidR="008533ED" w:rsidRPr="008533ED" w:rsidRDefault="00EB2937" w:rsidP="008533ED">
      <w:pPr>
        <w:ind w:firstLine="851"/>
        <w:jc w:val="both"/>
        <w:rPr>
          <w:rFonts w:ascii="Times New Roman" w:hAnsi="Times New Roman"/>
          <w:color w:val="auto"/>
          <w:szCs w:val="24"/>
        </w:rPr>
      </w:pPr>
      <w:r w:rsidRPr="008533ED">
        <w:rPr>
          <w:rFonts w:ascii="Times New Roman" w:hAnsi="Times New Roman"/>
          <w:color w:val="auto"/>
          <w:szCs w:val="24"/>
          <w:highlight w:val="white"/>
        </w:rPr>
        <w:t>Самомассаж нормализует кровоснабжение головного мозга, является надёжным профилактическим средством нарушений работы нервной системы и угасания когнитивных функций человека</w:t>
      </w:r>
      <w:r w:rsidR="008533ED" w:rsidRPr="008533ED">
        <w:rPr>
          <w:rFonts w:ascii="Times New Roman" w:hAnsi="Times New Roman"/>
          <w:color w:val="auto"/>
          <w:szCs w:val="24"/>
          <w:highlight w:val="white"/>
        </w:rPr>
        <w:t>,</w:t>
      </w:r>
      <w:r w:rsidRPr="008533ED">
        <w:rPr>
          <w:rFonts w:ascii="Times New Roman" w:hAnsi="Times New Roman"/>
          <w:color w:val="auto"/>
          <w:szCs w:val="24"/>
          <w:highlight w:val="white"/>
        </w:rPr>
        <w:t xml:space="preserve"> что очень важно именно в пожилом возрасте.</w:t>
      </w:r>
    </w:p>
    <w:p w:rsidR="008533ED" w:rsidRDefault="008533ED" w:rsidP="008533ED">
      <w:pPr>
        <w:ind w:firstLine="851"/>
        <w:jc w:val="both"/>
        <w:rPr>
          <w:rFonts w:ascii="Times New Roman" w:hAnsi="Times New Roman"/>
          <w:color w:val="22262A"/>
          <w:sz w:val="21"/>
        </w:rPr>
      </w:pPr>
    </w:p>
    <w:p w:rsidR="008533ED" w:rsidRDefault="00F475AA" w:rsidP="008533ED">
      <w:pPr>
        <w:ind w:firstLine="851"/>
        <w:jc w:val="both"/>
        <w:rPr>
          <w:rFonts w:ascii="Times New Roman" w:hAnsi="Times New Roman"/>
          <w:color w:val="22262A"/>
          <w:sz w:val="21"/>
          <w:highlight w:val="white"/>
        </w:rPr>
      </w:pPr>
      <w:r>
        <w:rPr>
          <w:rFonts w:ascii="Times New Roman" w:hAnsi="Times New Roman"/>
          <w:noProof/>
          <w:color w:val="22262A"/>
          <w:sz w:val="21"/>
        </w:rPr>
        <w:drawing>
          <wp:inline distT="0" distB="0" distL="0" distR="0">
            <wp:extent cx="4972050" cy="327622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b00feb92a8520136378d6f4f59efff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9395" cy="327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3ED" w:rsidRDefault="008533ED" w:rsidP="008533ED">
      <w:pPr>
        <w:ind w:firstLine="851"/>
        <w:jc w:val="both"/>
        <w:rPr>
          <w:rFonts w:ascii="Times New Roman" w:hAnsi="Times New Roman"/>
          <w:color w:val="22262A"/>
          <w:sz w:val="21"/>
          <w:highlight w:val="white"/>
        </w:rPr>
      </w:pPr>
    </w:p>
    <w:p w:rsidR="008533ED" w:rsidRPr="00630232" w:rsidRDefault="00EB2937" w:rsidP="008533ED">
      <w:pPr>
        <w:ind w:firstLine="851"/>
        <w:jc w:val="both"/>
        <w:rPr>
          <w:rFonts w:ascii="Times New Roman" w:hAnsi="Times New Roman"/>
          <w:color w:val="22262A"/>
          <w:szCs w:val="24"/>
        </w:rPr>
      </w:pPr>
      <w:r w:rsidRPr="00630232">
        <w:rPr>
          <w:rFonts w:ascii="Times New Roman" w:hAnsi="Times New Roman"/>
          <w:color w:val="22262A"/>
          <w:szCs w:val="24"/>
          <w:highlight w:val="white"/>
        </w:rPr>
        <w:t>Самомассаж – это одна из разновидностей массажа, в которой человек, производя давление на определенные участки собственного тела, повышает свой жизненный тонус, избавляется от усталости и спасает себя от возможных заболеваний.</w:t>
      </w:r>
      <w:r w:rsidR="008533ED" w:rsidRPr="00630232">
        <w:rPr>
          <w:rFonts w:ascii="Times New Roman" w:hAnsi="Times New Roman"/>
          <w:color w:val="22262A"/>
          <w:szCs w:val="24"/>
          <w:highlight w:val="white"/>
        </w:rPr>
        <w:t xml:space="preserve"> </w:t>
      </w:r>
      <w:r w:rsidRPr="00630232">
        <w:rPr>
          <w:rFonts w:ascii="Times New Roman" w:hAnsi="Times New Roman"/>
          <w:color w:val="22262A"/>
          <w:szCs w:val="24"/>
          <w:highlight w:val="white"/>
        </w:rPr>
        <w:t>Положительным аспектом является то, что самомассаж не требует помощи других лиц. Все процедуры выполняются самостоятельно.</w:t>
      </w:r>
    </w:p>
    <w:p w:rsidR="008533ED" w:rsidRPr="00630232" w:rsidRDefault="008533ED" w:rsidP="008533ED">
      <w:pPr>
        <w:ind w:firstLine="851"/>
        <w:jc w:val="both"/>
        <w:rPr>
          <w:rFonts w:ascii="Times New Roman" w:hAnsi="Times New Roman"/>
          <w:szCs w:val="24"/>
        </w:rPr>
      </w:pPr>
      <w:r w:rsidRPr="00630232">
        <w:rPr>
          <w:rFonts w:ascii="Times New Roman" w:hAnsi="Times New Roman"/>
          <w:szCs w:val="24"/>
        </w:rPr>
        <w:t xml:space="preserve"> </w:t>
      </w:r>
      <w:r w:rsidR="00EB2937" w:rsidRPr="00630232">
        <w:rPr>
          <w:rFonts w:ascii="Times New Roman" w:hAnsi="Times New Roman"/>
          <w:szCs w:val="24"/>
        </w:rPr>
        <w:t>Массаж для пожилых людей учитывает специфические потребности и особенности стареющего организма. Он помогает снять мышечное напряжение, уменьшить боли в суставах, улучшить кровообращение и повысить подвижность. Кроме того, массаж способствует улучшению сна, снижению уровня стресса и улучшению настроения, что особенно важно для поддержания высокого уровня жизни в пожилом возрасте.</w:t>
      </w:r>
      <w:r w:rsidRPr="00630232">
        <w:rPr>
          <w:rFonts w:ascii="Times New Roman" w:hAnsi="Times New Roman"/>
          <w:szCs w:val="24"/>
        </w:rPr>
        <w:t xml:space="preserve"> </w:t>
      </w:r>
    </w:p>
    <w:p w:rsidR="008533ED" w:rsidRPr="00630232" w:rsidRDefault="00EB2937" w:rsidP="008533ED">
      <w:pPr>
        <w:ind w:firstLine="851"/>
        <w:jc w:val="both"/>
        <w:rPr>
          <w:rFonts w:ascii="Times New Roman" w:hAnsi="Times New Roman"/>
          <w:szCs w:val="24"/>
        </w:rPr>
      </w:pPr>
      <w:r w:rsidRPr="00630232">
        <w:rPr>
          <w:rFonts w:ascii="Times New Roman" w:hAnsi="Times New Roman"/>
          <w:szCs w:val="24"/>
        </w:rPr>
        <w:t>Физиологические и психологические выгоды массажа</w:t>
      </w:r>
      <w:r w:rsidR="008533ED" w:rsidRPr="00630232">
        <w:rPr>
          <w:rFonts w:ascii="Times New Roman" w:hAnsi="Times New Roman"/>
          <w:szCs w:val="24"/>
        </w:rPr>
        <w:t xml:space="preserve">. </w:t>
      </w:r>
      <w:r w:rsidRPr="00630232">
        <w:rPr>
          <w:rFonts w:ascii="Times New Roman" w:hAnsi="Times New Roman"/>
          <w:szCs w:val="24"/>
        </w:rPr>
        <w:t>Физиологические выгоды массажа</w:t>
      </w:r>
      <w:r w:rsidR="008533ED" w:rsidRPr="00630232">
        <w:rPr>
          <w:rFonts w:ascii="Times New Roman" w:hAnsi="Times New Roman"/>
          <w:szCs w:val="24"/>
        </w:rPr>
        <w:t>.</w:t>
      </w:r>
    </w:p>
    <w:p w:rsidR="008533ED" w:rsidRPr="00630232" w:rsidRDefault="00EB2937" w:rsidP="008533ED">
      <w:pPr>
        <w:pStyle w:val="ae"/>
        <w:numPr>
          <w:ilvl w:val="0"/>
          <w:numId w:val="8"/>
        </w:numPr>
        <w:ind w:left="0" w:firstLine="851"/>
        <w:jc w:val="both"/>
        <w:rPr>
          <w:rFonts w:ascii="Times New Roman" w:hAnsi="Times New Roman"/>
          <w:szCs w:val="24"/>
        </w:rPr>
      </w:pPr>
      <w:r w:rsidRPr="00630232">
        <w:rPr>
          <w:rFonts w:ascii="Times New Roman" w:hAnsi="Times New Roman"/>
          <w:szCs w:val="24"/>
        </w:rPr>
        <w:t>Улучшение кровообращения</w:t>
      </w:r>
      <w:r w:rsidR="008533ED" w:rsidRPr="00630232">
        <w:rPr>
          <w:rFonts w:ascii="Times New Roman" w:hAnsi="Times New Roman"/>
          <w:szCs w:val="24"/>
        </w:rPr>
        <w:t>: м</w:t>
      </w:r>
      <w:r w:rsidRPr="00630232">
        <w:rPr>
          <w:rFonts w:ascii="Times New Roman" w:hAnsi="Times New Roman"/>
          <w:szCs w:val="24"/>
        </w:rPr>
        <w:t>ассаж способствует увеличению кровотока, что помогает улучшить снабжение клеток кислородом и питательными веществами. Это особенно важно для пожилых людей, у которых часто возникают проблемы с кровообращением.</w:t>
      </w:r>
    </w:p>
    <w:p w:rsidR="008533ED" w:rsidRPr="00630232" w:rsidRDefault="00EB2937" w:rsidP="008533ED">
      <w:pPr>
        <w:pStyle w:val="ae"/>
        <w:numPr>
          <w:ilvl w:val="0"/>
          <w:numId w:val="8"/>
        </w:numPr>
        <w:ind w:left="0" w:firstLine="851"/>
        <w:jc w:val="both"/>
        <w:rPr>
          <w:rFonts w:ascii="Times New Roman" w:hAnsi="Times New Roman"/>
          <w:szCs w:val="24"/>
        </w:rPr>
      </w:pPr>
      <w:r w:rsidRPr="00630232">
        <w:rPr>
          <w:rFonts w:ascii="Times New Roman" w:hAnsi="Times New Roman"/>
          <w:szCs w:val="24"/>
        </w:rPr>
        <w:t>Снятие мышечного напряжения</w:t>
      </w:r>
      <w:r w:rsidR="008533ED" w:rsidRPr="00630232">
        <w:rPr>
          <w:rFonts w:ascii="Times New Roman" w:hAnsi="Times New Roman"/>
          <w:szCs w:val="24"/>
        </w:rPr>
        <w:t>:  п</w:t>
      </w:r>
      <w:r w:rsidRPr="00630232">
        <w:rPr>
          <w:rFonts w:ascii="Times New Roman" w:hAnsi="Times New Roman"/>
          <w:szCs w:val="24"/>
        </w:rPr>
        <w:t>ожилые люди часто испытывают боли и напряжение в мышцах. Массаж помогает расслабить мышцы, уменьшить воспаление и улучшить общее состояние мышечной системы.</w:t>
      </w:r>
    </w:p>
    <w:p w:rsidR="008533ED" w:rsidRPr="00630232" w:rsidRDefault="008533ED" w:rsidP="008533ED">
      <w:pPr>
        <w:pStyle w:val="ae"/>
        <w:numPr>
          <w:ilvl w:val="0"/>
          <w:numId w:val="8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  <w:szCs w:val="24"/>
        </w:rPr>
        <w:t xml:space="preserve"> </w:t>
      </w:r>
      <w:r w:rsidR="00EB2937" w:rsidRPr="00630232">
        <w:rPr>
          <w:rFonts w:ascii="Times New Roman" w:hAnsi="Times New Roman"/>
          <w:szCs w:val="24"/>
        </w:rPr>
        <w:t>Улучшение лимфооттока</w:t>
      </w:r>
      <w:r w:rsidRPr="00630232">
        <w:rPr>
          <w:rFonts w:ascii="Times New Roman" w:hAnsi="Times New Roman"/>
          <w:szCs w:val="24"/>
        </w:rPr>
        <w:t>: л</w:t>
      </w:r>
      <w:r w:rsidR="00EB2937" w:rsidRPr="00630232">
        <w:rPr>
          <w:rFonts w:ascii="Times New Roman" w:hAnsi="Times New Roman"/>
          <w:szCs w:val="24"/>
        </w:rPr>
        <w:t>имфодренажный массаж помогает улучшить отток лимфы, что снижает отеки и помогает организму более эффективно удалять токсины и шлаки.</w:t>
      </w:r>
    </w:p>
    <w:p w:rsidR="008533ED" w:rsidRPr="00630232" w:rsidRDefault="00EB2937" w:rsidP="008533ED">
      <w:pPr>
        <w:pStyle w:val="ae"/>
        <w:numPr>
          <w:ilvl w:val="0"/>
          <w:numId w:val="8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>Уменьшение боли в суставах</w:t>
      </w:r>
      <w:r w:rsidR="008533ED" w:rsidRPr="00630232">
        <w:rPr>
          <w:rFonts w:ascii="Times New Roman" w:hAnsi="Times New Roman"/>
        </w:rPr>
        <w:t>:</w:t>
      </w:r>
      <w:r w:rsidRPr="00630232">
        <w:rPr>
          <w:rFonts w:ascii="Times New Roman" w:hAnsi="Times New Roman"/>
        </w:rPr>
        <w:t> </w:t>
      </w:r>
      <w:r w:rsidR="008533ED" w:rsidRPr="00630232">
        <w:rPr>
          <w:rFonts w:ascii="Times New Roman" w:hAnsi="Times New Roman"/>
        </w:rPr>
        <w:t>м</w:t>
      </w:r>
      <w:r w:rsidRPr="00630232">
        <w:rPr>
          <w:rFonts w:ascii="Times New Roman" w:hAnsi="Times New Roman"/>
        </w:rPr>
        <w:t>ногие пожилые люди страдают от артрита и других заболеваний суставов. Массаж помогает уменьшить боль и воспаление, улучшая подвижность и общее состояние суставов.</w:t>
      </w:r>
    </w:p>
    <w:p w:rsidR="008533ED" w:rsidRPr="00630232" w:rsidRDefault="008533ED" w:rsidP="008533ED">
      <w:pPr>
        <w:pStyle w:val="ae"/>
        <w:numPr>
          <w:ilvl w:val="0"/>
          <w:numId w:val="8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 xml:space="preserve"> </w:t>
      </w:r>
      <w:r w:rsidR="00EB2937" w:rsidRPr="00630232">
        <w:rPr>
          <w:rFonts w:ascii="Times New Roman" w:hAnsi="Times New Roman"/>
        </w:rPr>
        <w:t>Улучшение гибкости и подвижности</w:t>
      </w:r>
      <w:r w:rsidRPr="00630232">
        <w:rPr>
          <w:rFonts w:ascii="Times New Roman" w:hAnsi="Times New Roman"/>
        </w:rPr>
        <w:t>: с</w:t>
      </w:r>
      <w:r w:rsidR="00EB2937" w:rsidRPr="00630232">
        <w:rPr>
          <w:rFonts w:ascii="Times New Roman" w:hAnsi="Times New Roman"/>
        </w:rPr>
        <w:t xml:space="preserve"> возрастом суставы и мышцы теряют свою гибкость. Регулярные сеансы массажа помогают поддерживать и даже улучшать подвижность, что способствует более активному и независимому образу жизни.</w:t>
      </w:r>
    </w:p>
    <w:p w:rsidR="00EB2937" w:rsidRPr="00630232" w:rsidRDefault="00EB2937" w:rsidP="008533ED">
      <w:pPr>
        <w:pStyle w:val="ae"/>
        <w:numPr>
          <w:ilvl w:val="0"/>
          <w:numId w:val="8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>Укрепление иммунной системы</w:t>
      </w:r>
      <w:r w:rsidR="008533ED" w:rsidRPr="00630232">
        <w:rPr>
          <w:rFonts w:ascii="Times New Roman" w:hAnsi="Times New Roman"/>
        </w:rPr>
        <w:t>: р</w:t>
      </w:r>
      <w:r w:rsidRPr="00630232">
        <w:rPr>
          <w:rFonts w:ascii="Times New Roman" w:hAnsi="Times New Roman"/>
        </w:rPr>
        <w:t>егулярный массаж может способствовать укреплению иммунной системы, что помогает пожилым людям лучше противостоять различным заболеваниям и инфекциям.</w:t>
      </w:r>
      <w:r w:rsidR="008533ED" w:rsidRPr="00630232">
        <w:rPr>
          <w:rFonts w:ascii="Times New Roman" w:hAnsi="Times New Roman"/>
        </w:rPr>
        <w:t xml:space="preserve"> </w:t>
      </w:r>
    </w:p>
    <w:p w:rsidR="00EB2937" w:rsidRPr="008533ED" w:rsidRDefault="00EB2937" w:rsidP="008533ED">
      <w:pPr>
        <w:jc w:val="both"/>
      </w:pPr>
    </w:p>
    <w:p w:rsidR="001F6A28" w:rsidRDefault="00EB2937" w:rsidP="008533ED">
      <w:pPr>
        <w:jc w:val="center"/>
        <w:rPr>
          <w:b/>
        </w:rPr>
      </w:pPr>
      <w:r w:rsidRPr="008533ED">
        <w:rPr>
          <w:b/>
        </w:rPr>
        <w:t>Психологические выгоды массажа</w:t>
      </w:r>
    </w:p>
    <w:p w:rsidR="008533ED" w:rsidRPr="008533ED" w:rsidRDefault="008533ED" w:rsidP="008533ED">
      <w:pPr>
        <w:jc w:val="center"/>
        <w:rPr>
          <w:b/>
        </w:rPr>
      </w:pPr>
    </w:p>
    <w:p w:rsidR="003E285E" w:rsidRDefault="00EB2937" w:rsidP="008533ED">
      <w:pPr>
        <w:pStyle w:val="ae"/>
        <w:numPr>
          <w:ilvl w:val="0"/>
          <w:numId w:val="11"/>
        </w:numPr>
        <w:ind w:left="0"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Снижение уровня стресса и тревожности</w:t>
      </w:r>
      <w:r w:rsidR="008533ED" w:rsidRPr="003E285E">
        <w:rPr>
          <w:rFonts w:ascii="Times New Roman" w:hAnsi="Times New Roman"/>
        </w:rPr>
        <w:t>.</w:t>
      </w:r>
      <w:r w:rsidRPr="003E285E">
        <w:rPr>
          <w:rFonts w:ascii="Times New Roman" w:hAnsi="Times New Roman"/>
        </w:rPr>
        <w:t> Массаж оказывает успокаивающее воздействие на нервную систему, что помогает снизить уровень стресса и тревожности. Это особенно важно для пожилых людей, у которых часто возникают психологические проблемы из-за одиночества или утраты близких.</w:t>
      </w:r>
    </w:p>
    <w:p w:rsidR="003E285E" w:rsidRDefault="008533ED" w:rsidP="008533ED">
      <w:pPr>
        <w:pStyle w:val="ae"/>
        <w:numPr>
          <w:ilvl w:val="0"/>
          <w:numId w:val="11"/>
        </w:numPr>
        <w:ind w:left="0"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 xml:space="preserve"> </w:t>
      </w:r>
      <w:r w:rsidR="00EB2937" w:rsidRPr="003E285E">
        <w:rPr>
          <w:rFonts w:ascii="Times New Roman" w:hAnsi="Times New Roman"/>
        </w:rPr>
        <w:t>Улучшение настроения</w:t>
      </w:r>
      <w:r w:rsidRPr="003E285E">
        <w:rPr>
          <w:rFonts w:ascii="Times New Roman" w:hAnsi="Times New Roman"/>
        </w:rPr>
        <w:t xml:space="preserve">. </w:t>
      </w:r>
      <w:r w:rsidR="00EB2937" w:rsidRPr="003E285E">
        <w:rPr>
          <w:rFonts w:ascii="Times New Roman" w:hAnsi="Times New Roman"/>
        </w:rPr>
        <w:t>Во время массажа организм вырабатывает эндорфины – гормоны счастья, которые улучшают настроение и общее психоэмоциональное состояние. Это помогает бороться с депрессией и апатией.</w:t>
      </w:r>
    </w:p>
    <w:p w:rsidR="003E285E" w:rsidRDefault="00EB2937" w:rsidP="008533ED">
      <w:pPr>
        <w:pStyle w:val="ae"/>
        <w:numPr>
          <w:ilvl w:val="0"/>
          <w:numId w:val="11"/>
        </w:numPr>
        <w:ind w:left="0"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Улучшение сна</w:t>
      </w:r>
      <w:r w:rsidR="008533ED" w:rsidRPr="003E285E">
        <w:rPr>
          <w:rFonts w:ascii="Times New Roman" w:hAnsi="Times New Roman"/>
        </w:rPr>
        <w:t>.</w:t>
      </w:r>
      <w:r w:rsidRPr="003E285E">
        <w:rPr>
          <w:rFonts w:ascii="Times New Roman" w:hAnsi="Times New Roman"/>
        </w:rPr>
        <w:t> Массаж способствует расслаблению и улучшению качества сна. Пожилые люди, которые получают регулярные сеансы массажа, часто отмечают улучшение продолжительности и качества сна.</w:t>
      </w:r>
    </w:p>
    <w:p w:rsidR="003E285E" w:rsidRDefault="00EB2937" w:rsidP="008533ED">
      <w:pPr>
        <w:pStyle w:val="ae"/>
        <w:numPr>
          <w:ilvl w:val="0"/>
          <w:numId w:val="11"/>
        </w:numPr>
        <w:ind w:left="0"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Повышение уровня самоуважения и уверенности в себе</w:t>
      </w:r>
      <w:r w:rsidR="008533ED" w:rsidRPr="003E285E">
        <w:rPr>
          <w:rFonts w:ascii="Times New Roman" w:hAnsi="Times New Roman"/>
        </w:rPr>
        <w:t>.</w:t>
      </w:r>
      <w:r w:rsidRPr="003E285E">
        <w:rPr>
          <w:rFonts w:ascii="Times New Roman" w:hAnsi="Times New Roman"/>
        </w:rPr>
        <w:t> Забота о своем теле через массаж помогает пожилым людям чувствовать себя лучше и увереннее. Это особенно важно для тех, кто испытывает снижение самооценки с возрастом.</w:t>
      </w:r>
    </w:p>
    <w:p w:rsidR="008533ED" w:rsidRPr="003E285E" w:rsidRDefault="00EB2937" w:rsidP="008533ED">
      <w:pPr>
        <w:pStyle w:val="ae"/>
        <w:numPr>
          <w:ilvl w:val="0"/>
          <w:numId w:val="11"/>
        </w:numPr>
        <w:ind w:left="0"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Социальное взаимодействие</w:t>
      </w:r>
      <w:r w:rsidR="008533ED" w:rsidRPr="003E285E">
        <w:rPr>
          <w:rFonts w:ascii="Times New Roman" w:hAnsi="Times New Roman"/>
        </w:rPr>
        <w:t>.</w:t>
      </w:r>
      <w:r w:rsidRPr="003E285E">
        <w:rPr>
          <w:rFonts w:ascii="Times New Roman" w:hAnsi="Times New Roman"/>
        </w:rPr>
        <w:t> Массаж может также стать важным элементом социального взаимодействия. Общение с массажистом и получение внимания и заботы могут улучшить психо</w:t>
      </w:r>
      <w:r w:rsidR="008533ED" w:rsidRPr="003E285E">
        <w:rPr>
          <w:rFonts w:ascii="Times New Roman" w:hAnsi="Times New Roman"/>
        </w:rPr>
        <w:t xml:space="preserve"> </w:t>
      </w:r>
      <w:r w:rsidRPr="003E285E">
        <w:rPr>
          <w:rFonts w:ascii="Times New Roman" w:hAnsi="Times New Roman"/>
        </w:rPr>
        <w:t>эмоциональное состояние пожилого человека, особенно если он живет один.</w:t>
      </w:r>
    </w:p>
    <w:p w:rsidR="003E285E" w:rsidRDefault="008533ED" w:rsidP="003E285E">
      <w:pPr>
        <w:ind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  <w:b/>
          <w:sz w:val="28"/>
          <w:szCs w:val="28"/>
        </w:rPr>
        <w:t xml:space="preserve"> </w:t>
      </w:r>
      <w:r w:rsidR="00EB2937" w:rsidRPr="003E285E">
        <w:rPr>
          <w:rFonts w:ascii="Times New Roman" w:hAnsi="Times New Roman"/>
          <w:b/>
          <w:sz w:val="28"/>
          <w:szCs w:val="28"/>
        </w:rPr>
        <w:t>Учет возрастных особенностей и здоровья при проведении массажа</w:t>
      </w:r>
      <w:r w:rsidR="003E285E" w:rsidRPr="003E285E">
        <w:rPr>
          <w:rFonts w:ascii="Times New Roman" w:hAnsi="Times New Roman"/>
        </w:rPr>
        <w:t xml:space="preserve">. </w:t>
      </w:r>
    </w:p>
    <w:p w:rsidR="003E285E" w:rsidRPr="003E285E" w:rsidRDefault="00EB2937" w:rsidP="003E285E">
      <w:pPr>
        <w:ind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 xml:space="preserve">Массаж для пожилых людей требует особого подхода, учитывающего возрастные изменения и специфические проблемы здоровья. При проведении массажа важно учитывать как физиологические, так и психологические особенности пожилых клиентов, чтобы обеспечить им максимальную пользу и комфорт. </w:t>
      </w:r>
    </w:p>
    <w:p w:rsidR="003E285E" w:rsidRDefault="003E285E" w:rsidP="003E285E">
      <w:pPr>
        <w:ind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О</w:t>
      </w:r>
      <w:r w:rsidR="00EB2937" w:rsidRPr="003E285E">
        <w:rPr>
          <w:rFonts w:ascii="Times New Roman" w:hAnsi="Times New Roman"/>
        </w:rPr>
        <w:t>сновные возрастные изменения, возможные медицинские противопоказания и рекомендации по прове</w:t>
      </w:r>
      <w:r>
        <w:rPr>
          <w:rFonts w:ascii="Times New Roman" w:hAnsi="Times New Roman"/>
        </w:rPr>
        <w:t>дению массажа для пожилых людей.</w:t>
      </w:r>
    </w:p>
    <w:p w:rsidR="003E285E" w:rsidRPr="003E285E" w:rsidRDefault="003E285E" w:rsidP="003E285E">
      <w:pPr>
        <w:ind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  <w:b/>
        </w:rPr>
        <w:t xml:space="preserve"> </w:t>
      </w:r>
      <w:r w:rsidR="00EB2937" w:rsidRPr="003E285E">
        <w:rPr>
          <w:rFonts w:ascii="Times New Roman" w:hAnsi="Times New Roman"/>
          <w:b/>
        </w:rPr>
        <w:t>Возрастные особенности</w:t>
      </w:r>
      <w:r w:rsidRPr="003E285E">
        <w:rPr>
          <w:rFonts w:ascii="Times New Roman" w:hAnsi="Times New Roman"/>
        </w:rPr>
        <w:t xml:space="preserve">. </w:t>
      </w:r>
    </w:p>
    <w:p w:rsidR="001F6A28" w:rsidRPr="003E285E" w:rsidRDefault="003E285E" w:rsidP="003E285E">
      <w:pPr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- и</w:t>
      </w:r>
      <w:r w:rsidR="00EB2937" w:rsidRPr="003E285E">
        <w:rPr>
          <w:rFonts w:ascii="Times New Roman" w:hAnsi="Times New Roman"/>
        </w:rPr>
        <w:t>зменения кожи</w:t>
      </w:r>
      <w:r w:rsidRPr="003E285E">
        <w:rPr>
          <w:rFonts w:ascii="Times New Roman" w:hAnsi="Times New Roman"/>
        </w:rPr>
        <w:t>.</w:t>
      </w:r>
      <w:r w:rsidR="00EB2937" w:rsidRPr="003E285E">
        <w:rPr>
          <w:rFonts w:ascii="Times New Roman" w:hAnsi="Times New Roman"/>
        </w:rPr>
        <w:t> С возрастом кожа становится тоньше и менее эластичной, что делает ее более чувствительной к механическим воздействиям. Массажист должен использовать более мягкие и аккуратные техники, чтобы не вызвать повреждения или раздражения кожи.</w:t>
      </w:r>
    </w:p>
    <w:p w:rsidR="001F6A28" w:rsidRPr="003E285E" w:rsidRDefault="003E285E" w:rsidP="008533ED">
      <w:pPr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- с</w:t>
      </w:r>
      <w:r w:rsidR="00EB2937" w:rsidRPr="003E285E">
        <w:rPr>
          <w:rFonts w:ascii="Times New Roman" w:hAnsi="Times New Roman"/>
        </w:rPr>
        <w:t>нижение мышечной массы</w:t>
      </w:r>
      <w:r w:rsidRPr="003E285E">
        <w:rPr>
          <w:rFonts w:ascii="Times New Roman" w:hAnsi="Times New Roman"/>
        </w:rPr>
        <w:t xml:space="preserve">. </w:t>
      </w:r>
      <w:r w:rsidR="00EB2937" w:rsidRPr="003E285E">
        <w:rPr>
          <w:rFonts w:ascii="Times New Roman" w:hAnsi="Times New Roman"/>
        </w:rPr>
        <w:t>Мышечная масса уменьшается с возрастом, что может привести к слабости и снижению подвижности. Массаж должен быть направлен на поддержание и улучшение мышечного тонуса, используя техники, которые стимулируют кровообращение и лимфоотток.</w:t>
      </w:r>
    </w:p>
    <w:p w:rsidR="001F6A28" w:rsidRPr="003E285E" w:rsidRDefault="003E285E" w:rsidP="008533ED">
      <w:pPr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- п</w:t>
      </w:r>
      <w:r w:rsidR="00EB2937" w:rsidRPr="003E285E">
        <w:rPr>
          <w:rFonts w:ascii="Times New Roman" w:hAnsi="Times New Roman"/>
        </w:rPr>
        <w:t>роблемы с суставами</w:t>
      </w:r>
      <w:r w:rsidRPr="003E285E">
        <w:rPr>
          <w:rFonts w:ascii="Times New Roman" w:hAnsi="Times New Roman"/>
        </w:rPr>
        <w:t xml:space="preserve">. </w:t>
      </w:r>
      <w:r w:rsidR="00EB2937" w:rsidRPr="003E285E">
        <w:rPr>
          <w:rFonts w:ascii="Times New Roman" w:hAnsi="Times New Roman"/>
        </w:rPr>
        <w:t> Артрит и другие заболевания суставов часто встречаются у пожилых людей. Важно избегать чрезмерного давления на суставы и использовать мягкие техники, которые помогают уменьшить боль и воспаление.</w:t>
      </w:r>
    </w:p>
    <w:p w:rsidR="001F6A28" w:rsidRPr="003E285E" w:rsidRDefault="003E285E" w:rsidP="008533ED">
      <w:pPr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- и</w:t>
      </w:r>
      <w:r w:rsidR="00EB2937" w:rsidRPr="003E285E">
        <w:rPr>
          <w:rFonts w:ascii="Times New Roman" w:hAnsi="Times New Roman"/>
        </w:rPr>
        <w:t>зменения в кровообращении</w:t>
      </w:r>
      <w:r w:rsidRPr="003E285E">
        <w:rPr>
          <w:rFonts w:ascii="Times New Roman" w:hAnsi="Times New Roman"/>
        </w:rPr>
        <w:t xml:space="preserve">. </w:t>
      </w:r>
      <w:r w:rsidR="00EB2937" w:rsidRPr="003E285E">
        <w:rPr>
          <w:rFonts w:ascii="Times New Roman" w:hAnsi="Times New Roman"/>
        </w:rPr>
        <w:t xml:space="preserve"> С возрастом кровообращение может ухудшаться, что приводит к холодным конечностям и отекам. Массажист должен уделять особое внимание улучшению кровотока, особенно в проблемных зонах. </w:t>
      </w:r>
    </w:p>
    <w:p w:rsidR="0041570F" w:rsidRPr="003E285E" w:rsidRDefault="00F475AA" w:rsidP="008533ED">
      <w:pPr>
        <w:jc w:val="both"/>
        <w:rPr>
          <w:rFonts w:ascii="Times New Roman" w:hAnsi="Times New Roman"/>
        </w:rPr>
      </w:pPr>
      <w:r w:rsidRPr="008533ED">
        <w:rPr>
          <w:noProof/>
        </w:rPr>
        <w:drawing>
          <wp:inline distT="0" distB="0" distL="0" distR="0">
            <wp:extent cx="5857875" cy="2990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4)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746" cy="298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2937" w:rsidRPr="003E285E">
        <w:rPr>
          <w:rFonts w:ascii="Times New Roman" w:hAnsi="Times New Roman"/>
        </w:rPr>
        <w:t>В профилактических целях массаж необходимо выполнять один раз в 5 дней, при головных болях — раз в 2 дня. Каждое упражнение необходимо повторить 5–7 раз. Все движения делаются свер</w:t>
      </w:r>
      <w:r w:rsidRPr="003E285E">
        <w:rPr>
          <w:rFonts w:ascii="Times New Roman" w:hAnsi="Times New Roman"/>
        </w:rPr>
        <w:t>ху вниз, следуя линии лимфотока.</w:t>
      </w:r>
    </w:p>
    <w:p w:rsidR="003E285E" w:rsidRDefault="00EB2937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Разогреть руки. Интенсивно потереть ладони одна о другую, пока не почувствуете тепло.</w:t>
      </w:r>
      <w:r w:rsidR="003E285E" w:rsidRPr="003E285E">
        <w:rPr>
          <w:rFonts w:ascii="Times New Roman" w:hAnsi="Times New Roman"/>
        </w:rPr>
        <w:t xml:space="preserve"> </w:t>
      </w:r>
    </w:p>
    <w:p w:rsidR="003E285E" w:rsidRDefault="00EB2937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Положить руки на шею. Начать поглаживать шею горизонтальными движениями от позвоночника в сторону ушей.</w:t>
      </w:r>
      <w:r w:rsidR="003E285E" w:rsidRPr="003E285E">
        <w:rPr>
          <w:rFonts w:ascii="Times New Roman" w:hAnsi="Times New Roman"/>
        </w:rPr>
        <w:t xml:space="preserve"> </w:t>
      </w:r>
    </w:p>
    <w:p w:rsidR="003E285E" w:rsidRDefault="00EB2937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Поставить пальцы вдоль позвоночника (его не трогать) и вращательными движениями промять мышцы шеи.</w:t>
      </w:r>
    </w:p>
    <w:p w:rsidR="003E285E" w:rsidRDefault="00EB2937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>Ладони расположить на макушке, а большой палец поставить вдоль позвоночника под кость черепа, круговыми движениями промять мышцы.</w:t>
      </w:r>
    </w:p>
    <w:p w:rsidR="003E285E" w:rsidRDefault="003E285E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3E285E">
        <w:rPr>
          <w:rFonts w:ascii="Times New Roman" w:hAnsi="Times New Roman"/>
        </w:rPr>
        <w:t xml:space="preserve"> </w:t>
      </w:r>
      <w:r w:rsidR="00EB2937" w:rsidRPr="003E285E">
        <w:rPr>
          <w:rFonts w:ascii="Times New Roman" w:hAnsi="Times New Roman"/>
        </w:rPr>
        <w:t>Погладить ладонями затылок и шею диагональными движениями сверху вниз, к уху.</w:t>
      </w:r>
    </w:p>
    <w:p w:rsidR="00630232" w:rsidRDefault="003E285E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 xml:space="preserve"> </w:t>
      </w:r>
      <w:r w:rsidR="00EB2937" w:rsidRPr="00630232">
        <w:rPr>
          <w:rFonts w:ascii="Times New Roman" w:hAnsi="Times New Roman"/>
        </w:rPr>
        <w:t>4 пальца расположить вдоль позвоночника, большим «обнять» мышцы, расположенные вдоль позвоночника. Щипкообразными движениями массировать мышцы от черепа вниз до 7-го шейного позвонка — самого выступающего позвонка шейного отдела.</w:t>
      </w:r>
    </w:p>
    <w:p w:rsidR="00630232" w:rsidRDefault="00630232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 xml:space="preserve"> </w:t>
      </w:r>
      <w:r w:rsidR="00EB2937" w:rsidRPr="00630232">
        <w:rPr>
          <w:rFonts w:ascii="Times New Roman" w:hAnsi="Times New Roman"/>
        </w:rPr>
        <w:t>Повторить упражнение № 5 — поглаживания.</w:t>
      </w:r>
    </w:p>
    <w:p w:rsidR="00630232" w:rsidRDefault="00630232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 xml:space="preserve"> </w:t>
      </w:r>
      <w:r w:rsidR="00EB2937" w:rsidRPr="00630232">
        <w:rPr>
          <w:rFonts w:ascii="Times New Roman" w:hAnsi="Times New Roman"/>
        </w:rPr>
        <w:t>Ладони расположить на затылке, пальцами вверх, а большим «катиться» вниз по мышце до 7-го шейного позвонка, глубоко продавливая ее. Делать это упражнение необходимо синхронно правой и левой рукой.</w:t>
      </w:r>
    </w:p>
    <w:p w:rsidR="00630232" w:rsidRPr="00630232" w:rsidRDefault="00630232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 xml:space="preserve"> </w:t>
      </w:r>
      <w:r w:rsidR="00EB2937" w:rsidRPr="00630232">
        <w:rPr>
          <w:rFonts w:ascii="Times New Roman" w:hAnsi="Times New Roman"/>
        </w:rPr>
        <w:t>Повернуть голову влево, правой рукой нащупать грудино-ключично-сосцевидную мышцу, она идет от затылка к ключице и отвечает за повороты головы. Щипкообразными движениями проминать сверху вниз.</w:t>
      </w:r>
    </w:p>
    <w:p w:rsidR="00630232" w:rsidRPr="00630232" w:rsidRDefault="00630232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 xml:space="preserve"> </w:t>
      </w:r>
      <w:r w:rsidR="00EB2937" w:rsidRPr="00630232">
        <w:rPr>
          <w:rFonts w:ascii="Times New Roman" w:hAnsi="Times New Roman"/>
        </w:rPr>
        <w:t>Расположить ладони на лбу и расчесать пальцами волосы в сторону затылка. Прикосновения должны быть легкими.</w:t>
      </w:r>
    </w:p>
    <w:p w:rsidR="00630232" w:rsidRPr="00630232" w:rsidRDefault="00630232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 xml:space="preserve"> </w:t>
      </w:r>
      <w:r w:rsidR="00EB2937" w:rsidRPr="00630232">
        <w:rPr>
          <w:rFonts w:ascii="Times New Roman" w:hAnsi="Times New Roman"/>
        </w:rPr>
        <w:t>Пальцы поставить гребешком и всю волосистую часть головы массировать круговыми движениями.</w:t>
      </w:r>
    </w:p>
    <w:p w:rsidR="00630232" w:rsidRPr="00630232" w:rsidRDefault="00630232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 xml:space="preserve"> </w:t>
      </w:r>
      <w:r w:rsidR="00EB2937" w:rsidRPr="00630232">
        <w:rPr>
          <w:rFonts w:ascii="Times New Roman" w:hAnsi="Times New Roman"/>
        </w:rPr>
        <w:t>Поставить пальцы гребешком и делать ими вибрационные движения на темени.</w:t>
      </w:r>
    </w:p>
    <w:p w:rsidR="001F6A28" w:rsidRPr="00630232" w:rsidRDefault="00630232" w:rsidP="008533ED">
      <w:pPr>
        <w:pStyle w:val="ae"/>
        <w:numPr>
          <w:ilvl w:val="0"/>
          <w:numId w:val="10"/>
        </w:numPr>
        <w:ind w:left="0" w:firstLine="851"/>
        <w:jc w:val="both"/>
        <w:rPr>
          <w:rFonts w:ascii="Times New Roman" w:hAnsi="Times New Roman"/>
        </w:rPr>
      </w:pPr>
      <w:r w:rsidRPr="00630232">
        <w:rPr>
          <w:rFonts w:ascii="Times New Roman" w:hAnsi="Times New Roman"/>
        </w:rPr>
        <w:t xml:space="preserve"> </w:t>
      </w:r>
      <w:r w:rsidR="00EB2937" w:rsidRPr="00630232">
        <w:rPr>
          <w:rFonts w:ascii="Times New Roman" w:hAnsi="Times New Roman"/>
        </w:rPr>
        <w:t>Повторить упражнение № 5 — поглаживания.</w:t>
      </w:r>
    </w:p>
    <w:p w:rsidR="00BC2065" w:rsidRPr="008533ED" w:rsidRDefault="00BC2065" w:rsidP="008533ED">
      <w:pPr>
        <w:jc w:val="both"/>
      </w:pPr>
    </w:p>
    <w:p w:rsidR="00630232" w:rsidRDefault="00F315AF" w:rsidP="00630232">
      <w:pPr>
        <w:tabs>
          <w:tab w:val="left" w:pos="1950"/>
        </w:tabs>
        <w:jc w:val="both"/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676900" cy="3362325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5)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0232">
        <w:tab/>
      </w:r>
    </w:p>
    <w:p w:rsidR="00630232" w:rsidRDefault="00630232" w:rsidP="00630232">
      <w:pPr>
        <w:tabs>
          <w:tab w:val="left" w:pos="1950"/>
        </w:tabs>
        <w:jc w:val="both"/>
      </w:pPr>
    </w:p>
    <w:p w:rsidR="00630232" w:rsidRDefault="00630232" w:rsidP="00630232">
      <w:pPr>
        <w:tabs>
          <w:tab w:val="left" w:pos="1950"/>
        </w:tabs>
        <w:jc w:val="both"/>
      </w:pPr>
    </w:p>
    <w:p w:rsidR="00630232" w:rsidRDefault="00630232" w:rsidP="00630232">
      <w:pPr>
        <w:tabs>
          <w:tab w:val="left" w:pos="1950"/>
        </w:tabs>
        <w:jc w:val="both"/>
      </w:pPr>
      <w:r>
        <w:rPr>
          <w:rFonts w:ascii="Times New Roman" w:hAnsi="Times New Roman"/>
        </w:rPr>
        <w:br w:type="textWrapping" w:clear="all"/>
      </w:r>
      <w:r>
        <w:t>Источник</w:t>
      </w:r>
      <w:r w:rsidRPr="008533ED">
        <w:t>: dolgoletie-spb.ru/</w:t>
      </w:r>
      <w:bookmarkStart w:id="0" w:name="_GoBack"/>
      <w:bookmarkEnd w:id="0"/>
    </w:p>
    <w:p w:rsidR="00630232" w:rsidRDefault="00630232" w:rsidP="00630232">
      <w:pPr>
        <w:jc w:val="both"/>
      </w:pPr>
    </w:p>
    <w:p w:rsidR="00630232" w:rsidRDefault="00630232" w:rsidP="00630232">
      <w:pPr>
        <w:jc w:val="both"/>
      </w:pPr>
    </w:p>
    <w:p w:rsidR="00F315AF" w:rsidRPr="00A23917" w:rsidRDefault="00630232" w:rsidP="0063023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sectPr w:rsidR="00F315AF" w:rsidRPr="00A23917" w:rsidSect="008730B2">
      <w:headerReference w:type="default" r:id="rId12"/>
      <w:pgSz w:w="11906" w:h="16838"/>
      <w:pgMar w:top="1134" w:right="850" w:bottom="851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EBE" w:rsidRDefault="00B84EBE" w:rsidP="008533ED">
      <w:pPr>
        <w:spacing w:line="240" w:lineRule="auto"/>
      </w:pPr>
      <w:r>
        <w:separator/>
      </w:r>
    </w:p>
  </w:endnote>
  <w:endnote w:type="continuationSeparator" w:id="1">
    <w:p w:rsidR="00B84EBE" w:rsidRDefault="00B84EBE" w:rsidP="008533E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-webkit-standar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EBE" w:rsidRDefault="00B84EBE" w:rsidP="008533ED">
      <w:pPr>
        <w:spacing w:line="240" w:lineRule="auto"/>
      </w:pPr>
      <w:r>
        <w:separator/>
      </w:r>
    </w:p>
  </w:footnote>
  <w:footnote w:type="continuationSeparator" w:id="1">
    <w:p w:rsidR="00B84EBE" w:rsidRDefault="00B84EBE" w:rsidP="008533E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3ED" w:rsidRDefault="008533ED">
    <w:pPr>
      <w:pStyle w:val="aa"/>
    </w:pPr>
  </w:p>
  <w:p w:rsidR="008533ED" w:rsidRDefault="008533E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55C8"/>
    <w:multiLevelType w:val="hybridMultilevel"/>
    <w:tmpl w:val="E474C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B1114"/>
    <w:multiLevelType w:val="multilevel"/>
    <w:tmpl w:val="CB38C4E4"/>
    <w:lvl w:ilvl="0"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0"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 w:val="0"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0"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 w:val="0"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</w:rPr>
    </w:lvl>
  </w:abstractNum>
  <w:abstractNum w:abstractNumId="2">
    <w:nsid w:val="0AF33F60"/>
    <w:multiLevelType w:val="multilevel"/>
    <w:tmpl w:val="FB2C645C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3">
    <w:nsid w:val="15A22F10"/>
    <w:multiLevelType w:val="multilevel"/>
    <w:tmpl w:val="8BACAA90"/>
    <w:lvl w:ilvl="0"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0"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 w:val="0"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0"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 w:val="0"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</w:rPr>
    </w:lvl>
  </w:abstractNum>
  <w:abstractNum w:abstractNumId="4">
    <w:nsid w:val="17ED0ABE"/>
    <w:multiLevelType w:val="hybridMultilevel"/>
    <w:tmpl w:val="EA5C6786"/>
    <w:lvl w:ilvl="0" w:tplc="6DF0EC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6CE54FA"/>
    <w:multiLevelType w:val="multilevel"/>
    <w:tmpl w:val="A9664BC8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6">
    <w:nsid w:val="363543BF"/>
    <w:multiLevelType w:val="hybridMultilevel"/>
    <w:tmpl w:val="F3129DB2"/>
    <w:lvl w:ilvl="0" w:tplc="BB9E1F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E5C0768"/>
    <w:multiLevelType w:val="multilevel"/>
    <w:tmpl w:val="A89613E2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8">
    <w:nsid w:val="585D4156"/>
    <w:multiLevelType w:val="multilevel"/>
    <w:tmpl w:val="756AF1C8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9">
    <w:nsid w:val="64C82AEA"/>
    <w:multiLevelType w:val="hybridMultilevel"/>
    <w:tmpl w:val="ED5A24DC"/>
    <w:lvl w:ilvl="0" w:tplc="C0621466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E530C50"/>
    <w:multiLevelType w:val="multilevel"/>
    <w:tmpl w:val="194CCB5A"/>
    <w:lvl w:ilvl="0"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0"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 w:val="0"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0"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 w:val="0"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6"/>
  </w:num>
  <w:num w:numId="9">
    <w:abstractNumId w:val="9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1F6A28"/>
    <w:rsid w:val="000E6BDC"/>
    <w:rsid w:val="001F6A28"/>
    <w:rsid w:val="00261DC4"/>
    <w:rsid w:val="003E285E"/>
    <w:rsid w:val="004148EC"/>
    <w:rsid w:val="0041570F"/>
    <w:rsid w:val="00536F1D"/>
    <w:rsid w:val="00630232"/>
    <w:rsid w:val="008533ED"/>
    <w:rsid w:val="008730B2"/>
    <w:rsid w:val="00A23917"/>
    <w:rsid w:val="00A27A75"/>
    <w:rsid w:val="00B014AC"/>
    <w:rsid w:val="00B84EBE"/>
    <w:rsid w:val="00B91CA2"/>
    <w:rsid w:val="00B96B33"/>
    <w:rsid w:val="00BC2065"/>
    <w:rsid w:val="00DD5B6E"/>
    <w:rsid w:val="00EB2937"/>
    <w:rsid w:val="00F16A8D"/>
    <w:rsid w:val="00F315AF"/>
    <w:rsid w:val="00F475AA"/>
    <w:rsid w:val="00F97B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27A75"/>
    <w:pPr>
      <w:spacing w:line="276" w:lineRule="auto"/>
    </w:pPr>
  </w:style>
  <w:style w:type="paragraph" w:styleId="10">
    <w:name w:val="heading 1"/>
    <w:basedOn w:val="a"/>
    <w:next w:val="a"/>
    <w:link w:val="11"/>
    <w:uiPriority w:val="9"/>
    <w:qFormat/>
    <w:rsid w:val="00A27A75"/>
    <w:pPr>
      <w:spacing w:before="120" w:after="120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A27A75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A27A75"/>
    <w:pPr>
      <w:outlineLvl w:val="2"/>
    </w:pPr>
    <w:rPr>
      <w:b/>
      <w:i/>
    </w:rPr>
  </w:style>
  <w:style w:type="paragraph" w:styleId="4">
    <w:name w:val="heading 4"/>
    <w:basedOn w:val="a"/>
    <w:next w:val="a"/>
    <w:link w:val="40"/>
    <w:uiPriority w:val="9"/>
    <w:qFormat/>
    <w:rsid w:val="00A27A75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A27A75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27A75"/>
    <w:rPr>
      <w:rFonts w:ascii="XO Thames" w:hAnsi="XO Thames"/>
      <w:sz w:val="24"/>
    </w:rPr>
  </w:style>
  <w:style w:type="paragraph" w:styleId="21">
    <w:name w:val="toc 2"/>
    <w:basedOn w:val="a"/>
    <w:next w:val="a"/>
    <w:link w:val="22"/>
    <w:uiPriority w:val="39"/>
    <w:rsid w:val="00A27A75"/>
    <w:pPr>
      <w:ind w:left="200"/>
    </w:pPr>
  </w:style>
  <w:style w:type="character" w:customStyle="1" w:styleId="22">
    <w:name w:val="Оглавление 2 Знак"/>
    <w:basedOn w:val="1"/>
    <w:link w:val="21"/>
    <w:rsid w:val="00A27A75"/>
    <w:rPr>
      <w:rFonts w:ascii="XO Thames" w:hAnsi="XO Thames"/>
      <w:sz w:val="24"/>
    </w:rPr>
  </w:style>
  <w:style w:type="paragraph" w:styleId="41">
    <w:name w:val="toc 4"/>
    <w:basedOn w:val="a"/>
    <w:next w:val="a"/>
    <w:link w:val="42"/>
    <w:uiPriority w:val="39"/>
    <w:rsid w:val="00A27A75"/>
    <w:pPr>
      <w:ind w:left="600"/>
    </w:pPr>
  </w:style>
  <w:style w:type="character" w:customStyle="1" w:styleId="42">
    <w:name w:val="Оглавление 4 Знак"/>
    <w:basedOn w:val="1"/>
    <w:link w:val="41"/>
    <w:rsid w:val="00A27A75"/>
    <w:rPr>
      <w:rFonts w:ascii="XO Thames" w:hAnsi="XO Thames"/>
      <w:sz w:val="24"/>
    </w:rPr>
  </w:style>
  <w:style w:type="paragraph" w:styleId="6">
    <w:name w:val="toc 6"/>
    <w:basedOn w:val="a"/>
    <w:next w:val="a"/>
    <w:link w:val="60"/>
    <w:uiPriority w:val="39"/>
    <w:rsid w:val="00A27A75"/>
    <w:pPr>
      <w:ind w:left="1000"/>
    </w:pPr>
  </w:style>
  <w:style w:type="character" w:customStyle="1" w:styleId="60">
    <w:name w:val="Оглавление 6 Знак"/>
    <w:basedOn w:val="1"/>
    <w:link w:val="6"/>
    <w:rsid w:val="00A27A75"/>
    <w:rPr>
      <w:rFonts w:ascii="XO Thames" w:hAnsi="XO Thames"/>
      <w:sz w:val="24"/>
    </w:rPr>
  </w:style>
  <w:style w:type="paragraph" w:styleId="7">
    <w:name w:val="toc 7"/>
    <w:basedOn w:val="a"/>
    <w:next w:val="a"/>
    <w:link w:val="70"/>
    <w:uiPriority w:val="39"/>
    <w:rsid w:val="00A27A75"/>
    <w:pPr>
      <w:ind w:left="1200"/>
    </w:pPr>
  </w:style>
  <w:style w:type="character" w:customStyle="1" w:styleId="70">
    <w:name w:val="Оглавление 7 Знак"/>
    <w:basedOn w:val="1"/>
    <w:link w:val="7"/>
    <w:rsid w:val="00A27A75"/>
    <w:rPr>
      <w:rFonts w:ascii="XO Thames" w:hAnsi="XO Thames"/>
      <w:sz w:val="24"/>
    </w:rPr>
  </w:style>
  <w:style w:type="paragraph" w:customStyle="1" w:styleId="Endnote">
    <w:name w:val="Endnote"/>
    <w:link w:val="Endnote0"/>
    <w:rsid w:val="00A27A75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sid w:val="00A27A75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A27A75"/>
    <w:rPr>
      <w:rFonts w:ascii="XO Thames" w:hAnsi="XO Thames"/>
      <w:b/>
      <w:i/>
      <w:color w:val="000000"/>
      <w:sz w:val="24"/>
    </w:rPr>
  </w:style>
  <w:style w:type="paragraph" w:styleId="31">
    <w:name w:val="toc 3"/>
    <w:basedOn w:val="a"/>
    <w:next w:val="a"/>
    <w:link w:val="32"/>
    <w:uiPriority w:val="39"/>
    <w:rsid w:val="00A27A75"/>
    <w:pPr>
      <w:ind w:left="400"/>
    </w:pPr>
  </w:style>
  <w:style w:type="character" w:customStyle="1" w:styleId="32">
    <w:name w:val="Оглавление 3 Знак"/>
    <w:basedOn w:val="1"/>
    <w:link w:val="31"/>
    <w:rsid w:val="00A27A75"/>
    <w:rPr>
      <w:rFonts w:ascii="XO Thames" w:hAnsi="XO Thames"/>
      <w:sz w:val="24"/>
    </w:rPr>
  </w:style>
  <w:style w:type="character" w:customStyle="1" w:styleId="50">
    <w:name w:val="Заголовок 5 Знак"/>
    <w:basedOn w:val="1"/>
    <w:link w:val="5"/>
    <w:rsid w:val="00A27A7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1"/>
    <w:link w:val="10"/>
    <w:rsid w:val="00A27A75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27A75"/>
    <w:rPr>
      <w:color w:val="0000FF"/>
      <w:u w:val="single"/>
    </w:rPr>
  </w:style>
  <w:style w:type="character" w:styleId="a3">
    <w:name w:val="Hyperlink"/>
    <w:link w:val="12"/>
    <w:rsid w:val="00A27A75"/>
    <w:rPr>
      <w:color w:val="0000FF"/>
      <w:u w:val="single"/>
    </w:rPr>
  </w:style>
  <w:style w:type="paragraph" w:customStyle="1" w:styleId="Footnote">
    <w:name w:val="Footnote"/>
    <w:link w:val="Footnote0"/>
    <w:rsid w:val="00A27A75"/>
    <w:rPr>
      <w:sz w:val="22"/>
    </w:rPr>
  </w:style>
  <w:style w:type="character" w:customStyle="1" w:styleId="Footnote0">
    <w:name w:val="Footnote"/>
    <w:link w:val="Footnote"/>
    <w:rsid w:val="00A27A75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rsid w:val="00A27A75"/>
    <w:rPr>
      <w:b/>
    </w:rPr>
  </w:style>
  <w:style w:type="character" w:customStyle="1" w:styleId="14">
    <w:name w:val="Оглавление 1 Знак"/>
    <w:basedOn w:val="1"/>
    <w:link w:val="13"/>
    <w:rsid w:val="00A27A75"/>
    <w:rPr>
      <w:rFonts w:ascii="XO Thames" w:hAnsi="XO Thames"/>
      <w:b/>
      <w:sz w:val="24"/>
    </w:rPr>
  </w:style>
  <w:style w:type="paragraph" w:customStyle="1" w:styleId="HeaderandFooter">
    <w:name w:val="Header and Footer"/>
    <w:link w:val="HeaderandFooter0"/>
    <w:rsid w:val="00A27A75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A27A75"/>
    <w:rPr>
      <w:rFonts w:ascii="XO Thames" w:hAnsi="XO Thames"/>
      <w:sz w:val="20"/>
    </w:rPr>
  </w:style>
  <w:style w:type="paragraph" w:customStyle="1" w:styleId="toc10">
    <w:name w:val="toc 10"/>
    <w:basedOn w:val="a"/>
    <w:next w:val="a"/>
    <w:link w:val="toc100"/>
    <w:rsid w:val="00A27A75"/>
    <w:pPr>
      <w:ind w:left="1800"/>
    </w:pPr>
  </w:style>
  <w:style w:type="character" w:customStyle="1" w:styleId="toc100">
    <w:name w:val="toc 10"/>
    <w:basedOn w:val="1"/>
    <w:link w:val="toc10"/>
    <w:rsid w:val="00A27A75"/>
    <w:rPr>
      <w:rFonts w:ascii="XO Thames" w:hAnsi="XO Thames"/>
      <w:sz w:val="24"/>
    </w:rPr>
  </w:style>
  <w:style w:type="paragraph" w:styleId="9">
    <w:name w:val="toc 9"/>
    <w:basedOn w:val="a"/>
    <w:next w:val="a"/>
    <w:link w:val="90"/>
    <w:uiPriority w:val="39"/>
    <w:rsid w:val="00A27A75"/>
    <w:pPr>
      <w:ind w:left="1600"/>
    </w:pPr>
  </w:style>
  <w:style w:type="character" w:customStyle="1" w:styleId="90">
    <w:name w:val="Оглавление 9 Знак"/>
    <w:basedOn w:val="1"/>
    <w:link w:val="9"/>
    <w:rsid w:val="00A27A75"/>
    <w:rPr>
      <w:rFonts w:ascii="XO Thames" w:hAnsi="XO Thames"/>
      <w:sz w:val="24"/>
    </w:rPr>
  </w:style>
  <w:style w:type="paragraph" w:styleId="8">
    <w:name w:val="toc 8"/>
    <w:basedOn w:val="a"/>
    <w:next w:val="a"/>
    <w:link w:val="80"/>
    <w:uiPriority w:val="39"/>
    <w:rsid w:val="00A27A75"/>
    <w:pPr>
      <w:ind w:left="1400"/>
    </w:pPr>
  </w:style>
  <w:style w:type="character" w:customStyle="1" w:styleId="80">
    <w:name w:val="Оглавление 8 Знак"/>
    <w:basedOn w:val="1"/>
    <w:link w:val="8"/>
    <w:rsid w:val="00A27A75"/>
    <w:rPr>
      <w:rFonts w:ascii="XO Thames" w:hAnsi="XO Thames"/>
      <w:sz w:val="24"/>
    </w:rPr>
  </w:style>
  <w:style w:type="paragraph" w:styleId="51">
    <w:name w:val="toc 5"/>
    <w:basedOn w:val="a"/>
    <w:next w:val="a"/>
    <w:link w:val="52"/>
    <w:uiPriority w:val="39"/>
    <w:rsid w:val="00A27A75"/>
    <w:pPr>
      <w:ind w:left="800"/>
    </w:pPr>
  </w:style>
  <w:style w:type="character" w:customStyle="1" w:styleId="52">
    <w:name w:val="Оглавление 5 Знак"/>
    <w:basedOn w:val="1"/>
    <w:link w:val="51"/>
    <w:rsid w:val="00A27A75"/>
    <w:rPr>
      <w:rFonts w:ascii="XO Thames" w:hAnsi="XO Thames"/>
      <w:sz w:val="24"/>
    </w:rPr>
  </w:style>
  <w:style w:type="paragraph" w:styleId="a4">
    <w:name w:val="Subtitle"/>
    <w:basedOn w:val="a"/>
    <w:next w:val="a"/>
    <w:link w:val="a5"/>
    <w:uiPriority w:val="11"/>
    <w:qFormat/>
    <w:rsid w:val="00A27A75"/>
    <w:rPr>
      <w:i/>
      <w:color w:val="616161"/>
    </w:rPr>
  </w:style>
  <w:style w:type="character" w:customStyle="1" w:styleId="a5">
    <w:name w:val="Подзаголовок Знак"/>
    <w:basedOn w:val="1"/>
    <w:link w:val="a4"/>
    <w:rsid w:val="00A27A75"/>
    <w:rPr>
      <w:rFonts w:ascii="XO Thames" w:hAnsi="XO Thames"/>
      <w:i/>
      <w:color w:val="616161"/>
      <w:sz w:val="24"/>
    </w:rPr>
  </w:style>
  <w:style w:type="paragraph" w:styleId="a6">
    <w:name w:val="Title"/>
    <w:basedOn w:val="a"/>
    <w:next w:val="a"/>
    <w:link w:val="a7"/>
    <w:uiPriority w:val="10"/>
    <w:qFormat/>
    <w:rsid w:val="00A27A75"/>
    <w:rPr>
      <w:b/>
      <w:sz w:val="52"/>
    </w:rPr>
  </w:style>
  <w:style w:type="character" w:customStyle="1" w:styleId="a7">
    <w:name w:val="Название Знак"/>
    <w:basedOn w:val="1"/>
    <w:link w:val="a6"/>
    <w:rsid w:val="00A27A75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sid w:val="00A27A7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1"/>
    <w:link w:val="2"/>
    <w:rsid w:val="00A27A75"/>
    <w:rPr>
      <w:rFonts w:ascii="XO Thames" w:hAnsi="XO Thames"/>
      <w:b/>
      <w:color w:val="00A0FF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F475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75A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8533ED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533ED"/>
  </w:style>
  <w:style w:type="paragraph" w:styleId="ac">
    <w:name w:val="footer"/>
    <w:basedOn w:val="a"/>
    <w:link w:val="ad"/>
    <w:uiPriority w:val="99"/>
    <w:semiHidden/>
    <w:unhideWhenUsed/>
    <w:rsid w:val="008533ED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533ED"/>
  </w:style>
  <w:style w:type="paragraph" w:styleId="ae">
    <w:name w:val="List Paragraph"/>
    <w:basedOn w:val="a"/>
    <w:uiPriority w:val="34"/>
    <w:qFormat/>
    <w:rsid w:val="00853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line="276" w:lineRule="auto"/>
    </w:p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4"/>
    </w:rPr>
  </w:style>
  <w:style w:type="paragraph" w:styleId="21">
    <w:name w:val="toc 2"/>
    <w:basedOn w:val="a"/>
    <w:next w:val="a"/>
    <w:link w:val="22"/>
    <w:uiPriority w:val="39"/>
    <w:pPr>
      <w:ind w:left="200"/>
    </w:pPr>
  </w:style>
  <w:style w:type="character" w:customStyle="1" w:styleId="22">
    <w:name w:val="Оглавление 2 Знак"/>
    <w:basedOn w:val="1"/>
    <w:link w:val="21"/>
    <w:rPr>
      <w:rFonts w:ascii="XO Thames" w:hAnsi="XO Thames"/>
      <w:sz w:val="24"/>
    </w:rPr>
  </w:style>
  <w:style w:type="paragraph" w:styleId="41">
    <w:name w:val="toc 4"/>
    <w:basedOn w:val="a"/>
    <w:next w:val="a"/>
    <w:link w:val="42"/>
    <w:uiPriority w:val="39"/>
    <w:pPr>
      <w:ind w:left="600"/>
    </w:pPr>
  </w:style>
  <w:style w:type="character" w:customStyle="1" w:styleId="42">
    <w:name w:val="Оглавление 4 Знак"/>
    <w:basedOn w:val="1"/>
    <w:link w:val="41"/>
    <w:rPr>
      <w:rFonts w:ascii="XO Thames" w:hAnsi="XO Thames"/>
      <w:sz w:val="24"/>
    </w:rPr>
  </w:style>
  <w:style w:type="paragraph" w:styleId="6">
    <w:name w:val="toc 6"/>
    <w:basedOn w:val="a"/>
    <w:next w:val="a"/>
    <w:link w:val="60"/>
    <w:uiPriority w:val="39"/>
    <w:pPr>
      <w:ind w:left="1000"/>
    </w:pPr>
  </w:style>
  <w:style w:type="character" w:customStyle="1" w:styleId="60">
    <w:name w:val="Оглавление 6 Знак"/>
    <w:basedOn w:val="1"/>
    <w:link w:val="6"/>
    <w:rPr>
      <w:rFonts w:ascii="XO Thames" w:hAnsi="XO Thames"/>
      <w:sz w:val="24"/>
    </w:rPr>
  </w:style>
  <w:style w:type="paragraph" w:styleId="7">
    <w:name w:val="toc 7"/>
    <w:basedOn w:val="a"/>
    <w:next w:val="a"/>
    <w:link w:val="70"/>
    <w:uiPriority w:val="39"/>
    <w:pPr>
      <w:ind w:left="1200"/>
    </w:pPr>
  </w:style>
  <w:style w:type="character" w:customStyle="1" w:styleId="70">
    <w:name w:val="Оглавление 7 Знак"/>
    <w:basedOn w:val="1"/>
    <w:link w:val="7"/>
    <w:rPr>
      <w:rFonts w:ascii="XO Thames" w:hAnsi="XO Thames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i/>
      <w:color w:val="000000"/>
      <w:sz w:val="24"/>
    </w:rPr>
  </w:style>
  <w:style w:type="paragraph" w:styleId="31">
    <w:name w:val="toc 3"/>
    <w:basedOn w:val="a"/>
    <w:next w:val="a"/>
    <w:link w:val="32"/>
    <w:uiPriority w:val="39"/>
    <w:pPr>
      <w:ind w:left="400"/>
    </w:pPr>
  </w:style>
  <w:style w:type="character" w:customStyle="1" w:styleId="32">
    <w:name w:val="Оглавление 3 Знак"/>
    <w:basedOn w:val="1"/>
    <w:link w:val="31"/>
    <w:rPr>
      <w:rFonts w:ascii="XO Thames" w:hAnsi="XO Thames"/>
      <w:sz w:val="24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rPr>
      <w:b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sz w:val="24"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toc10">
    <w:name w:val="toc 10"/>
    <w:basedOn w:val="a"/>
    <w:next w:val="a"/>
    <w:link w:val="toc100"/>
    <w:pPr>
      <w:ind w:left="1800"/>
    </w:pPr>
  </w:style>
  <w:style w:type="character" w:customStyle="1" w:styleId="toc100">
    <w:name w:val="toc 10"/>
    <w:basedOn w:val="1"/>
    <w:link w:val="toc10"/>
    <w:rPr>
      <w:rFonts w:ascii="XO Thames" w:hAnsi="XO Thames"/>
      <w:sz w:val="24"/>
    </w:rPr>
  </w:style>
  <w:style w:type="paragraph" w:styleId="9">
    <w:name w:val="toc 9"/>
    <w:basedOn w:val="a"/>
    <w:next w:val="a"/>
    <w:link w:val="90"/>
    <w:uiPriority w:val="39"/>
    <w:pPr>
      <w:ind w:left="1600"/>
    </w:pPr>
  </w:style>
  <w:style w:type="character" w:customStyle="1" w:styleId="90">
    <w:name w:val="Оглавление 9 Знак"/>
    <w:basedOn w:val="1"/>
    <w:link w:val="9"/>
    <w:rPr>
      <w:rFonts w:ascii="XO Thames" w:hAnsi="XO Thames"/>
      <w:sz w:val="24"/>
    </w:rPr>
  </w:style>
  <w:style w:type="paragraph" w:styleId="8">
    <w:name w:val="toc 8"/>
    <w:basedOn w:val="a"/>
    <w:next w:val="a"/>
    <w:link w:val="80"/>
    <w:uiPriority w:val="39"/>
    <w:pPr>
      <w:ind w:left="1400"/>
    </w:pPr>
  </w:style>
  <w:style w:type="character" w:customStyle="1" w:styleId="80">
    <w:name w:val="Оглавление 8 Знак"/>
    <w:basedOn w:val="1"/>
    <w:link w:val="8"/>
    <w:rPr>
      <w:rFonts w:ascii="XO Thames" w:hAnsi="XO Thames"/>
      <w:sz w:val="24"/>
    </w:rPr>
  </w:style>
  <w:style w:type="paragraph" w:styleId="51">
    <w:name w:val="toc 5"/>
    <w:basedOn w:val="a"/>
    <w:next w:val="a"/>
    <w:link w:val="52"/>
    <w:uiPriority w:val="39"/>
    <w:pPr>
      <w:ind w:left="800"/>
    </w:pPr>
  </w:style>
  <w:style w:type="character" w:customStyle="1" w:styleId="52">
    <w:name w:val="Оглавление 5 Знак"/>
    <w:basedOn w:val="1"/>
    <w:link w:val="51"/>
    <w:rPr>
      <w:rFonts w:ascii="XO Thames" w:hAnsi="XO Thames"/>
      <w:sz w:val="24"/>
    </w:rPr>
  </w:style>
  <w:style w:type="paragraph" w:styleId="a4">
    <w:name w:val="Subtitle"/>
    <w:basedOn w:val="a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color w:val="616161"/>
      <w:sz w:val="24"/>
    </w:rPr>
  </w:style>
  <w:style w:type="paragraph" w:styleId="a6">
    <w:name w:val="Title"/>
    <w:basedOn w:val="a"/>
    <w:next w:val="a"/>
    <w:link w:val="a7"/>
    <w:uiPriority w:val="10"/>
    <w:qFormat/>
    <w:rPr>
      <w:b/>
      <w:sz w:val="52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color w:val="00A0FF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F475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75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94767-BAF3-4E69-83E5-CBF9DBB29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Коковина Оксана Вячеславовна</dc:creator>
  <cp:lastModifiedBy>Kokovina_OV</cp:lastModifiedBy>
  <cp:revision>2</cp:revision>
  <dcterms:created xsi:type="dcterms:W3CDTF">2025-10-03T09:07:00Z</dcterms:created>
  <dcterms:modified xsi:type="dcterms:W3CDTF">2025-10-03T09:07:00Z</dcterms:modified>
</cp:coreProperties>
</file>