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C51" w:rsidRPr="00F62C09" w:rsidRDefault="009D5C51" w:rsidP="009D5C51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</w:t>
      </w:r>
      <w:r w:rsidRPr="00F62C09">
        <w:rPr>
          <w:rFonts w:ascii="Liberation Serif" w:hAnsi="Liberation Serif" w:cs="Liberation Serif"/>
          <w:b/>
          <w:sz w:val="28"/>
          <w:szCs w:val="28"/>
        </w:rPr>
        <w:t xml:space="preserve">осударственное автономное учреждение </w:t>
      </w:r>
    </w:p>
    <w:p w:rsidR="009D5C51" w:rsidRPr="00F62C09" w:rsidRDefault="009D5C51" w:rsidP="009D5C51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2C09">
        <w:rPr>
          <w:rFonts w:ascii="Liberation Serif" w:hAnsi="Liberation Serif" w:cs="Liberation Serif"/>
          <w:b/>
          <w:sz w:val="28"/>
          <w:szCs w:val="28"/>
        </w:rPr>
        <w:t xml:space="preserve">социального обслуживания Свердловской области </w:t>
      </w:r>
    </w:p>
    <w:p w:rsidR="009D5C51" w:rsidRPr="00F62C09" w:rsidRDefault="009D5C51" w:rsidP="009D5C51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2C09">
        <w:rPr>
          <w:rFonts w:ascii="Liberation Serif" w:hAnsi="Liberation Serif" w:cs="Liberation Serif"/>
          <w:b/>
          <w:sz w:val="28"/>
          <w:szCs w:val="28"/>
        </w:rPr>
        <w:t xml:space="preserve">«Комплексный центр социального обслуживания населения </w:t>
      </w:r>
    </w:p>
    <w:p w:rsidR="009D5C51" w:rsidRPr="00F62C09" w:rsidRDefault="009D5C51" w:rsidP="009D5C51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2C09">
        <w:rPr>
          <w:rFonts w:ascii="Liberation Serif" w:hAnsi="Liberation Serif" w:cs="Liberation Serif"/>
          <w:b/>
          <w:sz w:val="28"/>
          <w:szCs w:val="28"/>
        </w:rPr>
        <w:t>города Нижняя Салда»</w:t>
      </w:r>
    </w:p>
    <w:p w:rsidR="009D5C51" w:rsidRPr="00F62C09" w:rsidRDefault="009D5C51" w:rsidP="009D5C51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:rsidR="009D5C51" w:rsidRPr="00F62C09" w:rsidRDefault="009D5C51" w:rsidP="009D5C51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:rsidR="009D5C51" w:rsidRPr="00F62C09" w:rsidRDefault="009D5C51" w:rsidP="009D5C51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:rsidR="009D5C51" w:rsidRPr="00F62C09" w:rsidRDefault="009D5C51" w:rsidP="009D5C51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2C09">
        <w:rPr>
          <w:rFonts w:ascii="Liberation Serif" w:hAnsi="Liberation Serif" w:cs="Liberation Serif"/>
          <w:b/>
          <w:sz w:val="28"/>
          <w:szCs w:val="28"/>
        </w:rPr>
        <w:t>ПРИКАЗ</w:t>
      </w:r>
    </w:p>
    <w:p w:rsidR="009D5C51" w:rsidRPr="00F62C09" w:rsidRDefault="009D5C51" w:rsidP="009D5C51">
      <w:pPr>
        <w:pStyle w:val="ConsPlusNonformat"/>
        <w:widowControl/>
        <w:tabs>
          <w:tab w:val="left" w:pos="7800"/>
        </w:tabs>
        <w:rPr>
          <w:rFonts w:ascii="Liberation Serif" w:hAnsi="Liberation Serif" w:cs="Liberation Serif"/>
          <w:sz w:val="28"/>
          <w:szCs w:val="28"/>
        </w:rPr>
      </w:pPr>
    </w:p>
    <w:p w:rsidR="009D5C51" w:rsidRPr="00F62C09" w:rsidRDefault="009D5C51" w:rsidP="009D5C51">
      <w:pPr>
        <w:pStyle w:val="ConsPlusNonformat"/>
        <w:widowControl/>
        <w:tabs>
          <w:tab w:val="left" w:pos="7800"/>
        </w:tabs>
        <w:rPr>
          <w:rFonts w:ascii="Liberation Serif" w:hAnsi="Liberation Serif" w:cs="Liberation Serif"/>
          <w:sz w:val="28"/>
          <w:szCs w:val="28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</w:tblGrid>
      <w:tr w:rsidR="009D5C51" w:rsidRPr="00F62C09" w:rsidTr="009D5C51">
        <w:tc>
          <w:tcPr>
            <w:tcW w:w="4665" w:type="dxa"/>
          </w:tcPr>
          <w:p w:rsidR="009D5C51" w:rsidRPr="00F62C09" w:rsidRDefault="009D5C51" w:rsidP="009D5C51">
            <w:pPr>
              <w:pStyle w:val="ConsPlusNonforma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19 сентября 2025 г.</w:t>
            </w:r>
            <w:r w:rsidRPr="00F62C0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                      </w:t>
            </w:r>
          </w:p>
        </w:tc>
      </w:tr>
    </w:tbl>
    <w:p w:rsidR="009D5C51" w:rsidRPr="009D5C51" w:rsidRDefault="004B2B12" w:rsidP="009D5C51">
      <w:pPr>
        <w:pStyle w:val="TableParagraph"/>
        <w:tabs>
          <w:tab w:val="left" w:pos="3600"/>
        </w:tabs>
        <w:spacing w:before="2"/>
        <w:ind w:left="9"/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</w:t>
      </w:r>
      <w:r w:rsidR="009D5C51">
        <w:rPr>
          <w:b/>
          <w:i/>
          <w:sz w:val="28"/>
          <w:szCs w:val="28"/>
        </w:rPr>
        <w:tab/>
      </w:r>
      <w:r w:rsidR="009D5C51" w:rsidRPr="009D5C51">
        <w:rPr>
          <w:sz w:val="28"/>
          <w:szCs w:val="28"/>
        </w:rPr>
        <w:t>№ 8-ПК</w:t>
      </w:r>
      <w:r w:rsidR="009D5C51" w:rsidRPr="009D5C51">
        <w:rPr>
          <w:sz w:val="28"/>
          <w:szCs w:val="28"/>
        </w:rPr>
        <w:br w:type="textWrapping" w:clear="all"/>
        <w:t xml:space="preserve">        </w:t>
      </w:r>
      <w:r w:rsidR="009D5C51" w:rsidRPr="009D5C51">
        <w:rPr>
          <w:b/>
          <w:i/>
          <w:sz w:val="28"/>
          <w:szCs w:val="28"/>
        </w:rPr>
        <w:t>О</w:t>
      </w:r>
      <w:r w:rsidR="009D5C51" w:rsidRPr="009D5C51">
        <w:rPr>
          <w:b/>
          <w:i/>
          <w:spacing w:val="-6"/>
          <w:sz w:val="28"/>
          <w:szCs w:val="28"/>
        </w:rPr>
        <w:t xml:space="preserve"> </w:t>
      </w:r>
      <w:r w:rsidR="009D5C51" w:rsidRPr="009D5C51">
        <w:rPr>
          <w:b/>
          <w:i/>
          <w:sz w:val="28"/>
          <w:szCs w:val="28"/>
        </w:rPr>
        <w:t>назначении</w:t>
      </w:r>
      <w:r w:rsidR="009D5C51" w:rsidRPr="009D5C51">
        <w:rPr>
          <w:b/>
          <w:i/>
          <w:spacing w:val="-9"/>
          <w:sz w:val="28"/>
          <w:szCs w:val="28"/>
        </w:rPr>
        <w:t xml:space="preserve"> </w:t>
      </w:r>
      <w:r w:rsidR="009D5C51" w:rsidRPr="009D5C51">
        <w:rPr>
          <w:b/>
          <w:i/>
          <w:sz w:val="28"/>
          <w:szCs w:val="28"/>
        </w:rPr>
        <w:t>ответственного</w:t>
      </w:r>
      <w:r w:rsidR="009D5C51" w:rsidRPr="009D5C51">
        <w:rPr>
          <w:b/>
          <w:i/>
          <w:spacing w:val="-10"/>
          <w:sz w:val="28"/>
          <w:szCs w:val="28"/>
        </w:rPr>
        <w:t xml:space="preserve"> </w:t>
      </w:r>
      <w:r w:rsidR="009D5C51" w:rsidRPr="009D5C51">
        <w:rPr>
          <w:b/>
          <w:i/>
          <w:sz w:val="28"/>
          <w:szCs w:val="28"/>
        </w:rPr>
        <w:t>за</w:t>
      </w:r>
      <w:r w:rsidR="009D5C51" w:rsidRPr="009D5C51">
        <w:rPr>
          <w:b/>
          <w:i/>
          <w:spacing w:val="-7"/>
          <w:sz w:val="28"/>
          <w:szCs w:val="28"/>
        </w:rPr>
        <w:t xml:space="preserve"> </w:t>
      </w:r>
      <w:r w:rsidR="009D5C51" w:rsidRPr="009D5C51">
        <w:rPr>
          <w:b/>
          <w:i/>
          <w:sz w:val="28"/>
          <w:szCs w:val="28"/>
        </w:rPr>
        <w:t>работу</w:t>
      </w:r>
      <w:r w:rsidR="009D5C51" w:rsidRPr="009D5C51">
        <w:rPr>
          <w:b/>
          <w:i/>
          <w:spacing w:val="-6"/>
          <w:sz w:val="28"/>
          <w:szCs w:val="28"/>
        </w:rPr>
        <w:t xml:space="preserve"> </w:t>
      </w:r>
      <w:r w:rsidR="009D5C51" w:rsidRPr="009D5C51">
        <w:rPr>
          <w:b/>
          <w:i/>
          <w:sz w:val="28"/>
          <w:szCs w:val="28"/>
        </w:rPr>
        <w:t xml:space="preserve">по профилактике коррупционных и иных правонарушений </w:t>
      </w:r>
    </w:p>
    <w:p w:rsidR="00812172" w:rsidRDefault="004B2B12">
      <w:pPr>
        <w:pStyle w:val="a3"/>
        <w:spacing w:before="288" w:line="322" w:lineRule="exact"/>
        <w:ind w:left="851"/>
        <w:jc w:val="both"/>
      </w:pPr>
      <w:r>
        <w:t>В</w:t>
      </w:r>
      <w:r>
        <w:rPr>
          <w:spacing w:val="6"/>
        </w:rPr>
        <w:t xml:space="preserve"> </w:t>
      </w:r>
      <w:r>
        <w:t>целях</w:t>
      </w:r>
      <w:r>
        <w:rPr>
          <w:spacing w:val="5"/>
        </w:rPr>
        <w:t xml:space="preserve"> </w:t>
      </w:r>
      <w:r>
        <w:t>реализации</w:t>
      </w:r>
      <w:r>
        <w:rPr>
          <w:spacing w:val="9"/>
        </w:rPr>
        <w:t xml:space="preserve"> </w:t>
      </w:r>
      <w:r>
        <w:t>Федерального</w:t>
      </w:r>
      <w:r>
        <w:rPr>
          <w:spacing w:val="10"/>
        </w:rPr>
        <w:t xml:space="preserve"> </w:t>
      </w:r>
      <w:r>
        <w:t>закона</w:t>
      </w:r>
      <w:r>
        <w:rPr>
          <w:spacing w:val="10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25.12.2008</w:t>
      </w:r>
      <w:r>
        <w:rPr>
          <w:spacing w:val="9"/>
        </w:rPr>
        <w:t xml:space="preserve"> </w:t>
      </w:r>
      <w:r>
        <w:t>года</w:t>
      </w:r>
      <w:r>
        <w:rPr>
          <w:spacing w:val="10"/>
        </w:rPr>
        <w:t xml:space="preserve"> </w:t>
      </w:r>
      <w:r>
        <w:t>№</w:t>
      </w:r>
      <w:r>
        <w:rPr>
          <w:spacing w:val="8"/>
        </w:rPr>
        <w:t xml:space="preserve"> </w:t>
      </w:r>
      <w:r>
        <w:t>273-</w:t>
      </w:r>
      <w:r>
        <w:rPr>
          <w:spacing w:val="-5"/>
        </w:rPr>
        <w:t>ФЗ</w:t>
      </w:r>
    </w:p>
    <w:p w:rsidR="00812172" w:rsidRDefault="004B2B12">
      <w:pPr>
        <w:pStyle w:val="a3"/>
        <w:ind w:left="141" w:right="142"/>
        <w:jc w:val="both"/>
      </w:pPr>
      <w:r>
        <w:t>«О противодействии коррупции», Закона Свердловской области от</w:t>
      </w:r>
      <w:r>
        <w:rPr>
          <w:spacing w:val="40"/>
        </w:rPr>
        <w:t xml:space="preserve"> </w:t>
      </w:r>
      <w:r>
        <w:t xml:space="preserve">20.02.2009 года № 2-ОЗ «О противодействии коррупции в Свердловской области» и на основании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</w:t>
      </w:r>
      <w:r>
        <w:t>политики Свердловской области (редакция от 22.07.2024 года),</w:t>
      </w:r>
    </w:p>
    <w:p w:rsidR="00812172" w:rsidRDefault="00812172">
      <w:pPr>
        <w:pStyle w:val="a3"/>
        <w:spacing w:before="7"/>
      </w:pPr>
    </w:p>
    <w:p w:rsidR="00812172" w:rsidRDefault="004B2B12">
      <w:pPr>
        <w:pStyle w:val="a4"/>
      </w:pPr>
      <w:r>
        <w:rPr>
          <w:spacing w:val="-2"/>
        </w:rPr>
        <w:t>ПРИКАЗЫВАЮ:</w:t>
      </w:r>
    </w:p>
    <w:p w:rsidR="00812172" w:rsidRDefault="004B2B12">
      <w:pPr>
        <w:pStyle w:val="a5"/>
        <w:numPr>
          <w:ilvl w:val="0"/>
          <w:numId w:val="1"/>
        </w:numPr>
        <w:tabs>
          <w:tab w:val="left" w:pos="1061"/>
        </w:tabs>
        <w:ind w:right="141" w:firstLine="710"/>
        <w:jc w:val="both"/>
        <w:rPr>
          <w:sz w:val="28"/>
        </w:rPr>
      </w:pPr>
      <w:r>
        <w:rPr>
          <w:sz w:val="28"/>
        </w:rPr>
        <w:t>Назначить</w:t>
      </w:r>
      <w:r>
        <w:rPr>
          <w:spacing w:val="-7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8"/>
          <w:sz w:val="28"/>
        </w:rPr>
        <w:t xml:space="preserve"> </w:t>
      </w:r>
      <w:r>
        <w:rPr>
          <w:sz w:val="28"/>
        </w:rPr>
        <w:t>по профилактике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коррупционных и иных правонарушений в ГАУСО СО «КЦСОН </w:t>
      </w:r>
      <w:r>
        <w:rPr>
          <w:sz w:val="28"/>
        </w:rPr>
        <w:t>города</w:t>
      </w:r>
      <w:r w:rsidR="009D5C51">
        <w:rPr>
          <w:sz w:val="28"/>
        </w:rPr>
        <w:t xml:space="preserve"> Нижняя Салда</w:t>
      </w:r>
      <w:r>
        <w:rPr>
          <w:sz w:val="28"/>
        </w:rPr>
        <w:t xml:space="preserve">» </w:t>
      </w:r>
      <w:r w:rsidR="009D5C51">
        <w:rPr>
          <w:sz w:val="28"/>
        </w:rPr>
        <w:t>специалиста по кадрам Махонину Кристину Викторовну.</w:t>
      </w:r>
      <w:r>
        <w:rPr>
          <w:sz w:val="28"/>
        </w:rPr>
        <w:t xml:space="preserve"> </w:t>
      </w:r>
    </w:p>
    <w:p w:rsidR="00812172" w:rsidRDefault="009D5C51">
      <w:pPr>
        <w:pStyle w:val="a5"/>
        <w:numPr>
          <w:ilvl w:val="0"/>
          <w:numId w:val="1"/>
        </w:numPr>
        <w:tabs>
          <w:tab w:val="left" w:pos="1171"/>
        </w:tabs>
        <w:ind w:right="134" w:firstLine="710"/>
        <w:jc w:val="both"/>
        <w:rPr>
          <w:sz w:val="28"/>
        </w:rPr>
      </w:pPr>
      <w:r>
        <w:rPr>
          <w:sz w:val="28"/>
        </w:rPr>
        <w:t xml:space="preserve">Специалисту по кадрам Махониной К.В., </w:t>
      </w:r>
      <w:r w:rsidR="004B2B12">
        <w:rPr>
          <w:sz w:val="28"/>
        </w:rPr>
        <w:t>соо</w:t>
      </w:r>
      <w:r w:rsidR="004B2B12">
        <w:rPr>
          <w:sz w:val="28"/>
        </w:rPr>
        <w:t>бщать в установленном порядке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муниципальной службы, в 10-дневный срок со дня заключе</w:t>
      </w:r>
      <w:r w:rsidR="004B2B12">
        <w:rPr>
          <w:sz w:val="28"/>
        </w:rPr>
        <w:t>ния трудового договора или гражданско-правового договора представителю нанимателя (работодателю) по последнему месту службы государственного или муниципального служащего в течение 2 лет после увольнения гражданина с государственной или муниципальной службы</w:t>
      </w:r>
      <w:r w:rsidR="004B2B12">
        <w:rPr>
          <w:sz w:val="28"/>
        </w:rPr>
        <w:t>.</w:t>
      </w:r>
    </w:p>
    <w:p w:rsidR="00812172" w:rsidRDefault="004B2B12">
      <w:pPr>
        <w:pStyle w:val="a5"/>
        <w:numPr>
          <w:ilvl w:val="0"/>
          <w:numId w:val="1"/>
        </w:numPr>
        <w:tabs>
          <w:tab w:val="left" w:pos="1133"/>
        </w:tabs>
        <w:spacing w:line="314" w:lineRule="exact"/>
        <w:ind w:left="1133" w:hanging="282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>сполнения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9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собой.</w:t>
      </w:r>
    </w:p>
    <w:p w:rsidR="00812172" w:rsidRDefault="00812172">
      <w:pPr>
        <w:pStyle w:val="a3"/>
      </w:pPr>
    </w:p>
    <w:p w:rsidR="00812172" w:rsidRDefault="00812172">
      <w:pPr>
        <w:pStyle w:val="a3"/>
      </w:pPr>
    </w:p>
    <w:p w:rsidR="00812172" w:rsidRDefault="00812172">
      <w:pPr>
        <w:pStyle w:val="a3"/>
      </w:pPr>
    </w:p>
    <w:p w:rsidR="00812172" w:rsidRDefault="00812172">
      <w:pPr>
        <w:pStyle w:val="a3"/>
      </w:pPr>
    </w:p>
    <w:p w:rsidR="00812172" w:rsidRDefault="00812172">
      <w:pPr>
        <w:pStyle w:val="a3"/>
        <w:spacing w:before="319"/>
      </w:pPr>
    </w:p>
    <w:p w:rsidR="00812172" w:rsidRDefault="004B2B12">
      <w:pPr>
        <w:pStyle w:val="a3"/>
        <w:tabs>
          <w:tab w:val="left" w:pos="5739"/>
        </w:tabs>
        <w:ind w:left="990"/>
      </w:pPr>
      <w:r>
        <w:rPr>
          <w:spacing w:val="-2"/>
        </w:rPr>
        <w:t>Директор</w:t>
      </w:r>
      <w:r w:rsidR="009D5C51">
        <w:tab/>
        <w:t>М.В. Касаткина</w:t>
      </w:r>
    </w:p>
    <w:p w:rsidR="00812172" w:rsidRDefault="00812172">
      <w:pPr>
        <w:pStyle w:val="a3"/>
      </w:pPr>
      <w:bookmarkStart w:id="0" w:name="_GoBack"/>
      <w:bookmarkEnd w:id="0"/>
    </w:p>
    <w:p w:rsidR="00812172" w:rsidRDefault="00812172">
      <w:pPr>
        <w:pStyle w:val="a3"/>
        <w:spacing w:before="177"/>
      </w:pPr>
    </w:p>
    <w:p w:rsidR="00812172" w:rsidRDefault="004B2B12">
      <w:pPr>
        <w:pStyle w:val="a3"/>
        <w:tabs>
          <w:tab w:val="left" w:pos="5637"/>
        </w:tabs>
        <w:ind w:left="918"/>
      </w:pPr>
      <w:r>
        <w:t xml:space="preserve">С приказом ознакомлена </w:t>
      </w:r>
      <w:r w:rsidR="009D5C51">
        <w:t xml:space="preserve">       </w:t>
      </w:r>
      <w:proofErr w:type="gramStart"/>
      <w:r>
        <w:rPr>
          <w:u w:val="single"/>
        </w:rPr>
        <w:tab/>
      </w:r>
      <w:r w:rsidR="009D5C51">
        <w:rPr>
          <w:u w:val="single"/>
        </w:rPr>
        <w:t xml:space="preserve">  </w:t>
      </w:r>
      <w:r w:rsidR="009D5C51">
        <w:t>К.В.</w:t>
      </w:r>
      <w:proofErr w:type="gramEnd"/>
      <w:r w:rsidR="009D5C51">
        <w:t xml:space="preserve"> Махонина</w:t>
      </w:r>
    </w:p>
    <w:sectPr w:rsidR="00812172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E223F"/>
    <w:multiLevelType w:val="hybridMultilevel"/>
    <w:tmpl w:val="02DC2DAA"/>
    <w:lvl w:ilvl="0" w:tplc="54E65866">
      <w:start w:val="1"/>
      <w:numFmt w:val="decimal"/>
      <w:lvlText w:val="%1."/>
      <w:lvlJc w:val="left"/>
      <w:pPr>
        <w:ind w:left="141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BE066EA4">
      <w:numFmt w:val="bullet"/>
      <w:lvlText w:val="•"/>
      <w:lvlJc w:val="left"/>
      <w:pPr>
        <w:ind w:left="1089" w:hanging="212"/>
      </w:pPr>
      <w:rPr>
        <w:rFonts w:hint="default"/>
        <w:lang w:val="ru-RU" w:eastAsia="en-US" w:bidi="ar-SA"/>
      </w:rPr>
    </w:lvl>
    <w:lvl w:ilvl="2" w:tplc="E28235D8">
      <w:numFmt w:val="bullet"/>
      <w:lvlText w:val="•"/>
      <w:lvlJc w:val="left"/>
      <w:pPr>
        <w:ind w:left="2039" w:hanging="212"/>
      </w:pPr>
      <w:rPr>
        <w:rFonts w:hint="default"/>
        <w:lang w:val="ru-RU" w:eastAsia="en-US" w:bidi="ar-SA"/>
      </w:rPr>
    </w:lvl>
    <w:lvl w:ilvl="3" w:tplc="03F4F88E">
      <w:numFmt w:val="bullet"/>
      <w:lvlText w:val="•"/>
      <w:lvlJc w:val="left"/>
      <w:pPr>
        <w:ind w:left="2989" w:hanging="212"/>
      </w:pPr>
      <w:rPr>
        <w:rFonts w:hint="default"/>
        <w:lang w:val="ru-RU" w:eastAsia="en-US" w:bidi="ar-SA"/>
      </w:rPr>
    </w:lvl>
    <w:lvl w:ilvl="4" w:tplc="F7869926">
      <w:numFmt w:val="bullet"/>
      <w:lvlText w:val="•"/>
      <w:lvlJc w:val="left"/>
      <w:pPr>
        <w:ind w:left="3938" w:hanging="212"/>
      </w:pPr>
      <w:rPr>
        <w:rFonts w:hint="default"/>
        <w:lang w:val="ru-RU" w:eastAsia="en-US" w:bidi="ar-SA"/>
      </w:rPr>
    </w:lvl>
    <w:lvl w:ilvl="5" w:tplc="C97C1852">
      <w:numFmt w:val="bullet"/>
      <w:lvlText w:val="•"/>
      <w:lvlJc w:val="left"/>
      <w:pPr>
        <w:ind w:left="4888" w:hanging="212"/>
      </w:pPr>
      <w:rPr>
        <w:rFonts w:hint="default"/>
        <w:lang w:val="ru-RU" w:eastAsia="en-US" w:bidi="ar-SA"/>
      </w:rPr>
    </w:lvl>
    <w:lvl w:ilvl="6" w:tplc="73F87EC4">
      <w:numFmt w:val="bullet"/>
      <w:lvlText w:val="•"/>
      <w:lvlJc w:val="left"/>
      <w:pPr>
        <w:ind w:left="5838" w:hanging="212"/>
      </w:pPr>
      <w:rPr>
        <w:rFonts w:hint="default"/>
        <w:lang w:val="ru-RU" w:eastAsia="en-US" w:bidi="ar-SA"/>
      </w:rPr>
    </w:lvl>
    <w:lvl w:ilvl="7" w:tplc="CD84FC4E">
      <w:numFmt w:val="bullet"/>
      <w:lvlText w:val="•"/>
      <w:lvlJc w:val="left"/>
      <w:pPr>
        <w:ind w:left="6787" w:hanging="212"/>
      </w:pPr>
      <w:rPr>
        <w:rFonts w:hint="default"/>
        <w:lang w:val="ru-RU" w:eastAsia="en-US" w:bidi="ar-SA"/>
      </w:rPr>
    </w:lvl>
    <w:lvl w:ilvl="8" w:tplc="FBBCE3B8">
      <w:numFmt w:val="bullet"/>
      <w:lvlText w:val="•"/>
      <w:lvlJc w:val="left"/>
      <w:pPr>
        <w:ind w:left="7737" w:hanging="21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72"/>
    <w:rsid w:val="004B2B12"/>
    <w:rsid w:val="00812172"/>
    <w:rsid w:val="009D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75DE7"/>
  <w15:docId w15:val="{605629AC-5947-405C-B7F7-9C12FCD50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320" w:lineRule="exact"/>
      <w:ind w:left="85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41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4" w:right="6"/>
      <w:jc w:val="center"/>
    </w:pPr>
  </w:style>
  <w:style w:type="paragraph" w:customStyle="1" w:styleId="ConsPlusNonformat">
    <w:name w:val="ConsPlusNonformat"/>
    <w:rsid w:val="009D5C51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table" w:styleId="a6">
    <w:name w:val="Table Grid"/>
    <w:basedOn w:val="a1"/>
    <w:uiPriority w:val="39"/>
    <w:rsid w:val="009D5C51"/>
    <w:pPr>
      <w:widowControl/>
      <w:autoSpaceDE/>
      <w:textAlignment w:val="baseline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2B1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2B1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User</cp:lastModifiedBy>
  <cp:revision>3</cp:revision>
  <cp:lastPrinted>2025-10-16T05:48:00Z</cp:lastPrinted>
  <dcterms:created xsi:type="dcterms:W3CDTF">2025-10-16T05:47:00Z</dcterms:created>
  <dcterms:modified xsi:type="dcterms:W3CDTF">2025-10-16T05:48:00Z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2025-10-16T00:00:00Z</vt:filetime>
  </property>
  <property fmtid="{D5CDD505-2E9C-101B-9397-08002B2CF9AE}" pid="5" name="Producer">
    <vt:lpwstr>3-Heights(TM) PDF Security Shell 4.8.25.2 (http://www.pdf-tools.com)</vt:lpwstr>
  </property>
</Properties>
</file>