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859" w:rsidRPr="0008735C" w:rsidRDefault="00D96098" w:rsidP="000A2859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-107840</wp:posOffset>
                </wp:positionH>
                <wp:positionV relativeFrom="paragraph">
                  <wp:posOffset>-145525</wp:posOffset>
                </wp:positionV>
                <wp:extent cx="6867525" cy="2186608"/>
                <wp:effectExtent l="0" t="0" r="952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21866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0338A" w:rsidRPr="00792777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Министерство социальной политики Свердловской области</w:t>
                            </w:r>
                          </w:p>
                          <w:p w:rsidR="00C0338A" w:rsidRPr="00792777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государственное автономное учреждение социального обслуживания </w:t>
                            </w:r>
                          </w:p>
                          <w:p w:rsidR="00C0338A" w:rsidRPr="00792777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92777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Свердловской области</w:t>
                            </w: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НОВОУРАЛЬСКИЙ КОМПЛЕКСНЫЙ ЦЕНТР</w:t>
                            </w: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СОЦИАЛЬНОГО ОБСЛУЖИВАНИЯ НАСЕЛЕНИЯ</w:t>
                            </w: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  <w:t>(ГАУСО СО «Новоуральский КЦСОН»)</w:t>
                            </w: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C0338A" w:rsidRPr="00322AF3" w:rsidRDefault="00C0338A" w:rsidP="008201E2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</w:pPr>
                            <w:r w:rsidRPr="00322AF3">
                              <w:rPr>
                                <w:b/>
                                <w:sz w:val="36"/>
                                <w:szCs w:val="36"/>
                                <w:lang w:eastAsia="en-US"/>
                              </w:rPr>
                              <w:t>П Р И К А З</w:t>
                            </w:r>
                          </w:p>
                          <w:p w:rsidR="00C0338A" w:rsidRDefault="00C0338A" w:rsidP="006C74BA">
                            <w:pPr>
                              <w:rPr>
                                <w:b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C0338A" w:rsidRPr="006C74BA" w:rsidRDefault="00C0338A" w:rsidP="00C0338A">
                            <w:pPr>
                              <w:jc w:val="both"/>
                              <w:rPr>
                                <w:sz w:val="24"/>
                                <w:szCs w:val="24"/>
                                <w:u w:val="single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</w:t>
                            </w:r>
                            <w:r w:rsidRPr="00C0338A">
                              <w:rPr>
                                <w:sz w:val="24"/>
                                <w:szCs w:val="24"/>
                                <w:lang w:eastAsia="en-US"/>
                              </w:rPr>
                              <w:t>___________________</w:t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 xml:space="preserve">                                                                                               №_______________</w:t>
                            </w: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:rsidR="00C0338A" w:rsidRDefault="00C0338A" w:rsidP="008201E2">
                            <w:pPr>
                              <w:jc w:val="center"/>
                              <w:rPr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  <w:r>
                              <w:rPr>
                                <w:sz w:val="24"/>
                                <w:szCs w:val="24"/>
                                <w:lang w:eastAsia="en-US"/>
                              </w:rPr>
                              <w:tab/>
                            </w:r>
                          </w:p>
                          <w:p w:rsidR="00C0338A" w:rsidRDefault="00C0338A" w:rsidP="000A2859">
                            <w:pPr>
                              <w:ind w:left="142"/>
                              <w:jc w:val="both"/>
                            </w:pPr>
                          </w:p>
                          <w:p w:rsidR="00C0338A" w:rsidRDefault="00C0338A" w:rsidP="000A2859">
                            <w:pPr>
                              <w:jc w:val="both"/>
                            </w:pPr>
                          </w:p>
                          <w:p w:rsidR="00C0338A" w:rsidRDefault="00C0338A" w:rsidP="000A2859">
                            <w:pPr>
                              <w:jc w:val="both"/>
                            </w:pPr>
                          </w:p>
                          <w:p w:rsidR="00C0338A" w:rsidRDefault="00C0338A" w:rsidP="000A2859">
                            <w:pPr>
                              <w:jc w:val="both"/>
                            </w:pPr>
                          </w:p>
                          <w:p w:rsidR="00C0338A" w:rsidRDefault="00C0338A" w:rsidP="000A2859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8.5pt;margin-top:-11.45pt;width:540.75pt;height:172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" stroked="f">
                <v:textbox>
                  <w:txbxContent>
                    <w:p w:rsidR="00C0338A" w:rsidRPr="00792777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Министерство социальной политики Свердловской области</w:t>
                      </w:r>
                    </w:p>
                    <w:p w:rsidR="00C0338A" w:rsidRPr="00792777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 xml:space="preserve">государственное автономное учреждение социального обслуживания </w:t>
                      </w:r>
                    </w:p>
                    <w:p w:rsidR="00C0338A" w:rsidRPr="00792777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 w:rsidRPr="00792777">
                        <w:rPr>
                          <w:sz w:val="24"/>
                          <w:szCs w:val="24"/>
                          <w:lang w:eastAsia="en-US"/>
                        </w:rPr>
                        <w:t>Свердловской области</w:t>
                      </w:r>
                    </w:p>
                    <w:p w:rsidR="00C0338A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C0338A" w:rsidRDefault="00C0338A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НОВОУРАЛЬСКИЙ КОМПЛЕКСНЫЙ ЦЕНТР</w:t>
                      </w:r>
                    </w:p>
                    <w:p w:rsidR="00C0338A" w:rsidRDefault="00C0338A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СОЦИАЛЬНОГО ОБСЛУЖИВАНИЯ НАСЕЛЕНИЯ</w:t>
                      </w:r>
                    </w:p>
                    <w:p w:rsidR="00C0338A" w:rsidRDefault="00C0338A" w:rsidP="008201E2">
                      <w:pPr>
                        <w:jc w:val="center"/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eastAsia="en-US"/>
                        </w:rPr>
                        <w:t>(ГАУСО СО «Новоуральский КЦСОН»)</w:t>
                      </w:r>
                    </w:p>
                    <w:p w:rsidR="00C0338A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C0338A" w:rsidRPr="00322AF3" w:rsidRDefault="00C0338A" w:rsidP="008201E2">
                      <w:pPr>
                        <w:jc w:val="center"/>
                        <w:rPr>
                          <w:b/>
                          <w:sz w:val="36"/>
                          <w:szCs w:val="36"/>
                          <w:lang w:eastAsia="en-US"/>
                        </w:rPr>
                      </w:pPr>
                      <w:r w:rsidRPr="00322AF3">
                        <w:rPr>
                          <w:b/>
                          <w:sz w:val="36"/>
                          <w:szCs w:val="36"/>
                          <w:lang w:eastAsia="en-US"/>
                        </w:rPr>
                        <w:t>П Р И К А З</w:t>
                      </w:r>
                    </w:p>
                    <w:p w:rsidR="00C0338A" w:rsidRDefault="00C0338A" w:rsidP="006C74BA">
                      <w:pPr>
                        <w:rPr>
                          <w:b/>
                          <w:sz w:val="24"/>
                          <w:szCs w:val="24"/>
                          <w:lang w:eastAsia="en-US"/>
                        </w:rPr>
                      </w:pPr>
                    </w:p>
                    <w:p w:rsidR="00C0338A" w:rsidRPr="006C74BA" w:rsidRDefault="00C0338A" w:rsidP="00C0338A">
                      <w:pPr>
                        <w:jc w:val="both"/>
                        <w:rPr>
                          <w:sz w:val="24"/>
                          <w:szCs w:val="24"/>
                          <w:u w:val="single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</w:t>
                      </w:r>
                      <w:r w:rsidRPr="00C0338A">
                        <w:rPr>
                          <w:sz w:val="24"/>
                          <w:szCs w:val="24"/>
                          <w:lang w:eastAsia="en-US"/>
                        </w:rPr>
                        <w:t>___________________</w:t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 xml:space="preserve">                                                                                               №_______________</w:t>
                      </w:r>
                    </w:p>
                    <w:p w:rsidR="00C0338A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</w:p>
                    <w:p w:rsidR="00C0338A" w:rsidRDefault="00C0338A" w:rsidP="008201E2">
                      <w:pPr>
                        <w:jc w:val="center"/>
                        <w:rPr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  <w:r>
                        <w:rPr>
                          <w:sz w:val="24"/>
                          <w:szCs w:val="24"/>
                          <w:lang w:eastAsia="en-US"/>
                        </w:rPr>
                        <w:tab/>
                      </w:r>
                    </w:p>
                    <w:p w:rsidR="00C0338A" w:rsidRDefault="00C0338A" w:rsidP="000A2859">
                      <w:pPr>
                        <w:ind w:left="142"/>
                        <w:jc w:val="both"/>
                      </w:pPr>
                    </w:p>
                    <w:p w:rsidR="00C0338A" w:rsidRDefault="00C0338A" w:rsidP="000A2859">
                      <w:pPr>
                        <w:jc w:val="both"/>
                      </w:pPr>
                    </w:p>
                    <w:p w:rsidR="00C0338A" w:rsidRDefault="00C0338A" w:rsidP="000A2859">
                      <w:pPr>
                        <w:jc w:val="both"/>
                      </w:pPr>
                    </w:p>
                    <w:p w:rsidR="00C0338A" w:rsidRDefault="00C0338A" w:rsidP="000A2859">
                      <w:pPr>
                        <w:jc w:val="both"/>
                      </w:pPr>
                    </w:p>
                    <w:p w:rsidR="00C0338A" w:rsidRDefault="00C0338A" w:rsidP="000A2859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0A2859" w:rsidRPr="0008735C" w:rsidRDefault="000A2859" w:rsidP="000A2859">
      <w:pPr>
        <w:rPr>
          <w:sz w:val="28"/>
          <w:szCs w:val="28"/>
        </w:rPr>
      </w:pPr>
    </w:p>
    <w:p w:rsidR="006C74BA" w:rsidRDefault="006C74BA" w:rsidP="000A2859">
      <w:pPr>
        <w:rPr>
          <w:sz w:val="28"/>
          <w:szCs w:val="28"/>
        </w:rPr>
      </w:pPr>
    </w:p>
    <w:p w:rsidR="007042B3" w:rsidRPr="005D7289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>О</w:t>
      </w:r>
      <w:r w:rsidR="00C0338A">
        <w:rPr>
          <w:sz w:val="26"/>
          <w:szCs w:val="26"/>
        </w:rPr>
        <w:t>б</w:t>
      </w:r>
      <w:r w:rsidRPr="005D7289">
        <w:rPr>
          <w:sz w:val="26"/>
          <w:szCs w:val="26"/>
        </w:rPr>
        <w:t xml:space="preserve"> </w:t>
      </w:r>
      <w:r w:rsidR="00C0338A">
        <w:rPr>
          <w:sz w:val="26"/>
          <w:szCs w:val="26"/>
        </w:rPr>
        <w:t>утверждении карты</w:t>
      </w:r>
      <w:r w:rsidRPr="005D7289">
        <w:rPr>
          <w:sz w:val="26"/>
          <w:szCs w:val="26"/>
        </w:rPr>
        <w:t xml:space="preserve"> </w:t>
      </w:r>
      <w:proofErr w:type="gramStart"/>
      <w:r w:rsidRPr="005D7289">
        <w:rPr>
          <w:sz w:val="26"/>
          <w:szCs w:val="26"/>
        </w:rPr>
        <w:t>коррупционных</w:t>
      </w:r>
      <w:proofErr w:type="gramEnd"/>
      <w:r w:rsidRPr="005D7289">
        <w:rPr>
          <w:sz w:val="26"/>
          <w:szCs w:val="26"/>
        </w:rPr>
        <w:t xml:space="preserve"> </w:t>
      </w:r>
    </w:p>
    <w:p w:rsidR="00C0338A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 xml:space="preserve">рисков </w:t>
      </w:r>
      <w:r w:rsidR="00C0338A">
        <w:rPr>
          <w:sz w:val="26"/>
          <w:szCs w:val="26"/>
        </w:rPr>
        <w:t>и мер по их минимизации</w:t>
      </w:r>
    </w:p>
    <w:p w:rsidR="00C0338A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 xml:space="preserve">при осуществлении закупок товаров, работ, </w:t>
      </w:r>
    </w:p>
    <w:p w:rsidR="007042B3" w:rsidRPr="005D7289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 xml:space="preserve">услуг для нужд ГАУСО </w:t>
      </w:r>
      <w:proofErr w:type="gramStart"/>
      <w:r w:rsidRPr="005D7289">
        <w:rPr>
          <w:sz w:val="26"/>
          <w:szCs w:val="26"/>
        </w:rPr>
        <w:t>СО</w:t>
      </w:r>
      <w:proofErr w:type="gramEnd"/>
      <w:r w:rsidRPr="005D7289">
        <w:rPr>
          <w:sz w:val="26"/>
          <w:szCs w:val="26"/>
        </w:rPr>
        <w:t xml:space="preserve"> </w:t>
      </w:r>
    </w:p>
    <w:p w:rsidR="007042B3" w:rsidRPr="005D7289" w:rsidRDefault="007042B3" w:rsidP="007042B3">
      <w:pPr>
        <w:rPr>
          <w:sz w:val="26"/>
          <w:szCs w:val="26"/>
        </w:rPr>
      </w:pPr>
      <w:r w:rsidRPr="005D7289">
        <w:rPr>
          <w:sz w:val="26"/>
          <w:szCs w:val="26"/>
        </w:rPr>
        <w:t xml:space="preserve">«Новоуральский КЦСОН» </w:t>
      </w:r>
    </w:p>
    <w:p w:rsidR="000A2859" w:rsidRPr="00322AF3" w:rsidRDefault="000A2859" w:rsidP="000A2859">
      <w:pPr>
        <w:rPr>
          <w:sz w:val="26"/>
          <w:szCs w:val="26"/>
        </w:rPr>
      </w:pPr>
    </w:p>
    <w:p w:rsidR="00C0338A" w:rsidRDefault="007042B3" w:rsidP="00C0338A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Pr="007042B3">
        <w:rPr>
          <w:sz w:val="26"/>
          <w:szCs w:val="26"/>
        </w:rPr>
        <w:t>В</w:t>
      </w:r>
      <w:r w:rsidR="00C0338A">
        <w:rPr>
          <w:sz w:val="26"/>
          <w:szCs w:val="26"/>
        </w:rPr>
        <w:t xml:space="preserve">  </w:t>
      </w:r>
      <w:r w:rsidRPr="007042B3">
        <w:rPr>
          <w:sz w:val="26"/>
          <w:szCs w:val="26"/>
        </w:rPr>
        <w:t xml:space="preserve"> целях </w:t>
      </w:r>
      <w:r w:rsidR="00C0338A">
        <w:rPr>
          <w:sz w:val="26"/>
          <w:szCs w:val="26"/>
        </w:rPr>
        <w:t xml:space="preserve">   реализации   </w:t>
      </w:r>
      <w:r w:rsidRPr="007042B3">
        <w:rPr>
          <w:sz w:val="26"/>
          <w:szCs w:val="26"/>
        </w:rPr>
        <w:t xml:space="preserve"> Федеральн</w:t>
      </w:r>
      <w:r w:rsidR="00C0338A">
        <w:rPr>
          <w:sz w:val="26"/>
          <w:szCs w:val="26"/>
        </w:rPr>
        <w:t>ого</w:t>
      </w:r>
      <w:r w:rsidRPr="007042B3">
        <w:rPr>
          <w:sz w:val="26"/>
          <w:szCs w:val="26"/>
        </w:rPr>
        <w:t xml:space="preserve"> </w:t>
      </w:r>
      <w:r w:rsidR="00C0338A">
        <w:rPr>
          <w:sz w:val="26"/>
          <w:szCs w:val="26"/>
        </w:rPr>
        <w:t xml:space="preserve">   </w:t>
      </w:r>
      <w:r w:rsidRPr="007042B3">
        <w:rPr>
          <w:sz w:val="26"/>
          <w:szCs w:val="26"/>
        </w:rPr>
        <w:t>закон</w:t>
      </w:r>
      <w:r w:rsidR="00C0338A">
        <w:rPr>
          <w:sz w:val="26"/>
          <w:szCs w:val="26"/>
        </w:rPr>
        <w:t>а</w:t>
      </w:r>
      <w:r w:rsidRPr="007042B3">
        <w:rPr>
          <w:sz w:val="26"/>
          <w:szCs w:val="26"/>
        </w:rPr>
        <w:t xml:space="preserve"> </w:t>
      </w:r>
      <w:r w:rsidR="00C0338A">
        <w:rPr>
          <w:sz w:val="26"/>
          <w:szCs w:val="26"/>
        </w:rPr>
        <w:t xml:space="preserve">  </w:t>
      </w:r>
      <w:r w:rsidRPr="007042B3">
        <w:rPr>
          <w:sz w:val="26"/>
          <w:szCs w:val="26"/>
        </w:rPr>
        <w:t xml:space="preserve">от </w:t>
      </w:r>
      <w:r w:rsidR="00C0338A">
        <w:rPr>
          <w:sz w:val="26"/>
          <w:szCs w:val="26"/>
        </w:rPr>
        <w:t xml:space="preserve">    </w:t>
      </w:r>
      <w:r w:rsidRPr="007042B3">
        <w:rPr>
          <w:sz w:val="26"/>
          <w:szCs w:val="26"/>
        </w:rPr>
        <w:t>25</w:t>
      </w:r>
      <w:r w:rsidR="00C0338A">
        <w:rPr>
          <w:sz w:val="26"/>
          <w:szCs w:val="26"/>
        </w:rPr>
        <w:t>.12.</w:t>
      </w:r>
      <w:r w:rsidRPr="007042B3">
        <w:rPr>
          <w:sz w:val="26"/>
          <w:szCs w:val="26"/>
        </w:rPr>
        <w:t>2008 г</w:t>
      </w:r>
      <w:r w:rsidR="00C0338A">
        <w:rPr>
          <w:sz w:val="26"/>
          <w:szCs w:val="26"/>
        </w:rPr>
        <w:t xml:space="preserve">.    </w:t>
      </w:r>
      <w:r w:rsidRPr="007042B3">
        <w:rPr>
          <w:sz w:val="26"/>
          <w:szCs w:val="26"/>
        </w:rPr>
        <w:t xml:space="preserve"> № 273-ФЗ </w:t>
      </w:r>
    </w:p>
    <w:p w:rsidR="00C0338A" w:rsidRDefault="007042B3" w:rsidP="00C0338A">
      <w:pPr>
        <w:jc w:val="both"/>
        <w:rPr>
          <w:sz w:val="26"/>
          <w:szCs w:val="26"/>
        </w:rPr>
      </w:pPr>
      <w:r w:rsidRPr="007042B3">
        <w:rPr>
          <w:sz w:val="26"/>
          <w:szCs w:val="26"/>
        </w:rPr>
        <w:t>«О противодействии коррупции», Закон</w:t>
      </w:r>
      <w:r w:rsidR="00C0338A">
        <w:rPr>
          <w:sz w:val="26"/>
          <w:szCs w:val="26"/>
        </w:rPr>
        <w:t>а</w:t>
      </w:r>
      <w:r w:rsidRPr="007042B3">
        <w:rPr>
          <w:sz w:val="26"/>
          <w:szCs w:val="26"/>
        </w:rPr>
        <w:t xml:space="preserve"> Свердловской области от 20</w:t>
      </w:r>
      <w:r w:rsidR="00C0338A">
        <w:rPr>
          <w:sz w:val="26"/>
          <w:szCs w:val="26"/>
        </w:rPr>
        <w:t>.02.</w:t>
      </w:r>
      <w:r w:rsidRPr="007042B3">
        <w:rPr>
          <w:sz w:val="26"/>
          <w:szCs w:val="26"/>
        </w:rPr>
        <w:t>2009 г</w:t>
      </w:r>
      <w:r w:rsidR="00C0338A">
        <w:rPr>
          <w:sz w:val="26"/>
          <w:szCs w:val="26"/>
        </w:rPr>
        <w:t>.</w:t>
      </w:r>
      <w:r w:rsidRPr="007042B3">
        <w:rPr>
          <w:sz w:val="26"/>
          <w:szCs w:val="26"/>
        </w:rPr>
        <w:t xml:space="preserve"> № 2-ОЗ </w:t>
      </w:r>
    </w:p>
    <w:p w:rsidR="000A2859" w:rsidRDefault="007042B3" w:rsidP="00C0338A">
      <w:pPr>
        <w:jc w:val="both"/>
        <w:rPr>
          <w:sz w:val="26"/>
          <w:szCs w:val="26"/>
        </w:rPr>
      </w:pPr>
      <w:r w:rsidRPr="007042B3">
        <w:rPr>
          <w:sz w:val="26"/>
          <w:szCs w:val="26"/>
        </w:rPr>
        <w:t xml:space="preserve">«О противодействии коррупции в Свердловской области», </w:t>
      </w:r>
      <w:r w:rsidR="00C0338A">
        <w:rPr>
          <w:sz w:val="26"/>
          <w:szCs w:val="26"/>
        </w:rPr>
        <w:t>а также по результатам проведения оценки коррупционных рисков в государственном автономном учреждении социального обслуживания Свердловской области «</w:t>
      </w:r>
      <w:proofErr w:type="spellStart"/>
      <w:r w:rsidR="00C0338A">
        <w:rPr>
          <w:sz w:val="26"/>
          <w:szCs w:val="26"/>
        </w:rPr>
        <w:t>Новоуральский</w:t>
      </w:r>
      <w:proofErr w:type="spellEnd"/>
      <w:r w:rsidR="00C0338A">
        <w:rPr>
          <w:sz w:val="26"/>
          <w:szCs w:val="26"/>
        </w:rPr>
        <w:t xml:space="preserve"> комплексный центр социального обслуживания населения»</w:t>
      </w:r>
    </w:p>
    <w:p w:rsidR="007042B3" w:rsidRPr="00322AF3" w:rsidRDefault="007042B3" w:rsidP="000A2859">
      <w:pPr>
        <w:jc w:val="both"/>
        <w:rPr>
          <w:sz w:val="26"/>
          <w:szCs w:val="26"/>
        </w:rPr>
      </w:pPr>
    </w:p>
    <w:p w:rsidR="000A2859" w:rsidRPr="00322AF3" w:rsidRDefault="000A2859" w:rsidP="00C0338A">
      <w:pPr>
        <w:ind w:firstLine="720"/>
        <w:jc w:val="both"/>
        <w:rPr>
          <w:sz w:val="26"/>
          <w:szCs w:val="26"/>
        </w:rPr>
      </w:pPr>
      <w:r w:rsidRPr="00322AF3">
        <w:rPr>
          <w:sz w:val="26"/>
          <w:szCs w:val="26"/>
        </w:rPr>
        <w:t>ПРИКАЗЫВАЮ</w:t>
      </w:r>
    </w:p>
    <w:p w:rsidR="000A2859" w:rsidRPr="00322AF3" w:rsidRDefault="000A2859" w:rsidP="000A2859">
      <w:pPr>
        <w:jc w:val="both"/>
        <w:rPr>
          <w:sz w:val="26"/>
          <w:szCs w:val="26"/>
        </w:rPr>
      </w:pPr>
    </w:p>
    <w:p w:rsidR="00C0338A" w:rsidRPr="00C0338A" w:rsidRDefault="007042B3" w:rsidP="00C0338A">
      <w:pPr>
        <w:pStyle w:val="a9"/>
        <w:numPr>
          <w:ilvl w:val="0"/>
          <w:numId w:val="12"/>
        </w:numPr>
        <w:jc w:val="both"/>
        <w:rPr>
          <w:sz w:val="26"/>
          <w:szCs w:val="26"/>
        </w:rPr>
      </w:pPr>
      <w:r w:rsidRPr="00C0338A">
        <w:rPr>
          <w:sz w:val="26"/>
          <w:szCs w:val="26"/>
        </w:rPr>
        <w:t>Утвердить</w:t>
      </w:r>
      <w:r w:rsidR="00C0338A" w:rsidRPr="00C0338A">
        <w:rPr>
          <w:sz w:val="26"/>
          <w:szCs w:val="26"/>
        </w:rPr>
        <w:t xml:space="preserve"> актуализированную</w:t>
      </w:r>
      <w:r w:rsidRPr="00C0338A">
        <w:rPr>
          <w:sz w:val="26"/>
          <w:szCs w:val="26"/>
        </w:rPr>
        <w:t xml:space="preserve"> карту к</w:t>
      </w:r>
      <w:r w:rsidR="00C0338A" w:rsidRPr="00C0338A">
        <w:rPr>
          <w:sz w:val="26"/>
          <w:szCs w:val="26"/>
        </w:rPr>
        <w:t xml:space="preserve">оррупционных рисков и мер </w:t>
      </w:r>
      <w:proofErr w:type="gramStart"/>
      <w:r w:rsidR="00C0338A" w:rsidRPr="00C0338A">
        <w:rPr>
          <w:sz w:val="26"/>
          <w:szCs w:val="26"/>
        </w:rPr>
        <w:t>по</w:t>
      </w:r>
      <w:proofErr w:type="gramEnd"/>
      <w:r w:rsidR="00C0338A" w:rsidRPr="00C0338A">
        <w:rPr>
          <w:sz w:val="26"/>
          <w:szCs w:val="26"/>
        </w:rPr>
        <w:t xml:space="preserve"> </w:t>
      </w:r>
      <w:proofErr w:type="gramStart"/>
      <w:r w:rsidR="00C0338A" w:rsidRPr="00C0338A">
        <w:rPr>
          <w:sz w:val="26"/>
          <w:szCs w:val="26"/>
        </w:rPr>
        <w:t>их</w:t>
      </w:r>
      <w:proofErr w:type="gramEnd"/>
    </w:p>
    <w:p w:rsidR="007042B3" w:rsidRPr="007042B3" w:rsidRDefault="007042B3" w:rsidP="00C0338A">
      <w:pPr>
        <w:jc w:val="both"/>
        <w:rPr>
          <w:sz w:val="26"/>
          <w:szCs w:val="26"/>
        </w:rPr>
      </w:pPr>
      <w:r w:rsidRPr="007042B3">
        <w:rPr>
          <w:sz w:val="26"/>
          <w:szCs w:val="26"/>
        </w:rPr>
        <w:t>минимизации при осуществлении закупок товаров, работ, услуг для нужд ГАУСО СО «</w:t>
      </w:r>
      <w:r>
        <w:rPr>
          <w:sz w:val="26"/>
          <w:szCs w:val="26"/>
        </w:rPr>
        <w:t xml:space="preserve">Новоуральский </w:t>
      </w:r>
      <w:r w:rsidR="00906C20">
        <w:rPr>
          <w:sz w:val="26"/>
          <w:szCs w:val="26"/>
        </w:rPr>
        <w:t>КЦСОН» (Приложение № 1).</w:t>
      </w:r>
    </w:p>
    <w:p w:rsidR="00906C20" w:rsidRPr="003564A2" w:rsidRDefault="00906C20" w:rsidP="001732C2">
      <w:pPr>
        <w:ind w:firstLine="720"/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 xml:space="preserve">2. Специалисту по социальной работе консультативного отделения </w:t>
      </w:r>
      <w:proofErr w:type="gramStart"/>
      <w:r w:rsidRPr="003564A2">
        <w:rPr>
          <w:sz w:val="24"/>
          <w:szCs w:val="24"/>
          <w:lang w:bidi="ru-RU"/>
        </w:rPr>
        <w:t>разместить</w:t>
      </w:r>
      <w:proofErr w:type="gramEnd"/>
      <w:r w:rsidRPr="003564A2">
        <w:rPr>
          <w:sz w:val="24"/>
          <w:szCs w:val="24"/>
          <w:lang w:bidi="ru-RU"/>
        </w:rPr>
        <w:t xml:space="preserve"> настоящий приказ на официальном сайте в информационно - телекоммуникационной сети «Интернет» </w:t>
      </w:r>
      <w:r w:rsidRPr="003564A2">
        <w:rPr>
          <w:sz w:val="24"/>
          <w:szCs w:val="24"/>
        </w:rPr>
        <w:t>(</w:t>
      </w:r>
      <w:r w:rsidRPr="003564A2">
        <w:rPr>
          <w:sz w:val="24"/>
          <w:szCs w:val="24"/>
          <w:lang w:bidi="en-US"/>
        </w:rPr>
        <w:t>zabota</w:t>
      </w:r>
      <w:r w:rsidRPr="003564A2">
        <w:rPr>
          <w:sz w:val="24"/>
          <w:szCs w:val="24"/>
        </w:rPr>
        <w:t>071.</w:t>
      </w:r>
      <w:r w:rsidRPr="003564A2">
        <w:rPr>
          <w:sz w:val="24"/>
          <w:szCs w:val="24"/>
          <w:lang w:bidi="en-US"/>
        </w:rPr>
        <w:t>msp</w:t>
      </w:r>
      <w:r w:rsidRPr="003564A2">
        <w:rPr>
          <w:sz w:val="24"/>
          <w:szCs w:val="24"/>
        </w:rPr>
        <w:t>.</w:t>
      </w:r>
      <w:r w:rsidRPr="003564A2">
        <w:rPr>
          <w:sz w:val="24"/>
          <w:szCs w:val="24"/>
          <w:lang w:bidi="en-US"/>
        </w:rPr>
        <w:t>midural</w:t>
      </w:r>
      <w:r w:rsidRPr="003564A2">
        <w:rPr>
          <w:sz w:val="24"/>
          <w:szCs w:val="24"/>
        </w:rPr>
        <w:t>.</w:t>
      </w:r>
      <w:r w:rsidRPr="003564A2">
        <w:rPr>
          <w:sz w:val="24"/>
          <w:szCs w:val="24"/>
          <w:lang w:bidi="en-US"/>
        </w:rPr>
        <w:t>ru</w:t>
      </w:r>
      <w:r w:rsidRPr="003564A2">
        <w:rPr>
          <w:sz w:val="24"/>
          <w:szCs w:val="24"/>
        </w:rPr>
        <w:t xml:space="preserve">) </w:t>
      </w:r>
      <w:r w:rsidRPr="003564A2">
        <w:rPr>
          <w:sz w:val="24"/>
          <w:szCs w:val="24"/>
          <w:lang w:bidi="ru-RU"/>
        </w:rPr>
        <w:t>в разделе «Противодействие коррупции».</w:t>
      </w:r>
    </w:p>
    <w:p w:rsidR="00906C20" w:rsidRPr="003564A2" w:rsidRDefault="00906C20" w:rsidP="00906C20">
      <w:pPr>
        <w:ind w:firstLine="720"/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 xml:space="preserve">3. Специалисту по кадрам </w:t>
      </w:r>
      <w:r w:rsidRPr="003564A2">
        <w:rPr>
          <w:sz w:val="24"/>
          <w:szCs w:val="24"/>
        </w:rPr>
        <w:t xml:space="preserve">ознакомить работников </w:t>
      </w:r>
      <w:r w:rsidRPr="003564A2">
        <w:rPr>
          <w:sz w:val="24"/>
          <w:szCs w:val="24"/>
          <w:lang w:bidi="ru-RU"/>
        </w:rPr>
        <w:t>ГАУСО СО «</w:t>
      </w:r>
      <w:proofErr w:type="spellStart"/>
      <w:r w:rsidRPr="003564A2">
        <w:rPr>
          <w:sz w:val="24"/>
          <w:szCs w:val="24"/>
          <w:lang w:bidi="ru-RU"/>
        </w:rPr>
        <w:t>Новоуральский</w:t>
      </w:r>
      <w:proofErr w:type="spellEnd"/>
      <w:r w:rsidRPr="003564A2">
        <w:rPr>
          <w:sz w:val="24"/>
          <w:szCs w:val="24"/>
          <w:lang w:bidi="ru-RU"/>
        </w:rPr>
        <w:t xml:space="preserve"> КЦСОН» </w:t>
      </w:r>
      <w:r w:rsidRPr="003564A2">
        <w:rPr>
          <w:sz w:val="24"/>
          <w:szCs w:val="24"/>
        </w:rPr>
        <w:t>с данным приказом, в том числе при приеме на работу.</w:t>
      </w:r>
    </w:p>
    <w:p w:rsidR="00906C20" w:rsidRPr="003564A2" w:rsidRDefault="00906C20" w:rsidP="00906C20">
      <w:pPr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ab/>
        <w:t>4.</w:t>
      </w:r>
      <w:r w:rsidRPr="003564A2">
        <w:rPr>
          <w:sz w:val="24"/>
          <w:szCs w:val="24"/>
          <w:lang w:eastAsia="en-US"/>
        </w:rPr>
        <w:t xml:space="preserve"> </w:t>
      </w:r>
      <w:r w:rsidRPr="003564A2">
        <w:rPr>
          <w:sz w:val="24"/>
          <w:szCs w:val="24"/>
          <w:lang w:bidi="ru-RU"/>
        </w:rPr>
        <w:t>Приказ ГАУСО СО «</w:t>
      </w:r>
      <w:proofErr w:type="spellStart"/>
      <w:r w:rsidRPr="003564A2">
        <w:rPr>
          <w:sz w:val="24"/>
          <w:szCs w:val="24"/>
          <w:lang w:bidi="ru-RU"/>
        </w:rPr>
        <w:t>Новоуральский</w:t>
      </w:r>
      <w:proofErr w:type="spellEnd"/>
      <w:r w:rsidRPr="003564A2">
        <w:rPr>
          <w:sz w:val="24"/>
          <w:szCs w:val="24"/>
          <w:lang w:bidi="ru-RU"/>
        </w:rPr>
        <w:t xml:space="preserve"> КЦСОН» от </w:t>
      </w:r>
      <w:r>
        <w:rPr>
          <w:sz w:val="24"/>
          <w:szCs w:val="24"/>
          <w:lang w:bidi="ru-RU"/>
        </w:rPr>
        <w:t>28</w:t>
      </w:r>
      <w:r w:rsidRPr="003564A2">
        <w:rPr>
          <w:sz w:val="24"/>
          <w:szCs w:val="24"/>
          <w:lang w:bidi="ru-RU"/>
        </w:rPr>
        <w:t xml:space="preserve"> марта 2024 г. №</w:t>
      </w:r>
      <w:r w:rsidRPr="0001151D">
        <w:rPr>
          <w:sz w:val="24"/>
          <w:szCs w:val="24"/>
          <w:lang w:bidi="ru-RU"/>
        </w:rPr>
        <w:t>1</w:t>
      </w:r>
      <w:r w:rsidR="0001151D" w:rsidRPr="0001151D">
        <w:rPr>
          <w:sz w:val="24"/>
          <w:szCs w:val="24"/>
          <w:lang w:bidi="ru-RU"/>
        </w:rPr>
        <w:t>8</w:t>
      </w:r>
      <w:r w:rsidRPr="003564A2">
        <w:rPr>
          <w:sz w:val="24"/>
          <w:szCs w:val="24"/>
          <w:lang w:bidi="ru-RU"/>
        </w:rPr>
        <w:t xml:space="preserve"> считать утратившим силу с момента подписания настоящего приказа.</w:t>
      </w:r>
    </w:p>
    <w:p w:rsidR="00906C20" w:rsidRPr="003564A2" w:rsidRDefault="00906C20" w:rsidP="00906C20">
      <w:pPr>
        <w:jc w:val="both"/>
        <w:rPr>
          <w:sz w:val="24"/>
          <w:szCs w:val="24"/>
          <w:lang w:bidi="ru-RU"/>
        </w:rPr>
      </w:pPr>
      <w:r w:rsidRPr="003564A2">
        <w:rPr>
          <w:sz w:val="24"/>
          <w:szCs w:val="24"/>
          <w:lang w:bidi="ru-RU"/>
        </w:rPr>
        <w:tab/>
        <w:t>5. Контроль исполнения настоящего приказа оставляю за собой.</w:t>
      </w:r>
    </w:p>
    <w:p w:rsidR="00906C20" w:rsidRPr="003564A2" w:rsidRDefault="00906C20" w:rsidP="00906C20">
      <w:pPr>
        <w:rPr>
          <w:sz w:val="24"/>
          <w:szCs w:val="24"/>
        </w:rPr>
      </w:pPr>
    </w:p>
    <w:p w:rsidR="00906C20" w:rsidRPr="003564A2" w:rsidRDefault="00906C20" w:rsidP="00906C20">
      <w:pPr>
        <w:jc w:val="both"/>
        <w:rPr>
          <w:sz w:val="24"/>
          <w:szCs w:val="24"/>
        </w:rPr>
      </w:pPr>
      <w:r w:rsidRPr="003564A2">
        <w:rPr>
          <w:sz w:val="24"/>
          <w:szCs w:val="24"/>
        </w:rPr>
        <w:t xml:space="preserve">Директор                                                        </w:t>
      </w:r>
      <w:r>
        <w:rPr>
          <w:sz w:val="24"/>
          <w:szCs w:val="24"/>
        </w:rPr>
        <w:t xml:space="preserve">                                  </w:t>
      </w:r>
      <w:r w:rsidRPr="003564A2">
        <w:rPr>
          <w:sz w:val="24"/>
          <w:szCs w:val="24"/>
        </w:rPr>
        <w:t xml:space="preserve">                                     Л.Г. Еремина</w:t>
      </w:r>
    </w:p>
    <w:p w:rsidR="00906C20" w:rsidRPr="003564A2" w:rsidRDefault="00906C20" w:rsidP="00906C20">
      <w:pPr>
        <w:rPr>
          <w:sz w:val="24"/>
          <w:szCs w:val="24"/>
        </w:rPr>
      </w:pPr>
      <w:bookmarkStart w:id="0" w:name="_GoBack"/>
      <w:bookmarkEnd w:id="0"/>
    </w:p>
    <w:p w:rsidR="00906C20" w:rsidRPr="003564A2" w:rsidRDefault="00906C20" w:rsidP="00906C20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СОГЛАСОВАНО</w:t>
      </w:r>
    </w:p>
    <w:p w:rsidR="00906C20" w:rsidRPr="003564A2" w:rsidRDefault="00906C20" w:rsidP="00906C20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Юрисконсульт</w:t>
      </w:r>
    </w:p>
    <w:p w:rsidR="00906C20" w:rsidRPr="003564A2" w:rsidRDefault="00906C20" w:rsidP="00906C20">
      <w:pPr>
        <w:jc w:val="both"/>
        <w:rPr>
          <w:rFonts w:eastAsia="Calibri"/>
          <w:sz w:val="24"/>
          <w:szCs w:val="24"/>
          <w:lang w:eastAsia="en-US"/>
        </w:rPr>
      </w:pPr>
      <w:r w:rsidRPr="003564A2">
        <w:rPr>
          <w:rFonts w:eastAsia="Calibri"/>
          <w:sz w:val="24"/>
          <w:szCs w:val="24"/>
          <w:lang w:eastAsia="en-US"/>
        </w:rPr>
        <w:t>_____________ Е.В.</w:t>
      </w:r>
      <w:r>
        <w:rPr>
          <w:rFonts w:eastAsia="Calibri"/>
          <w:sz w:val="24"/>
          <w:szCs w:val="24"/>
          <w:lang w:eastAsia="en-US"/>
        </w:rPr>
        <w:t xml:space="preserve"> </w:t>
      </w:r>
      <w:r w:rsidRPr="003564A2">
        <w:rPr>
          <w:rFonts w:eastAsia="Calibri"/>
          <w:sz w:val="24"/>
          <w:szCs w:val="24"/>
          <w:lang w:eastAsia="en-US"/>
        </w:rPr>
        <w:t xml:space="preserve">Кулешова </w:t>
      </w:r>
    </w:p>
    <w:p w:rsidR="00906C20" w:rsidRPr="003564A2" w:rsidRDefault="00906C20" w:rsidP="00906C20">
      <w:pPr>
        <w:rPr>
          <w:sz w:val="24"/>
          <w:szCs w:val="24"/>
        </w:rPr>
      </w:pPr>
    </w:p>
    <w:p w:rsidR="00906C20" w:rsidRPr="008749CA" w:rsidRDefault="00906C20" w:rsidP="00906C20">
      <w:r w:rsidRPr="008749CA">
        <w:t xml:space="preserve">Е.В. Караваева </w:t>
      </w:r>
    </w:p>
    <w:p w:rsidR="00202F35" w:rsidRPr="00C0338A" w:rsidRDefault="00906C20" w:rsidP="00906C20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1305E">
        <w:t>ке</w:t>
      </w:r>
      <w:proofErr w:type="gramStart"/>
      <w:r w:rsidRPr="0031305E">
        <w:t>2</w:t>
      </w:r>
      <w:proofErr w:type="gramEnd"/>
      <w:r w:rsidRPr="0031305E">
        <w:t xml:space="preserve"> </w:t>
      </w:r>
      <w:r>
        <w:t>31</w:t>
      </w:r>
      <w:r w:rsidRPr="0031305E">
        <w:t>.0</w:t>
      </w:r>
      <w:r>
        <w:t>3</w:t>
      </w:r>
      <w:r w:rsidRPr="0031305E">
        <w:t>.202</w:t>
      </w:r>
      <w:r>
        <w:t xml:space="preserve">5 </w:t>
      </w:r>
      <w:r>
        <w:tab/>
      </w:r>
    </w:p>
    <w:p w:rsidR="007042B3" w:rsidRPr="007042B3" w:rsidRDefault="007042B3" w:rsidP="00906C20">
      <w:pPr>
        <w:ind w:left="6804" w:right="-235"/>
        <w:jc w:val="right"/>
      </w:pPr>
      <w:r w:rsidRPr="007042B3">
        <w:lastRenderedPageBreak/>
        <w:t xml:space="preserve">Приложение № 1 </w:t>
      </w:r>
    </w:p>
    <w:p w:rsidR="007042B3" w:rsidRPr="007042B3" w:rsidRDefault="007042B3" w:rsidP="00906C20">
      <w:pPr>
        <w:ind w:left="6804" w:right="-235"/>
        <w:jc w:val="right"/>
      </w:pPr>
      <w:r w:rsidRPr="007042B3">
        <w:t>к приказу ГАУСО СО «</w:t>
      </w:r>
      <w:proofErr w:type="spellStart"/>
      <w:r w:rsidR="00334ADC">
        <w:t>Новоуральский</w:t>
      </w:r>
      <w:proofErr w:type="spellEnd"/>
      <w:r w:rsidR="00334ADC">
        <w:t xml:space="preserve"> </w:t>
      </w:r>
      <w:r w:rsidRPr="007042B3">
        <w:t xml:space="preserve">КЦСОН» </w:t>
      </w:r>
      <w:r w:rsidRPr="000072D0">
        <w:t xml:space="preserve">от </w:t>
      </w:r>
      <w:r w:rsidR="00906C20">
        <w:t>31</w:t>
      </w:r>
      <w:r w:rsidR="000072D0" w:rsidRPr="000072D0">
        <w:t>.03</w:t>
      </w:r>
      <w:r w:rsidRPr="000072D0">
        <w:t>.202</w:t>
      </w:r>
      <w:r w:rsidR="00906C20">
        <w:t>5</w:t>
      </w:r>
      <w:r w:rsidRPr="000072D0">
        <w:t xml:space="preserve"> № </w:t>
      </w:r>
      <w:r w:rsidR="00906C20">
        <w:t>18</w:t>
      </w:r>
    </w:p>
    <w:p w:rsidR="00906C20" w:rsidRPr="00906C20" w:rsidRDefault="0001151D" w:rsidP="00906C20">
      <w:pPr>
        <w:ind w:right="-235"/>
        <w:jc w:val="right"/>
      </w:pPr>
      <w:r>
        <w:t>«</w:t>
      </w:r>
      <w:r w:rsidR="00906C20" w:rsidRPr="00906C20">
        <w:t xml:space="preserve">Об утверждении карты </w:t>
      </w:r>
      <w:proofErr w:type="gramStart"/>
      <w:r w:rsidR="00906C20" w:rsidRPr="00906C20">
        <w:t>коррупционных</w:t>
      </w:r>
      <w:proofErr w:type="gramEnd"/>
      <w:r w:rsidR="00906C20" w:rsidRPr="00906C20">
        <w:t xml:space="preserve"> </w:t>
      </w:r>
    </w:p>
    <w:p w:rsidR="00906C20" w:rsidRPr="00906C20" w:rsidRDefault="00906C20" w:rsidP="00906C20">
      <w:pPr>
        <w:ind w:right="-235"/>
        <w:jc w:val="right"/>
      </w:pPr>
      <w:r w:rsidRPr="00906C20">
        <w:t>рисков и мер по их минимизации</w:t>
      </w:r>
    </w:p>
    <w:p w:rsidR="00906C20" w:rsidRPr="00906C20" w:rsidRDefault="00906C20" w:rsidP="00906C20">
      <w:pPr>
        <w:ind w:right="-235"/>
        <w:jc w:val="right"/>
      </w:pPr>
      <w:r w:rsidRPr="00906C20">
        <w:t xml:space="preserve">при осуществлении закупок товаров, работ, </w:t>
      </w:r>
    </w:p>
    <w:p w:rsidR="00906C20" w:rsidRPr="00906C20" w:rsidRDefault="00906C20" w:rsidP="00906C20">
      <w:pPr>
        <w:ind w:right="-235"/>
        <w:jc w:val="right"/>
      </w:pPr>
      <w:r w:rsidRPr="00906C20">
        <w:t xml:space="preserve">услуг для нужд ГАУСО </w:t>
      </w:r>
      <w:proofErr w:type="gramStart"/>
      <w:r w:rsidRPr="00906C20">
        <w:t>СО</w:t>
      </w:r>
      <w:proofErr w:type="gramEnd"/>
      <w:r w:rsidRPr="00906C20">
        <w:t xml:space="preserve"> </w:t>
      </w:r>
    </w:p>
    <w:p w:rsidR="00906C20" w:rsidRPr="00906C20" w:rsidRDefault="00906C20" w:rsidP="00906C20">
      <w:pPr>
        <w:ind w:right="-235"/>
        <w:jc w:val="right"/>
      </w:pPr>
      <w:r w:rsidRPr="00906C20">
        <w:t>«</w:t>
      </w:r>
      <w:proofErr w:type="spellStart"/>
      <w:r w:rsidRPr="00906C20">
        <w:t>Новоуральский</w:t>
      </w:r>
      <w:proofErr w:type="spellEnd"/>
      <w:r w:rsidRPr="00906C20">
        <w:t xml:space="preserve"> КЦСОН»</w:t>
      </w:r>
      <w:r w:rsidR="0001151D">
        <w:t>»</w:t>
      </w:r>
      <w:r w:rsidRPr="00906C20">
        <w:t xml:space="preserve"> </w:t>
      </w:r>
    </w:p>
    <w:p w:rsidR="007042B3" w:rsidRPr="007042B3" w:rsidRDefault="007042B3" w:rsidP="007042B3">
      <w:pPr>
        <w:ind w:right="-235"/>
        <w:jc w:val="both"/>
        <w:rPr>
          <w:rFonts w:ascii="Liberation Serif" w:hAnsi="Liberation Serif" w:cs="Liberation Serif"/>
          <w:sz w:val="26"/>
          <w:szCs w:val="26"/>
        </w:rPr>
      </w:pPr>
    </w:p>
    <w:p w:rsidR="007042B3" w:rsidRPr="007042B3" w:rsidRDefault="007042B3" w:rsidP="007042B3">
      <w:pPr>
        <w:ind w:right="-235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7042B3">
        <w:rPr>
          <w:rFonts w:ascii="Liberation Serif" w:hAnsi="Liberation Serif" w:cs="Liberation Serif"/>
          <w:b/>
          <w:sz w:val="24"/>
          <w:szCs w:val="24"/>
        </w:rPr>
        <w:t>КАРТА</w:t>
      </w:r>
      <w:r w:rsidR="00433B0E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p w:rsidR="007042B3" w:rsidRPr="007042B3" w:rsidRDefault="007042B3" w:rsidP="007042B3">
      <w:pPr>
        <w:ind w:right="-235"/>
        <w:jc w:val="center"/>
        <w:rPr>
          <w:b/>
          <w:sz w:val="24"/>
          <w:szCs w:val="24"/>
        </w:rPr>
      </w:pPr>
      <w:r w:rsidRPr="007042B3">
        <w:rPr>
          <w:b/>
          <w:sz w:val="24"/>
          <w:szCs w:val="24"/>
        </w:rPr>
        <w:t xml:space="preserve">коррупционных рисков и мер по их минимизации при осуществлении </w:t>
      </w:r>
      <w:r w:rsidRPr="007042B3">
        <w:rPr>
          <w:b/>
          <w:sz w:val="24"/>
          <w:szCs w:val="24"/>
        </w:rPr>
        <w:br/>
        <w:t>закупок товаров, работ, услуг для нужд ГАУСО СО «</w:t>
      </w:r>
      <w:r w:rsidR="00334ADC">
        <w:rPr>
          <w:b/>
          <w:sz w:val="24"/>
          <w:szCs w:val="24"/>
        </w:rPr>
        <w:t xml:space="preserve">Новоуральский </w:t>
      </w:r>
      <w:r w:rsidRPr="007042B3">
        <w:rPr>
          <w:b/>
          <w:sz w:val="24"/>
          <w:szCs w:val="24"/>
        </w:rPr>
        <w:t>КЦСОН»</w:t>
      </w:r>
    </w:p>
    <w:p w:rsidR="007042B3" w:rsidRPr="007042B3" w:rsidRDefault="007042B3" w:rsidP="007042B3">
      <w:pPr>
        <w:ind w:right="-235"/>
        <w:jc w:val="both"/>
        <w:rPr>
          <w:sz w:val="24"/>
          <w:szCs w:val="24"/>
        </w:rPr>
      </w:pPr>
    </w:p>
    <w:p w:rsidR="007042B3" w:rsidRPr="007042B3" w:rsidRDefault="007042B3" w:rsidP="007042B3">
      <w:pPr>
        <w:ind w:right="-235"/>
        <w:jc w:val="both"/>
        <w:rPr>
          <w:sz w:val="24"/>
          <w:szCs w:val="24"/>
        </w:rPr>
      </w:pPr>
    </w:p>
    <w:tbl>
      <w:tblPr>
        <w:tblW w:w="10348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2410"/>
        <w:gridCol w:w="1843"/>
        <w:gridCol w:w="2268"/>
        <w:gridCol w:w="1842"/>
      </w:tblGrid>
      <w:tr w:rsidR="007042B3" w:rsidRPr="007042B3" w:rsidTr="002F1639">
        <w:trPr>
          <w:trHeight w:val="498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Номер строки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Коррупционный риск (действие) 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Краткое описание возможной коррупционной схемы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Наименование должностей, замещение которых связано с коррупционными рисками</w:t>
            </w:r>
          </w:p>
        </w:tc>
        <w:tc>
          <w:tcPr>
            <w:tcW w:w="4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Меры по минимизации коррупционных рисков</w:t>
            </w:r>
          </w:p>
        </w:tc>
      </w:tr>
      <w:tr w:rsidR="007042B3" w:rsidRPr="007042B3" w:rsidTr="002F1639">
        <w:trPr>
          <w:trHeight w:val="897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реализуемые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Предлагаемые в дополнение к реализуемым</w:t>
            </w:r>
          </w:p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7042B3" w:rsidRPr="007042B3" w:rsidRDefault="007042B3" w:rsidP="007042B3">
      <w:pPr>
        <w:rPr>
          <w:sz w:val="24"/>
          <w:szCs w:val="24"/>
        </w:rPr>
      </w:pPr>
    </w:p>
    <w:tbl>
      <w:tblPr>
        <w:tblW w:w="10348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276"/>
        <w:gridCol w:w="2410"/>
        <w:gridCol w:w="1843"/>
        <w:gridCol w:w="2268"/>
        <w:gridCol w:w="1842"/>
      </w:tblGrid>
      <w:tr w:rsidR="007042B3" w:rsidRPr="007042B3" w:rsidTr="002F1639">
        <w:trPr>
          <w:trHeight w:val="202"/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jc w:val="center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</w:tr>
      <w:tr w:rsidR="007042B3" w:rsidRPr="007042B3" w:rsidTr="002F1639">
        <w:trPr>
          <w:trHeight w:val="3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8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334ADC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Формирование документации о закупке товаров, работ, услуг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(далее – закупки) </w:t>
            </w:r>
            <w:r w:rsidRPr="007042B3">
              <w:rPr>
                <w:sz w:val="24"/>
                <w:szCs w:val="24"/>
                <w:lang w:eastAsia="en-US"/>
              </w:rPr>
              <w:t>для нужд ГАУСО СО «</w:t>
            </w:r>
            <w:r w:rsidR="00334ADC">
              <w:rPr>
                <w:sz w:val="24"/>
                <w:szCs w:val="24"/>
                <w:lang w:eastAsia="en-US"/>
              </w:rPr>
              <w:t xml:space="preserve">Новоуральский </w:t>
            </w:r>
            <w:r w:rsidRPr="007042B3">
              <w:rPr>
                <w:sz w:val="24"/>
                <w:szCs w:val="24"/>
                <w:lang w:eastAsia="en-US"/>
              </w:rPr>
              <w:t xml:space="preserve">КЦСОН» </w:t>
            </w:r>
            <w:r w:rsidRPr="007042B3">
              <w:rPr>
                <w:sz w:val="24"/>
                <w:szCs w:val="24"/>
                <w:lang w:eastAsia="en-US"/>
              </w:rPr>
              <w:br/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умышленное</w:t>
            </w:r>
            <w:r w:rsidRPr="007042B3">
              <w:rPr>
                <w:sz w:val="24"/>
                <w:szCs w:val="24"/>
                <w:lang w:eastAsia="en-US"/>
              </w:rPr>
              <w:t xml:space="preserve"> включение в документацию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о закупке</w:t>
            </w:r>
            <w:r w:rsidRPr="007042B3">
              <w:rPr>
                <w:sz w:val="24"/>
                <w:szCs w:val="24"/>
                <w:lang w:eastAsia="en-US"/>
              </w:rPr>
              <w:t xml:space="preserve">, в том числе в описание объектов закупок, требований и условий,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влекущих ограничение количества участников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умышленное</w:t>
            </w:r>
            <w:r w:rsidRPr="007042B3">
              <w:rPr>
                <w:sz w:val="24"/>
                <w:szCs w:val="24"/>
                <w:lang w:eastAsia="en-US"/>
              </w:rPr>
              <w:t xml:space="preserve"> установление требований, предполагающих преимущество для отдельных участников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умышленное включение в документацию о закупке закупок, не соотносимых с целями деятельности и потребностями Учреждения, в том числе закупка расходных материалов, комплектующих, к оборудованию, отсутствующему в Учреждении, услуг по техническому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обслуживанию и ремонту такого оборудования;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умышленное - планирование в документации о закупке закупок в объеме, превышающем годовую потребность Учреждения, в </w:t>
            </w:r>
            <w:r w:rsidRPr="007042B3">
              <w:rPr>
                <w:sz w:val="24"/>
                <w:szCs w:val="24"/>
                <w:lang w:eastAsia="en-US"/>
              </w:rPr>
              <w:t>интересах отдельных участников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умышленное превышение объема финансового обеспечения для осуществления конкретных закупок, предусмотренных планом-графиком закупок, в 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умышленное включение в документацию о закупке закупок, не предусмотренных планом-графиком закупок, в 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работники Учреждения, </w:t>
            </w:r>
          </w:p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участвующие в осуществлении закупок (далее – лица, участвующие в осуществлении закупок)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использование Информационной системы в сфере закупок Свердловской области для подготовки документации о закупке;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использование типовых контрактов, разработанных уполномоченными органами;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исключение принятия единоличных решений при осуществлении закупок: - согласование документации о закупке (проектов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государственных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контрактов) с кругом лиц, без участия (согласования) которых не может быть принято решение о закупке;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проведение правовой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экспертизы документации о закупке</w:t>
            </w:r>
            <w:r w:rsidRPr="007042B3">
              <w:rPr>
                <w:sz w:val="24"/>
                <w:szCs w:val="24"/>
                <w:lang w:eastAsia="en-US"/>
              </w:rPr>
              <w:t xml:space="preserve">, в том числе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проекта контракта;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анализ и оценка выполнения требований к описанию объектов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анализ планируемых к закупке товаров (работ, услуг) и их обоснованности с учетом целей деятельности и потребностей Учреждения, планового объема финансового обеспечения конкретных закупок, плана-графика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нормативные затраты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для обоснования объектов закупок, и ведомственный перечень отдельных видов товаров, работ, услуг, их потребительских свойств 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(в том числе качество) и иных характеристик (в том числе предельных цен товаров, работ, услуг) к ним, закупаемых для нужд Учреждения;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мониторинг нарушений, выявленных уполномоченными органами,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в целях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корректировки условий, включаемых в документацию о закупке, в том числе в проект контракта, описание объекта закупок;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мониторинг информации о возможных коррупционных правонарушениях, совершенных работниками Учреждения и иных учреждений, в том числе в средствах массовой информации, обращениях граждан и организаций, включая сообщения, поступившие посредством телефона доверия для сообщений информации о коррупционных проявлениях;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включение должностей работников Учреждения, участвующих в осуществлении закупок, в перечень должностей, замещение которых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связано с коррупционными рисками;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- ознакомление лиц, участвующих в осуществлении закупок, с 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коррупции, с мерами ответственности за совершение коррупционных правонарушений, в том числе</w:t>
            </w:r>
            <w:r w:rsidRPr="007042B3">
              <w:rPr>
                <w:sz w:val="24"/>
                <w:szCs w:val="24"/>
                <w:lang w:eastAsia="en-US"/>
              </w:rPr>
              <w:t xml:space="preserve">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за непринятие мер по предотвращению и (или) урегулированию конфликта интересов;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по</w:t>
            </w:r>
            <w:r w:rsidRPr="007042B3">
              <w:rPr>
                <w:sz w:val="24"/>
                <w:szCs w:val="24"/>
                <w:lang w:eastAsia="en-US"/>
              </w:rPr>
              <w:t xml:space="preserve">вышение квалификации лиц, участвующих в осуществлении закупок (направление для обучения по дополнительной профессиональной программе по вопросам, связанным с осуществлением закупок); </w:t>
            </w:r>
            <w:r w:rsidRPr="007042B3">
              <w:rPr>
                <w:sz w:val="24"/>
                <w:szCs w:val="24"/>
                <w:lang w:eastAsia="en-US"/>
              </w:rPr>
              <w:br/>
              <w:t>- проведение разъяснительной работы с лицами, участвующими в осуществлении закупок по вопросам: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- обязанности незамедлительно уведомлять представителя нанимателя (работодателя) о склонении к совершению коррупционного правонарушения;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обязанности принимать меры по предотвращению и урегулированию конфликта интересов, </w:t>
            </w:r>
            <w:r w:rsidRPr="007042B3">
              <w:rPr>
                <w:sz w:val="24"/>
                <w:szCs w:val="24"/>
                <w:lang w:eastAsia="en-US"/>
              </w:rPr>
              <w:t xml:space="preserve">о порядке урегулирования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конфликта интересов или возможности возникновения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конфликта интересов, в том числе </w:t>
            </w:r>
            <w:r w:rsidRPr="007042B3">
              <w:rPr>
                <w:sz w:val="24"/>
                <w:szCs w:val="24"/>
                <w:lang w:eastAsia="en-US"/>
              </w:rPr>
              <w:t xml:space="preserve">уведомления работодателя о возникновении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личной заинтересованности при исполнении должностных обязанностей, которая приводит или может привести к конфликту интересов при осуществлении закупок;</w:t>
            </w:r>
            <w:bookmarkStart w:id="1" w:name="P123"/>
            <w:bookmarkEnd w:id="1"/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рассмотрение типовых ситуаций, содержащих факты наличия личной заинтересованности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-декларация о возможной личной заинтересованности при осуществлении закупок, которая приводит или может привести к конфликту (далее – декларация о возможной личной заинтересованности);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формирование профиля лиц, участвующих в осуществлении закупок, </w:t>
            </w:r>
            <w:r w:rsidRPr="007042B3">
              <w:rPr>
                <w:sz w:val="24"/>
                <w:szCs w:val="24"/>
                <w:lang w:eastAsia="en-US"/>
              </w:rPr>
              <w:t xml:space="preserve">членов комиссии по осуществлению закупок товаров, работ, услуг для нужд Учреждения (далее – члены комиссии)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(с учетом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информации о родственниках, свойственниках, декларации о возможной личной заинтересованности, общедоступной информации в информационно-коммуникационной сети «Интернет»), для выявления возможных связей, свидетельствующих о наличии у них личной заинтересованности;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- организация ежегодной добровольной оценки знаний лиц, участвующих в осуществлении закупок, по вопросам, связанным с соблюдением требований о предотвращении или урегулировании конфликта интересов, исполнения обязанностей, установленных Федеральным законом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lastRenderedPageBreak/>
              <w:t>вопросам, связанным с личной заинтересованностью, которая влияет или может повлиять на надлежащее, объективное и беспристрастное осуществление закупок;</w:t>
            </w:r>
          </w:p>
          <w:p w:rsidR="007042B3" w:rsidRPr="007042B3" w:rsidRDefault="007042B3" w:rsidP="007042B3">
            <w:pPr>
              <w:autoSpaceDE w:val="0"/>
              <w:autoSpaceDN w:val="0"/>
              <w:adjustRightInd w:val="0"/>
              <w:spacing w:line="204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- повышение квалификации лиц, участвующих в осуществлении закупок (направление для обучения по дополнительной профессиональной программе по вопросам профилактики и противодействия коррупции)</w:t>
            </w:r>
          </w:p>
        </w:tc>
      </w:tr>
      <w:tr w:rsidR="007042B3" w:rsidRPr="007042B3" w:rsidTr="002F1639">
        <w:trPr>
          <w:trHeight w:val="55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8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Определение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государственного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контракта, начальной цены за единицу товара (работы, услуги)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искусственное завышение (занижение)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государственного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контракта, начальной цены за единицу товара (работы, услуги) 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умышленное направление запросов в рамках мониторинга цен на товары (работы, услуги) одним и тем же юридическим лицам, индивидуальным предпринимателям, в целях завышения (занижения)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государственного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контракта, начальной цены за единицу товара (работы, услуги) в 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</w:t>
            </w:r>
            <w:r w:rsidRPr="007042B3">
              <w:rPr>
                <w:sz w:val="24"/>
                <w:szCs w:val="24"/>
                <w:lang w:eastAsia="en-US"/>
              </w:rPr>
              <w:lastRenderedPageBreak/>
              <w:t>отдельных участников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умышленное включение в запросы в рамках мониторинга цен на товары (работы, услуги) описания объекта закупок, не соответствующего описанию объекта закупок, включаемого в документацию о закупке, </w:t>
            </w:r>
            <w:r w:rsidRPr="007042B3">
              <w:rPr>
                <w:sz w:val="24"/>
                <w:szCs w:val="24"/>
                <w:lang w:eastAsia="en-US"/>
              </w:rPr>
              <w:t xml:space="preserve">в целях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завышения (занижения)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государственного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контракта, начальной цены за единицу товара (работы, услуги) 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умышленное превышение объема финансового обеспечения для осуществления конкретных закупок, предусмотренного планом-графиком закупок, в 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закупок,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умышленное включение в документацию о закупке закупок, не предусмотренных планом-графиком закупок, в интересах отдельных участников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работники Учреждения, участвующие в определении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 xml:space="preserve">государственного </w:t>
            </w:r>
            <w:r w:rsidRPr="007042B3">
              <w:rPr>
                <w:sz w:val="24"/>
                <w:szCs w:val="24"/>
                <w:lang w:eastAsia="en-US"/>
              </w:rPr>
              <w:t xml:space="preserve">контракта,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начальной цены за единицу товара (работы, услуги)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использование стандартизированных процедур при определении начальной (максимальной) цены контракта, начальной цены за единицу товара (работы, услуги);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обязательное обоснование начальной (максимальной) цены контракта, начальной 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цены за единицу товара (работы, услуги), включая закупки с единственным поставщиком (подрядчиком, исполнителем);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проведение мониторинга цен на товары (работы, услуги) в целях недопущения завышения (занижения) начальной (максимальной) цены контракта,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начальной цены за единицу товара (работы, услуги), включая закупки с единственным поставщиком (подрядчиком, исполнителем);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анализ и оценка начальной (максимальной) цены контракта, начальной цены за единицу товара (работы, услуги) и их обоснованности с учетом финансового обеспечения для осуществления конкретных закупок, а также закупок, не предусмотренных планом-графиком закупок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- анализ и сопоставление информации о юридических лицах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и индивидуальных предпринимателях, которым направлялись запросы в рамках мониторинга цен на товары (работы, услуги), с информацией о поставщиках (подрядчиках, исполнителях), закупки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у которых проводились неконкурентными способами</w:t>
            </w:r>
          </w:p>
        </w:tc>
      </w:tr>
      <w:tr w:rsidR="007042B3" w:rsidRPr="007042B3" w:rsidTr="002F1639">
        <w:trPr>
          <w:trHeight w:val="5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8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Выбор способа определения поставщика (подрядчика, исполнителя)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необоснованное деление закупок на несколько отдельных закупок с целью уклонения от конкурентного способа определения поставщика (подрядчика, исполнителя);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срока (периодичности) определения поставщика (подрядчика, исполнителя) для закупки, планируемой осуществить конкурентным способом, с целью осуществления закупок в конце финансового года у единственного поставщика (исполнителя, подрядчика) в 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работники Учреждения, участвующие в выборе способа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определения поставщика (подрядчика, исполнителя)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обоснование способа определения поставщика (подрядчика, исполнителя;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мониторинг закупок на предмет выявления неоднократных (в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течение года) закупок однородных товаров (работ, услуг), анализ и оценка способа определения поставщика (подрядчика, исполнителя) таких товаров (работ, услуг);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контроль соблюдения плана-графика закупок, анализ и оценка нарушения сроков (периодичности) осуществления закупок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- сравнительный анализ и оценка информации о юридических лицах и индивидуальных предпринимате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лях, которым направлялись запросы и которыми представлены ценовые предложения в рамках мониторинга цен на товары (работы, услуги) в целях определения начальной (максимальной) цены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государственного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контракта, начальной цены за единицу товара (работы, услуги), с информацией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о поставщиках (подрядчиках, исполнителях), закупки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у которых проводились неконкурентными способами, и участниках закупок, предлагаемых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в качестве единственного поставщика (подрядчика, исполнителя)</w:t>
            </w: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8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Оценка заявок на участие в закупках, определение поставщика (подрядчика, исполнителя)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необоснованное отклонение заявок на участие в закупках (поставщиков, исполнителей, подрядчиков) в целях определения поставщика (исполнителя, подрядчика), аффилированного с руководителями и работниками Учреждения, членами </w:t>
            </w:r>
            <w:r w:rsidRPr="007042B3">
              <w:rPr>
                <w:sz w:val="24"/>
                <w:szCs w:val="24"/>
                <w:lang w:eastAsia="en-US"/>
              </w:rPr>
              <w:t xml:space="preserve">контрактной </w:t>
            </w: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службы, членами единой комиссии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работники Учреждения, заинтересованные в определении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поставщика (подрядчика, исполнителя),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члены контрактной службы,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члены единой комиссии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формирование профиля участников закупок и (или) определенных по результатам закупок поставщиков (подрядчиков, исполнителей), в том числе субподрядчиков, соисполнителей (с учетом сведений, указанных в заявках на участие в закупках,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информации, имеющейся в распоряжении Учреждения, общедоступной информации в информационно-коммуникационной сети «Интернет»);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перекрестный анализ информации, содержащейся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в профилях лиц, участвующих в осуществлении закупок, членов контрактной службы, членов единой комиссии и участников закупок, в целях выявления </w:t>
            </w:r>
            <w:proofErr w:type="spellStart"/>
            <w:r w:rsidRPr="007042B3">
              <w:rPr>
                <w:rFonts w:eastAsia="Calibri"/>
                <w:sz w:val="24"/>
                <w:szCs w:val="24"/>
                <w:lang w:eastAsia="en-US"/>
              </w:rPr>
              <w:t>аффилированности</w:t>
            </w:r>
            <w:proofErr w:type="spellEnd"/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(личной заинтересованности, неформальных связей) между участниками закупок и лицами, участвующими в осуществлении закупок</w:t>
            </w:r>
            <w:r w:rsidRPr="007042B3">
              <w:rPr>
                <w:sz w:val="24"/>
                <w:szCs w:val="24"/>
                <w:lang w:eastAsia="en-US"/>
              </w:rPr>
              <w:t>, членами контрактной службы, членами единой комиссии;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ознакомление членов контрактной службы и членов единой комиссии с 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с мерами ответственности за совершение коррупционных правонарушений, в том числе</w:t>
            </w:r>
            <w:r w:rsidRPr="007042B3">
              <w:rPr>
                <w:sz w:val="24"/>
                <w:szCs w:val="24"/>
                <w:lang w:eastAsia="en-US"/>
              </w:rPr>
              <w:t xml:space="preserve">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за непринятие мер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по предотвращению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и (или) урегулированию конфликта интересов;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по</w:t>
            </w:r>
            <w:r w:rsidRPr="007042B3">
              <w:rPr>
                <w:sz w:val="24"/>
                <w:szCs w:val="24"/>
                <w:lang w:eastAsia="en-US"/>
              </w:rPr>
              <w:t xml:space="preserve">вышение квалификации членов контрактной службы и членов единой комиссии (направление для обучения по дополнительной профессиональной программе по вопросам, связанным с осуществлением закупок);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- проведение разъяснительной работы с членами контрактной службы и членами единой комиссии по вопросам: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>- обязанности незамедлительно уведомлять работодателя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о склонении к совершению коррупционного правонарушения;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обязанности принимать меры по предотвращению и урегулированию конфликта интересов, </w:t>
            </w:r>
            <w:r w:rsidRPr="007042B3">
              <w:rPr>
                <w:sz w:val="24"/>
                <w:szCs w:val="24"/>
                <w:lang w:eastAsia="en-US"/>
              </w:rPr>
              <w:t xml:space="preserve">о порядке урегулирования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конфликта интересов или возможности возникновения конфликта интересов, в том числе </w:t>
            </w:r>
            <w:r w:rsidRPr="007042B3">
              <w:rPr>
                <w:sz w:val="24"/>
                <w:szCs w:val="24"/>
                <w:lang w:eastAsia="en-US"/>
              </w:rPr>
              <w:t xml:space="preserve">уведомления работодателя о возникновении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личной заинтересованности при исполнении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должностных обязанностей, которая приводит или может привести к конфликту интересов при осуществлении закупок;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рассмотрения типовых ситуаций, содержащих факты наличия личной заинтересованности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- декларация о возможной личной заинтересованности </w:t>
            </w:r>
            <w:r w:rsidRPr="007042B3">
              <w:rPr>
                <w:sz w:val="24"/>
                <w:szCs w:val="24"/>
                <w:lang w:eastAsia="en-US"/>
              </w:rPr>
              <w:t>лицами, участвующими в осуществлении закупок,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 членами комиссии;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proofErr w:type="gramStart"/>
            <w:r w:rsidRPr="007042B3">
              <w:rPr>
                <w:rFonts w:eastAsia="Calibri"/>
                <w:sz w:val="24"/>
                <w:szCs w:val="24"/>
                <w:lang w:eastAsia="en-US"/>
              </w:rPr>
              <w:t>- организация ежегодной добровольной оценки знаний лиц, участвующих в осуществлени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и закупок, членов комиссии по вопросам, связанным с соблюдением ограничений и запретов, требований о предотвращении или урегулировании конфликта интересов, исполнения обязанностей, установленных Федеральным законом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 xml:space="preserve">от 25 декабря 2008 года № 273-ФЗ «О противодействии коррупции» и другими федеральными законами, уделяя особое внимание вопросам, связанным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br/>
              <w:t>с личной заинтересованностью, которая влияет или может повлиять на надлежащее</w:t>
            </w:r>
            <w:proofErr w:type="gramEnd"/>
            <w:r w:rsidRPr="007042B3">
              <w:rPr>
                <w:rFonts w:eastAsia="Calibri"/>
                <w:sz w:val="24"/>
                <w:szCs w:val="24"/>
                <w:lang w:eastAsia="en-US"/>
              </w:rPr>
              <w:t>, объективное и беспристрастное осуществление закупок;</w:t>
            </w:r>
          </w:p>
          <w:p w:rsidR="007042B3" w:rsidRPr="007042B3" w:rsidRDefault="007042B3" w:rsidP="00433B0E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повышение квалификации членов комиссии (направление для </w:t>
            </w:r>
            <w:proofErr w:type="gramStart"/>
            <w:r w:rsidRPr="007042B3">
              <w:rPr>
                <w:rFonts w:eastAsia="Calibri"/>
                <w:sz w:val="24"/>
                <w:szCs w:val="24"/>
                <w:lang w:eastAsia="en-US"/>
              </w:rPr>
              <w:t>обучения</w:t>
            </w:r>
            <w:proofErr w:type="gramEnd"/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по дополнительной профессиональной программе по вопросам профилактики и противодейст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вия коррупции)</w:t>
            </w:r>
          </w:p>
        </w:tc>
      </w:tr>
      <w:tr w:rsidR="007042B3" w:rsidRPr="007042B3" w:rsidTr="002F1639">
        <w:trPr>
          <w:trHeight w:val="10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numPr>
                <w:ilvl w:val="0"/>
                <w:numId w:val="8"/>
              </w:numPr>
              <w:suppressAutoHyphens/>
              <w:autoSpaceDN w:val="0"/>
              <w:spacing w:line="204" w:lineRule="auto"/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Заключение и исполнение контракта, </w:t>
            </w:r>
            <w:r w:rsidRPr="007042B3">
              <w:rPr>
                <w:sz w:val="24"/>
                <w:szCs w:val="24"/>
                <w:lang w:eastAsia="en-US"/>
              </w:rPr>
              <w:t xml:space="preserve">приемка результатов </w:t>
            </w:r>
            <w:r w:rsidRPr="007042B3">
              <w:rPr>
                <w:rFonts w:eastAsia="Calibri"/>
                <w:bCs/>
                <w:sz w:val="24"/>
                <w:szCs w:val="24"/>
                <w:lang w:eastAsia="en-US"/>
              </w:rPr>
              <w:t>поставленных товаров, результатов выполненных работ,</w:t>
            </w:r>
            <w:r w:rsidRPr="007042B3">
              <w:rPr>
                <w:sz w:val="24"/>
                <w:szCs w:val="24"/>
                <w:lang w:eastAsia="en-US"/>
              </w:rPr>
              <w:t xml:space="preserve"> оказанных услуг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заключение контракта без предоставления обеспечения исполнения контракта 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закупок, в случае если такое требование было установлено документацией о закупке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необоснованное изменение условий контракта 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участников закупок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необоснованное изменение сроков приемки товаров (работ, услуг), в том числе этапов исполнения контракта 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поставщиков (подрядчиков, исполнителей);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- приемка товаров (работ, услуг), не соответствующих условиям контракта,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в 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поставщиков (подрядчиков, исполнителей)</w:t>
            </w:r>
            <w:r w:rsidRPr="007042B3">
              <w:rPr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- </w:t>
            </w:r>
            <w:r w:rsidR="00433B0E">
              <w:rPr>
                <w:sz w:val="24"/>
                <w:szCs w:val="24"/>
                <w:lang w:eastAsia="en-US"/>
              </w:rPr>
              <w:t>п</w:t>
            </w:r>
            <w:r w:rsidRPr="007042B3">
              <w:rPr>
                <w:sz w:val="24"/>
                <w:szCs w:val="24"/>
                <w:lang w:eastAsia="en-US"/>
              </w:rPr>
              <w:t xml:space="preserve">одписание актов приемки </w:t>
            </w:r>
            <w:proofErr w:type="spellStart"/>
            <w:r w:rsidRPr="007042B3">
              <w:rPr>
                <w:sz w:val="24"/>
                <w:szCs w:val="24"/>
                <w:lang w:eastAsia="en-US"/>
              </w:rPr>
              <w:t>непоставленных</w:t>
            </w:r>
            <w:proofErr w:type="spellEnd"/>
            <w:r w:rsidRPr="007042B3">
              <w:rPr>
                <w:sz w:val="24"/>
                <w:szCs w:val="24"/>
                <w:lang w:eastAsia="en-US"/>
              </w:rPr>
              <w:t xml:space="preserve"> товаров </w:t>
            </w: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(невыполненных работ, </w:t>
            </w:r>
            <w:proofErr w:type="spellStart"/>
            <w:r w:rsidRPr="007042B3">
              <w:rPr>
                <w:sz w:val="24"/>
                <w:szCs w:val="24"/>
                <w:lang w:eastAsia="en-US"/>
              </w:rPr>
              <w:t>неоказанных</w:t>
            </w:r>
            <w:proofErr w:type="spellEnd"/>
            <w:r w:rsidRPr="007042B3">
              <w:rPr>
                <w:sz w:val="24"/>
                <w:szCs w:val="24"/>
                <w:lang w:eastAsia="en-US"/>
              </w:rPr>
              <w:t xml:space="preserve"> услуг);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 xml:space="preserve">- сокрытие информации о выявленных нарушениях при исполнении контракта (приемке товаров, работ, услуг)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поставщиков (подрядчиков, исполнителей)</w:t>
            </w:r>
            <w:r w:rsidRPr="007042B3">
              <w:rPr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autoSpaceDE w:val="0"/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неприменение мер ответственности в случае нарушения поставщиком (подрядчиком, исполнителем) условий контракта в интересах</w:t>
            </w:r>
            <w:r w:rsidRPr="007042B3">
              <w:rPr>
                <w:sz w:val="24"/>
                <w:szCs w:val="24"/>
                <w:lang w:eastAsia="en-US"/>
              </w:rPr>
              <w:t xml:space="preserve"> отдельных 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поставщиков (подрядчиков, исполнителей)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widowControl w:val="0"/>
              <w:autoSpaceDE w:val="0"/>
              <w:spacing w:line="204" w:lineRule="auto"/>
              <w:rPr>
                <w:sz w:val="24"/>
                <w:szCs w:val="24"/>
                <w:lang w:eastAsia="en-US"/>
              </w:rPr>
            </w:pPr>
            <w:r w:rsidRPr="007042B3">
              <w:rPr>
                <w:sz w:val="24"/>
                <w:szCs w:val="24"/>
                <w:lang w:eastAsia="en-US"/>
              </w:rPr>
              <w:lastRenderedPageBreak/>
              <w:t xml:space="preserve">лица, участвующие в осуществлении закупок, а также работники Учреждения,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участвующие в приемке товаров (работ, услуг)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- использование </w:t>
            </w:r>
            <w:r w:rsidRPr="007042B3">
              <w:rPr>
                <w:sz w:val="24"/>
                <w:szCs w:val="24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AE4337">
                <w:rPr>
                  <w:sz w:val="24"/>
                  <w:szCs w:val="24"/>
                </w:rPr>
                <w:t>www.torgi.midural.ru</w:t>
              </w:r>
            </w:hyperlink>
            <w:r w:rsidRPr="00AE4337">
              <w:rPr>
                <w:sz w:val="24"/>
                <w:szCs w:val="24"/>
              </w:rPr>
              <w:t>)</w:t>
            </w:r>
            <w:r w:rsidRPr="00AE4337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применение мер ответственности в случае нарушения поставщиком (подрядчиком, исполнителем) условий контракта;</w:t>
            </w:r>
          </w:p>
          <w:p w:rsidR="007042B3" w:rsidRPr="007042B3" w:rsidRDefault="007042B3" w:rsidP="007042B3">
            <w:pPr>
              <w:spacing w:line="204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контроль соблюдения сроков и порядка заключения контракта, предоставления обеспечения исполнения контракта, приемки товаров (работ, услуг), в том числе этапов исполнения контракта;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- анализ и оценка обоснованности изменения условий контракта</w:t>
            </w:r>
            <w:r w:rsidRPr="007042B3">
              <w:rPr>
                <w:sz w:val="24"/>
                <w:szCs w:val="24"/>
              </w:rPr>
              <w:t xml:space="preserve">, в случае если возможность изменения условий контракта была предусмотрена </w:t>
            </w:r>
            <w:r w:rsidRPr="007042B3">
              <w:rPr>
                <w:sz w:val="24"/>
                <w:szCs w:val="24"/>
              </w:rPr>
              <w:lastRenderedPageBreak/>
              <w:t>контрактом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 (изменение цены государственного контракта, </w:t>
            </w:r>
            <w:r w:rsidRPr="007042B3">
              <w:rPr>
                <w:sz w:val="24"/>
                <w:szCs w:val="24"/>
              </w:rPr>
              <w:t>количества поставляемого товара, объема выполняемой работы, оказываемой услуги)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>; - неприменение мер ответственности в случае нарушения поставщиком (подрядчиком, исполнителем) условий контракта;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sz w:val="24"/>
                <w:szCs w:val="24"/>
                <w:lang w:eastAsia="en-US"/>
              </w:rPr>
              <w:t>- ознакомление лиц, участвующих в осуществлении закупок, с </w:t>
            </w:r>
            <w:r w:rsidRPr="007042B3">
              <w:rPr>
                <w:rFonts w:eastAsia="Calibri"/>
                <w:sz w:val="24"/>
                <w:szCs w:val="24"/>
                <w:lang w:eastAsia="en-US"/>
              </w:rPr>
              <w:t xml:space="preserve">нормативными правовыми актами и методическими материалами, регулирующими вопросы профилактики и противодействия коррупции, </w:t>
            </w:r>
          </w:p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t>с мерами ответственности за совершение коррупционных правонарушений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42B3" w:rsidRPr="007042B3" w:rsidRDefault="007042B3" w:rsidP="007042B3">
            <w:pPr>
              <w:spacing w:line="204" w:lineRule="auto"/>
              <w:rPr>
                <w:sz w:val="24"/>
                <w:szCs w:val="24"/>
              </w:rPr>
            </w:pPr>
            <w:r w:rsidRPr="007042B3">
              <w:rPr>
                <w:rFonts w:eastAsia="Calibri"/>
                <w:sz w:val="24"/>
                <w:szCs w:val="24"/>
                <w:lang w:eastAsia="en-US"/>
              </w:rPr>
              <w:lastRenderedPageBreak/>
              <w:t>- привлечение специалистов, обладающих специальными знаниями, к приемке поставленных товаров (выполненных работ (их результатов), оказанных услуг) по контракту, если данная закупка подпадает под критерии выбора закупок товаров, работ, услуг с повышенными коррупционными рисками</w:t>
            </w:r>
          </w:p>
        </w:tc>
      </w:tr>
    </w:tbl>
    <w:p w:rsidR="007042B3" w:rsidRPr="007042B3" w:rsidRDefault="007042B3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7042B3" w:rsidRPr="007042B3" w:rsidRDefault="007042B3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7042B3" w:rsidRDefault="007042B3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F1639" w:rsidRDefault="002F1639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F1639" w:rsidRPr="00C0338A" w:rsidRDefault="002F1639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p w:rsidR="00202F35" w:rsidRPr="00C0338A" w:rsidRDefault="00202F35" w:rsidP="007042B3">
      <w:pPr>
        <w:widowControl w:val="0"/>
        <w:jc w:val="center"/>
        <w:rPr>
          <w:b/>
          <w:color w:val="000000"/>
          <w:sz w:val="28"/>
          <w:szCs w:val="28"/>
        </w:rPr>
      </w:pPr>
    </w:p>
    <w:sectPr w:rsidR="00202F35" w:rsidRPr="00C0338A" w:rsidSect="0001151D">
      <w:pgSz w:w="12240" w:h="15840"/>
      <w:pgMar w:top="993" w:right="567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1F8B"/>
    <w:multiLevelType w:val="hybridMultilevel"/>
    <w:tmpl w:val="D80CFB0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">
    <w:nsid w:val="14B17740"/>
    <w:multiLevelType w:val="multilevel"/>
    <w:tmpl w:val="292CD65A"/>
    <w:lvl w:ilvl="0">
      <w:start w:val="1"/>
      <w:numFmt w:val="decimal"/>
      <w:lvlText w:val="%1.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9C96D4E"/>
    <w:multiLevelType w:val="hybridMultilevel"/>
    <w:tmpl w:val="18C0FD82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">
    <w:nsid w:val="1DE922F5"/>
    <w:multiLevelType w:val="hybridMultilevel"/>
    <w:tmpl w:val="853E3584"/>
    <w:lvl w:ilvl="0" w:tplc="5CCEA5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5B77C5"/>
    <w:multiLevelType w:val="hybridMultilevel"/>
    <w:tmpl w:val="AB5A0E6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B9184F"/>
    <w:multiLevelType w:val="multilevel"/>
    <w:tmpl w:val="3DB9184F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>
    <w:nsid w:val="422A1093"/>
    <w:multiLevelType w:val="multilevel"/>
    <w:tmpl w:val="11E61A24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507505"/>
    <w:multiLevelType w:val="hybridMultilevel"/>
    <w:tmpl w:val="E20A2230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8">
    <w:nsid w:val="63D770D3"/>
    <w:multiLevelType w:val="hybridMultilevel"/>
    <w:tmpl w:val="F1D65F74"/>
    <w:lvl w:ilvl="0" w:tplc="09DCB03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67091A28"/>
    <w:multiLevelType w:val="multilevel"/>
    <w:tmpl w:val="73888272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B36C76"/>
    <w:multiLevelType w:val="multilevel"/>
    <w:tmpl w:val="1218A270"/>
    <w:lvl w:ilvl="0">
      <w:start w:val="1"/>
      <w:numFmt w:val="decimal"/>
      <w:lvlText w:val="%1."/>
      <w:lvlJc w:val="left"/>
      <w:pPr>
        <w:ind w:left="1495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7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4"/>
  </w:num>
  <w:num w:numId="8">
    <w:abstractNumId w:val="6"/>
  </w:num>
  <w:num w:numId="9">
    <w:abstractNumId w:val="9"/>
  </w:num>
  <w:num w:numId="10">
    <w:abstractNumId w:val="1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3EC"/>
    <w:rsid w:val="000072D0"/>
    <w:rsid w:val="0001151D"/>
    <w:rsid w:val="0008735C"/>
    <w:rsid w:val="000A141F"/>
    <w:rsid w:val="000A2859"/>
    <w:rsid w:val="0011577A"/>
    <w:rsid w:val="0012096A"/>
    <w:rsid w:val="001561D3"/>
    <w:rsid w:val="001732C2"/>
    <w:rsid w:val="00184D8E"/>
    <w:rsid w:val="001A17C1"/>
    <w:rsid w:val="001D3DF9"/>
    <w:rsid w:val="001F0E93"/>
    <w:rsid w:val="001F1665"/>
    <w:rsid w:val="00201C74"/>
    <w:rsid w:val="00202F35"/>
    <w:rsid w:val="0020420E"/>
    <w:rsid w:val="0023798E"/>
    <w:rsid w:val="0024197F"/>
    <w:rsid w:val="002455E1"/>
    <w:rsid w:val="00246725"/>
    <w:rsid w:val="00255576"/>
    <w:rsid w:val="002F1639"/>
    <w:rsid w:val="00322AF3"/>
    <w:rsid w:val="00334ADC"/>
    <w:rsid w:val="003969FE"/>
    <w:rsid w:val="003C25C1"/>
    <w:rsid w:val="003C2BCE"/>
    <w:rsid w:val="003D6BE4"/>
    <w:rsid w:val="003F54CF"/>
    <w:rsid w:val="00411CF3"/>
    <w:rsid w:val="004144F7"/>
    <w:rsid w:val="0042769F"/>
    <w:rsid w:val="00433B0E"/>
    <w:rsid w:val="00457319"/>
    <w:rsid w:val="004B3170"/>
    <w:rsid w:val="004B6773"/>
    <w:rsid w:val="004E2F33"/>
    <w:rsid w:val="004F132D"/>
    <w:rsid w:val="00506AA5"/>
    <w:rsid w:val="00507F05"/>
    <w:rsid w:val="0057076C"/>
    <w:rsid w:val="00571C74"/>
    <w:rsid w:val="005D2542"/>
    <w:rsid w:val="005D7289"/>
    <w:rsid w:val="006073FE"/>
    <w:rsid w:val="00622864"/>
    <w:rsid w:val="00650DB6"/>
    <w:rsid w:val="00691ECB"/>
    <w:rsid w:val="006B0A90"/>
    <w:rsid w:val="006C74BA"/>
    <w:rsid w:val="006E26FC"/>
    <w:rsid w:val="007042B3"/>
    <w:rsid w:val="0077516F"/>
    <w:rsid w:val="00792777"/>
    <w:rsid w:val="007A5007"/>
    <w:rsid w:val="007B3C53"/>
    <w:rsid w:val="007C4FCC"/>
    <w:rsid w:val="00813A37"/>
    <w:rsid w:val="008201E2"/>
    <w:rsid w:val="00852E59"/>
    <w:rsid w:val="00867080"/>
    <w:rsid w:val="00884A0D"/>
    <w:rsid w:val="008C086C"/>
    <w:rsid w:val="00904C7F"/>
    <w:rsid w:val="00906C20"/>
    <w:rsid w:val="00924283"/>
    <w:rsid w:val="00954A1B"/>
    <w:rsid w:val="009659C3"/>
    <w:rsid w:val="009D1425"/>
    <w:rsid w:val="009E2FB1"/>
    <w:rsid w:val="009E4C0A"/>
    <w:rsid w:val="009F34A2"/>
    <w:rsid w:val="00A211A3"/>
    <w:rsid w:val="00AE4337"/>
    <w:rsid w:val="00B03082"/>
    <w:rsid w:val="00B03A0C"/>
    <w:rsid w:val="00B565DB"/>
    <w:rsid w:val="00BC2258"/>
    <w:rsid w:val="00BC697A"/>
    <w:rsid w:val="00C0338A"/>
    <w:rsid w:val="00C3751E"/>
    <w:rsid w:val="00C85BFB"/>
    <w:rsid w:val="00C9318A"/>
    <w:rsid w:val="00CB5E9C"/>
    <w:rsid w:val="00CC40EF"/>
    <w:rsid w:val="00CD7E47"/>
    <w:rsid w:val="00CF4E1B"/>
    <w:rsid w:val="00D10508"/>
    <w:rsid w:val="00D108BA"/>
    <w:rsid w:val="00D17760"/>
    <w:rsid w:val="00D35E04"/>
    <w:rsid w:val="00D51D1C"/>
    <w:rsid w:val="00D96098"/>
    <w:rsid w:val="00E11505"/>
    <w:rsid w:val="00E14E9A"/>
    <w:rsid w:val="00E76BED"/>
    <w:rsid w:val="00F5072A"/>
    <w:rsid w:val="00F55DEC"/>
    <w:rsid w:val="00F817C6"/>
    <w:rsid w:val="00F863EC"/>
    <w:rsid w:val="00FB5431"/>
    <w:rsid w:val="00FF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rsid w:val="007042B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qFormat/>
    <w:pPr>
      <w:keepNext/>
      <w:ind w:left="-397"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pPr>
      <w:keepNext/>
      <w:ind w:left="-397"/>
      <w:jc w:val="center"/>
      <w:outlineLvl w:val="3"/>
    </w:pPr>
    <w:rPr>
      <w:b/>
      <w:sz w:val="72"/>
    </w:rPr>
  </w:style>
  <w:style w:type="paragraph" w:styleId="5">
    <w:name w:val="heading 5"/>
    <w:basedOn w:val="a"/>
    <w:next w:val="a"/>
    <w:link w:val="50"/>
    <w:rsid w:val="007042B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7042B3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F5072A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C40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7042B3"/>
    <w:rPr>
      <w:b/>
      <w:sz w:val="36"/>
      <w:szCs w:val="36"/>
    </w:rPr>
  </w:style>
  <w:style w:type="character" w:customStyle="1" w:styleId="50">
    <w:name w:val="Заголовок 5 Знак"/>
    <w:basedOn w:val="a0"/>
    <w:link w:val="5"/>
    <w:rsid w:val="007042B3"/>
    <w:rPr>
      <w:b/>
      <w:sz w:val="22"/>
      <w:szCs w:val="22"/>
    </w:rPr>
  </w:style>
  <w:style w:type="character" w:customStyle="1" w:styleId="60">
    <w:name w:val="Заголовок 6 Знак"/>
    <w:basedOn w:val="a0"/>
    <w:link w:val="6"/>
    <w:rsid w:val="007042B3"/>
    <w:rPr>
      <w:b/>
    </w:rPr>
  </w:style>
  <w:style w:type="paragraph" w:styleId="a5">
    <w:name w:val="Title"/>
    <w:basedOn w:val="a"/>
    <w:next w:val="a"/>
    <w:link w:val="a6"/>
    <w:rsid w:val="007042B3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6">
    <w:name w:val="Название Знак"/>
    <w:basedOn w:val="a0"/>
    <w:link w:val="a5"/>
    <w:rsid w:val="007042B3"/>
    <w:rPr>
      <w:b/>
      <w:sz w:val="72"/>
      <w:szCs w:val="72"/>
    </w:rPr>
  </w:style>
  <w:style w:type="paragraph" w:styleId="a7">
    <w:name w:val="Subtitle"/>
    <w:basedOn w:val="a"/>
    <w:next w:val="a"/>
    <w:link w:val="a8"/>
    <w:rsid w:val="007042B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8">
    <w:name w:val="Подзаголовок Знак"/>
    <w:basedOn w:val="a0"/>
    <w:link w:val="a7"/>
    <w:rsid w:val="007042B3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7042B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3">
    <w:name w:val="_Style 13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14">
    <w:name w:val="_Style 14"/>
    <w:basedOn w:val="TableNormal"/>
    <w:rsid w:val="007042B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nhideWhenUsed/>
    <w:qFormat/>
    <w:rsid w:val="007042B3"/>
    <w:pPr>
      <w:ind w:left="720"/>
      <w:contextualSpacing/>
    </w:pPr>
  </w:style>
  <w:style w:type="paragraph" w:customStyle="1" w:styleId="ConsPlusNormal">
    <w:name w:val="ConsPlusNormal"/>
    <w:rsid w:val="007042B3"/>
    <w:pPr>
      <w:autoSpaceDE w:val="0"/>
      <w:autoSpaceDN w:val="0"/>
      <w:adjustRightInd w:val="0"/>
    </w:pPr>
    <w:rPr>
      <w:rFonts w:eastAsia="Calibri"/>
      <w:b/>
      <w:bCs/>
      <w:sz w:val="28"/>
      <w:szCs w:val="28"/>
      <w:lang w:eastAsia="en-US"/>
    </w:rPr>
  </w:style>
  <w:style w:type="paragraph" w:styleId="aa">
    <w:name w:val="header"/>
    <w:basedOn w:val="a"/>
    <w:link w:val="ab"/>
    <w:rsid w:val="007042B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7042B3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7042B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042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mid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FAC2A-0DAC-473C-8FAB-ACE19AF39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946</TotalTime>
  <Pages>1</Pages>
  <Words>2711</Words>
  <Characters>15457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FBI</Company>
  <LinksUpToDate>false</LinksUpToDate>
  <CharactersWithSpaces>18132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user</cp:lastModifiedBy>
  <cp:revision>36</cp:revision>
  <cp:lastPrinted>2024-07-29T05:24:00Z</cp:lastPrinted>
  <dcterms:created xsi:type="dcterms:W3CDTF">2021-05-25T12:23:00Z</dcterms:created>
  <dcterms:modified xsi:type="dcterms:W3CDTF">2025-10-08T17:19:00Z</dcterms:modified>
</cp:coreProperties>
</file>