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A3DDE" w:rsidRDefault="00BA3DDE" w:rsidP="00BA3DDE">
      <w:pPr>
        <w:shd w:val="clear" w:color="auto" w:fill="FFFFFF"/>
        <w:spacing w:after="315" w:line="240" w:lineRule="auto"/>
        <w:jc w:val="center"/>
        <w:outlineLvl w:val="0"/>
        <w:rPr>
          <w:rFonts w:ascii="Arial" w:eastAsia="Times New Roman" w:hAnsi="Arial" w:cs="Arial"/>
          <w:b/>
          <w:bCs/>
          <w:color w:val="151515"/>
          <w:spacing w:val="-18"/>
          <w:kern w:val="36"/>
          <w:sz w:val="45"/>
          <w:szCs w:val="45"/>
          <w:lang w:eastAsia="ru-RU"/>
        </w:rPr>
      </w:pPr>
      <w:r w:rsidRPr="00BA3DDE">
        <w:rPr>
          <w:rFonts w:ascii="Arial" w:eastAsia="Times New Roman" w:hAnsi="Arial" w:cs="Arial"/>
          <w:b/>
          <w:bCs/>
          <w:color w:val="151515"/>
          <w:spacing w:val="-18"/>
          <w:kern w:val="36"/>
          <w:sz w:val="45"/>
          <w:szCs w:val="45"/>
          <w:lang w:eastAsia="ru-RU"/>
        </w:rPr>
        <w:t>Кадровый резерв Уп</w:t>
      </w:r>
      <w:r>
        <w:rPr>
          <w:rFonts w:ascii="Arial" w:eastAsia="Times New Roman" w:hAnsi="Arial" w:cs="Arial"/>
          <w:b/>
          <w:bCs/>
          <w:color w:val="151515"/>
          <w:spacing w:val="-18"/>
          <w:kern w:val="36"/>
          <w:sz w:val="45"/>
          <w:szCs w:val="45"/>
          <w:lang w:eastAsia="ru-RU"/>
        </w:rPr>
        <w:t xml:space="preserve">равления социальной политики № </w:t>
      </w:r>
      <w:r w:rsidRPr="00BA3DDE">
        <w:rPr>
          <w:rFonts w:ascii="Arial" w:eastAsia="Times New Roman" w:hAnsi="Arial" w:cs="Arial"/>
          <w:b/>
          <w:bCs/>
          <w:color w:val="151515"/>
          <w:spacing w:val="-18"/>
          <w:kern w:val="36"/>
          <w:sz w:val="45"/>
          <w:szCs w:val="45"/>
          <w:lang w:eastAsia="ru-RU"/>
        </w:rPr>
        <w:t>6 по состоянию на 3</w:t>
      </w:r>
      <w:r w:rsidR="002217AA">
        <w:rPr>
          <w:rFonts w:ascii="Arial" w:eastAsia="Times New Roman" w:hAnsi="Arial" w:cs="Arial"/>
          <w:b/>
          <w:bCs/>
          <w:color w:val="151515"/>
          <w:spacing w:val="-18"/>
          <w:kern w:val="36"/>
          <w:sz w:val="45"/>
          <w:szCs w:val="45"/>
          <w:lang w:eastAsia="ru-RU"/>
        </w:rPr>
        <w:t>0</w:t>
      </w:r>
      <w:r w:rsidRPr="00BA3DDE">
        <w:rPr>
          <w:rFonts w:ascii="Arial" w:eastAsia="Times New Roman" w:hAnsi="Arial" w:cs="Arial"/>
          <w:b/>
          <w:bCs/>
          <w:color w:val="151515"/>
          <w:spacing w:val="-18"/>
          <w:kern w:val="36"/>
          <w:sz w:val="45"/>
          <w:szCs w:val="45"/>
          <w:lang w:eastAsia="ru-RU"/>
        </w:rPr>
        <w:t>.</w:t>
      </w:r>
      <w:r w:rsidR="002217AA">
        <w:rPr>
          <w:rFonts w:ascii="Arial" w:eastAsia="Times New Roman" w:hAnsi="Arial" w:cs="Arial"/>
          <w:b/>
          <w:bCs/>
          <w:color w:val="151515"/>
          <w:spacing w:val="-18"/>
          <w:kern w:val="36"/>
          <w:sz w:val="45"/>
          <w:szCs w:val="45"/>
          <w:lang w:eastAsia="ru-RU"/>
        </w:rPr>
        <w:t>0</w:t>
      </w:r>
      <w:r w:rsidR="00664716" w:rsidRPr="00664716">
        <w:rPr>
          <w:rFonts w:ascii="Arial" w:eastAsia="Times New Roman" w:hAnsi="Arial" w:cs="Arial"/>
          <w:b/>
          <w:bCs/>
          <w:color w:val="151515"/>
          <w:spacing w:val="-18"/>
          <w:kern w:val="36"/>
          <w:sz w:val="45"/>
          <w:szCs w:val="45"/>
          <w:lang w:eastAsia="ru-RU"/>
        </w:rPr>
        <w:t>9</w:t>
      </w:r>
      <w:r w:rsidRPr="00BA3DDE">
        <w:rPr>
          <w:rFonts w:ascii="Arial" w:eastAsia="Times New Roman" w:hAnsi="Arial" w:cs="Arial"/>
          <w:b/>
          <w:bCs/>
          <w:color w:val="151515"/>
          <w:spacing w:val="-18"/>
          <w:kern w:val="36"/>
          <w:sz w:val="45"/>
          <w:szCs w:val="45"/>
          <w:lang w:eastAsia="ru-RU"/>
        </w:rPr>
        <w:t>.202</w:t>
      </w:r>
      <w:r w:rsidR="00A219CE">
        <w:rPr>
          <w:rFonts w:ascii="Arial" w:eastAsia="Times New Roman" w:hAnsi="Arial" w:cs="Arial"/>
          <w:b/>
          <w:bCs/>
          <w:color w:val="151515"/>
          <w:spacing w:val="-18"/>
          <w:kern w:val="36"/>
          <w:sz w:val="45"/>
          <w:szCs w:val="45"/>
          <w:lang w:eastAsia="ru-RU"/>
        </w:rPr>
        <w:t>5</w:t>
      </w:r>
    </w:p>
    <w:p w:rsidR="00BA3DDE" w:rsidRDefault="00BA3DDE" w:rsidP="00BA3DDE">
      <w:pPr>
        <w:pStyle w:val="a3"/>
        <w:shd w:val="clear" w:color="auto" w:fill="FFFFFF"/>
        <w:spacing w:before="150" w:beforeAutospacing="0" w:after="150" w:afterAutospacing="0"/>
        <w:jc w:val="both"/>
        <w:rPr>
          <w:rFonts w:ascii="Arial" w:hAnsi="Arial" w:cs="Arial"/>
          <w:color w:val="3F3F3F"/>
        </w:rPr>
      </w:pPr>
      <w:r>
        <w:rPr>
          <w:rFonts w:ascii="Arial" w:hAnsi="Arial" w:cs="Arial"/>
          <w:color w:val="3F3F3F"/>
        </w:rPr>
        <w:t>По состоянию на 3</w:t>
      </w:r>
      <w:r w:rsidR="002217AA">
        <w:rPr>
          <w:rFonts w:ascii="Arial" w:hAnsi="Arial" w:cs="Arial"/>
          <w:color w:val="3F3F3F"/>
        </w:rPr>
        <w:t xml:space="preserve">0 </w:t>
      </w:r>
      <w:r w:rsidR="00664716">
        <w:rPr>
          <w:rFonts w:ascii="Arial" w:hAnsi="Arial" w:cs="Arial"/>
          <w:color w:val="3F3F3F"/>
        </w:rPr>
        <w:t>сентября</w:t>
      </w:r>
      <w:r>
        <w:rPr>
          <w:rFonts w:ascii="Arial" w:hAnsi="Arial" w:cs="Arial"/>
          <w:color w:val="3F3F3F"/>
        </w:rPr>
        <w:t xml:space="preserve"> 202</w:t>
      </w:r>
      <w:r w:rsidR="00A219CE">
        <w:rPr>
          <w:rFonts w:ascii="Arial" w:hAnsi="Arial" w:cs="Arial"/>
          <w:color w:val="3F3F3F"/>
        </w:rPr>
        <w:t>5</w:t>
      </w:r>
      <w:r>
        <w:rPr>
          <w:rFonts w:ascii="Arial" w:hAnsi="Arial" w:cs="Arial"/>
          <w:color w:val="3F3F3F"/>
        </w:rPr>
        <w:t xml:space="preserve"> года в кадровый резерв Управления социальной политики № 6 включены государственные гражданские служащие по следующим группам должностей:</w:t>
      </w:r>
    </w:p>
    <w:p w:rsidR="00BA3DDE" w:rsidRDefault="00BA3DDE" w:rsidP="00BA3DDE">
      <w:pPr>
        <w:pStyle w:val="a3"/>
        <w:shd w:val="clear" w:color="auto" w:fill="FFFFFF"/>
        <w:spacing w:before="150" w:beforeAutospacing="0" w:after="150" w:afterAutospacing="0"/>
        <w:jc w:val="both"/>
        <w:rPr>
          <w:rFonts w:ascii="Arial" w:hAnsi="Arial" w:cs="Arial"/>
          <w:color w:val="3F3F3F"/>
        </w:rPr>
      </w:pPr>
      <w:bookmarkStart w:id="0" w:name="_GoBack"/>
      <w:bookmarkEnd w:id="0"/>
      <w:r>
        <w:rPr>
          <w:rFonts w:ascii="Arial" w:hAnsi="Arial" w:cs="Arial"/>
          <w:color w:val="3F3F3F"/>
        </w:rPr>
        <w:t xml:space="preserve">старшая группа должностей – </w:t>
      </w:r>
      <w:r w:rsidR="00A219CE">
        <w:rPr>
          <w:rFonts w:ascii="Arial" w:hAnsi="Arial" w:cs="Arial"/>
          <w:color w:val="3F3F3F"/>
        </w:rPr>
        <w:t>1</w:t>
      </w:r>
      <w:r>
        <w:rPr>
          <w:rFonts w:ascii="Arial" w:hAnsi="Arial" w:cs="Arial"/>
          <w:color w:val="3F3F3F"/>
        </w:rPr>
        <w:t> человека. </w:t>
      </w:r>
    </w:p>
    <w:p w:rsidR="00BA3DDE" w:rsidRDefault="00BA3DDE" w:rsidP="00BA3DDE">
      <w:pPr>
        <w:pStyle w:val="a3"/>
        <w:shd w:val="clear" w:color="auto" w:fill="FFFFFF"/>
        <w:spacing w:before="150" w:beforeAutospacing="0" w:after="150" w:afterAutospacing="0"/>
        <w:jc w:val="both"/>
        <w:rPr>
          <w:rFonts w:ascii="Arial" w:hAnsi="Arial" w:cs="Arial"/>
          <w:color w:val="3F3F3F"/>
        </w:rPr>
      </w:pPr>
      <w:r>
        <w:rPr>
          <w:rFonts w:ascii="Arial" w:hAnsi="Arial" w:cs="Arial"/>
          <w:color w:val="3F3F3F"/>
        </w:rPr>
        <w:t>В 202</w:t>
      </w:r>
      <w:r w:rsidR="00387D72">
        <w:rPr>
          <w:rFonts w:ascii="Arial" w:hAnsi="Arial" w:cs="Arial"/>
          <w:color w:val="3F3F3F"/>
        </w:rPr>
        <w:t>5</w:t>
      </w:r>
      <w:r>
        <w:rPr>
          <w:rFonts w:ascii="Arial" w:hAnsi="Arial" w:cs="Arial"/>
          <w:color w:val="3F3F3F"/>
        </w:rPr>
        <w:t xml:space="preserve"> году из кадрового резерва на должность в Управлении социальной политики № 6 был</w:t>
      </w:r>
      <w:r w:rsidR="00A219CE">
        <w:rPr>
          <w:rFonts w:ascii="Arial" w:hAnsi="Arial" w:cs="Arial"/>
          <w:color w:val="3F3F3F"/>
        </w:rPr>
        <w:t>и</w:t>
      </w:r>
      <w:r>
        <w:rPr>
          <w:rFonts w:ascii="Arial" w:hAnsi="Arial" w:cs="Arial"/>
          <w:color w:val="3F3F3F"/>
        </w:rPr>
        <w:t xml:space="preserve"> назначен</w:t>
      </w:r>
      <w:r w:rsidR="00A219CE">
        <w:rPr>
          <w:rFonts w:ascii="Arial" w:hAnsi="Arial" w:cs="Arial"/>
          <w:color w:val="3F3F3F"/>
        </w:rPr>
        <w:t>ы</w:t>
      </w:r>
      <w:r>
        <w:rPr>
          <w:rFonts w:ascii="Arial" w:hAnsi="Arial" w:cs="Arial"/>
          <w:color w:val="3F3F3F"/>
        </w:rPr>
        <w:t xml:space="preserve"> 2 человек</w:t>
      </w:r>
      <w:r w:rsidR="00A219CE">
        <w:rPr>
          <w:rFonts w:ascii="Arial" w:hAnsi="Arial" w:cs="Arial"/>
          <w:color w:val="3F3F3F"/>
        </w:rPr>
        <w:t>а</w:t>
      </w:r>
      <w:r>
        <w:rPr>
          <w:rFonts w:ascii="Arial" w:hAnsi="Arial" w:cs="Arial"/>
          <w:color w:val="3F3F3F"/>
        </w:rPr>
        <w:t xml:space="preserve"> в порядке должностного роста.</w:t>
      </w:r>
    </w:p>
    <w:p w:rsidR="00BA3DDE" w:rsidRPr="00BA3DDE" w:rsidRDefault="00BA3DDE" w:rsidP="00BA3DDE">
      <w:pPr>
        <w:shd w:val="clear" w:color="auto" w:fill="FFFFFF"/>
        <w:spacing w:after="315" w:line="240" w:lineRule="auto"/>
        <w:jc w:val="center"/>
        <w:outlineLvl w:val="0"/>
        <w:rPr>
          <w:rFonts w:ascii="Arial" w:eastAsia="Times New Roman" w:hAnsi="Arial" w:cs="Arial"/>
          <w:b/>
          <w:bCs/>
          <w:color w:val="151515"/>
          <w:spacing w:val="-18"/>
          <w:kern w:val="36"/>
          <w:sz w:val="45"/>
          <w:szCs w:val="45"/>
          <w:lang w:eastAsia="ru-RU"/>
        </w:rPr>
      </w:pPr>
    </w:p>
    <w:p w:rsidR="00355CCC" w:rsidRDefault="00664716"/>
    <w:sectPr w:rsidR="00355CC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A3DDE"/>
    <w:rsid w:val="00047B38"/>
    <w:rsid w:val="002217AA"/>
    <w:rsid w:val="00387D72"/>
    <w:rsid w:val="003C4DA3"/>
    <w:rsid w:val="00664716"/>
    <w:rsid w:val="0082556A"/>
    <w:rsid w:val="009977C3"/>
    <w:rsid w:val="00A219CE"/>
    <w:rsid w:val="00BA3DDE"/>
    <w:rsid w:val="00C108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FB59090-3B4F-4C54-B4FD-AEF04710E2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BA3DD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33157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948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64</Words>
  <Characters>366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kadr</dc:creator>
  <cp:keywords/>
  <dc:description/>
  <cp:lastModifiedBy>kadr</cp:lastModifiedBy>
  <cp:revision>3</cp:revision>
  <dcterms:created xsi:type="dcterms:W3CDTF">2025-10-02T05:44:00Z</dcterms:created>
  <dcterms:modified xsi:type="dcterms:W3CDTF">2025-10-02T05:45:00Z</dcterms:modified>
</cp:coreProperties>
</file>