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95E6" w14:textId="77777777" w:rsidR="0043430F" w:rsidRDefault="0043430F" w:rsidP="00DB0495">
      <w:pP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4F74B8" w14:textId="77777777" w:rsidR="0043430F" w:rsidRDefault="0043430F" w:rsidP="00DB0495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3D7A5B" w14:textId="77777777" w:rsidR="0043430F" w:rsidRPr="0043430F" w:rsidRDefault="0043430F" w:rsidP="0043430F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14:paraId="418BC1C9" w14:textId="77777777"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 автономное   учреждение  социального  обслуживания  Свердловской области</w:t>
      </w:r>
    </w:p>
    <w:p w14:paraId="299615DC" w14:textId="77777777"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14:paraId="7DD16A97" w14:textId="77777777"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(ГАУСО СО «КЦСОН города Лесного»)</w:t>
      </w:r>
    </w:p>
    <w:p w14:paraId="65F3229B" w14:textId="77777777" w:rsidR="0043430F" w:rsidRPr="0043430F" w:rsidRDefault="0043430F" w:rsidP="0043430F">
      <w:pPr>
        <w:spacing w:after="0" w:line="240" w:lineRule="auto"/>
        <w:jc w:val="center"/>
        <w:rPr>
          <w:rFonts w:ascii="Palatino Linotype" w:eastAsia="Times New Roman" w:hAnsi="Palatino Linotype" w:cs="Times New Roman"/>
          <w:lang w:eastAsia="ru-RU"/>
        </w:rPr>
      </w:pPr>
    </w:p>
    <w:p w14:paraId="3B8388F9" w14:textId="77777777"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Р И К А З</w:t>
      </w:r>
    </w:p>
    <w:p w14:paraId="402A8B2E" w14:textId="77777777" w:rsidR="0043430F" w:rsidRPr="0043430F" w:rsidRDefault="0043430F" w:rsidP="0043430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B2A2B91" w14:textId="77777777"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D63AEE" w14:textId="6671A475" w:rsidR="0043430F" w:rsidRPr="0043430F" w:rsidRDefault="00AB6823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6E3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6E3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="006E3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                                           </w:t>
      </w:r>
      <w:r w:rsidR="004C5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№</w:t>
      </w:r>
      <w:r w:rsidR="006E3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92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/р  </w:t>
      </w:r>
    </w:p>
    <w:p w14:paraId="449FB3D2" w14:textId="77777777"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3430F">
        <w:rPr>
          <w:rFonts w:ascii="Times New Roman" w:eastAsia="Times New Roman" w:hAnsi="Times New Roman" w:cs="Times New Roman"/>
          <w:lang w:eastAsia="ru-RU"/>
        </w:rPr>
        <w:t>г. Лесной</w:t>
      </w:r>
    </w:p>
    <w:p w14:paraId="3DC266B1" w14:textId="77777777"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A6140" w14:textId="77777777"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A1C2FE" w14:textId="77777777" w:rsidR="001D482E" w:rsidRDefault="0043430F" w:rsidP="001D482E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Плана </w:t>
      </w:r>
    </w:p>
    <w:p w14:paraId="737544A7" w14:textId="2F9EAB96" w:rsidR="006E3F26" w:rsidRDefault="006E3F26" w:rsidP="001D482E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работы комиссии </w:t>
      </w:r>
      <w:r w:rsidR="0043430F"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</w:p>
    <w:p w14:paraId="3A339F81" w14:textId="05C7A910" w:rsidR="0043430F" w:rsidRPr="0043430F" w:rsidRDefault="001D482E" w:rsidP="006E3F26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D48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ГАУСО СО «КЦСОН города Лесного»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D062B4" w:rsidRPr="00D062B4">
        <w:rPr>
          <w:rFonts w:ascii="Times New Roman" w:hAnsi="Times New Roman"/>
          <w:b/>
          <w:i/>
          <w:sz w:val="24"/>
          <w:szCs w:val="24"/>
        </w:rPr>
        <w:t>на 2025</w:t>
      </w:r>
      <w:r w:rsidR="006E3F2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062B4" w:rsidRPr="00D062B4">
        <w:rPr>
          <w:rFonts w:ascii="Times New Roman" w:hAnsi="Times New Roman"/>
          <w:b/>
          <w:i/>
          <w:sz w:val="24"/>
          <w:szCs w:val="24"/>
        </w:rPr>
        <w:t>год</w:t>
      </w:r>
      <w:r w:rsidR="0043430F"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697AE27D" w14:textId="77777777"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A4FD251" w14:textId="05ED9948" w:rsidR="0043430F" w:rsidRPr="0043430F" w:rsidRDefault="0043430F" w:rsidP="0043430F">
      <w:pPr>
        <w:tabs>
          <w:tab w:val="left" w:pos="370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целях реализации Федерального закона от 25.01.2018 г. №273-ФЗ «О противодействии коррупции», Закона Свердловской области от 20.02.2009 г. №2-ОЗ «О противодействии коррупции в Свердловской области»,</w:t>
      </w:r>
    </w:p>
    <w:p w14:paraId="53443F65" w14:textId="77777777" w:rsidR="0043430F" w:rsidRPr="0043430F" w:rsidRDefault="0043430F" w:rsidP="0043430F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14:paraId="7C40FAF3" w14:textId="77777777" w:rsidR="0043430F" w:rsidRPr="0043430F" w:rsidRDefault="0043430F" w:rsidP="004343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14:paraId="63E846BE" w14:textId="77777777" w:rsidR="0043430F" w:rsidRPr="0043430F" w:rsidRDefault="0043430F" w:rsidP="0043430F">
      <w:pPr>
        <w:spacing w:after="0" w:line="240" w:lineRule="auto"/>
        <w:ind w:firstLine="54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14:paraId="46468378" w14:textId="48DA4E25" w:rsidR="0043430F" w:rsidRPr="0043430F" w:rsidRDefault="006E3F26" w:rsidP="00455F74">
      <w:pPr>
        <w:tabs>
          <w:tab w:val="left" w:pos="3701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50A32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0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План </w:t>
      </w:r>
      <w:r w:rsidRPr="006E3F2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работы комиссии</w:t>
      </w:r>
      <w:r w:rsidRPr="006E3F2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противодействию коррупции в ГАУСО СО «КЦСОН города Лесного» </w:t>
      </w:r>
      <w:r w:rsidR="00D062B4" w:rsidRPr="00D062B4">
        <w:rPr>
          <w:rFonts w:ascii="Times New Roman" w:hAnsi="Times New Roman"/>
          <w:sz w:val="24"/>
          <w:szCs w:val="24"/>
        </w:rPr>
        <w:t>на 2025 год</w:t>
      </w:r>
      <w:r w:rsidR="00D062B4">
        <w:rPr>
          <w:rFonts w:ascii="Times New Roman" w:hAnsi="Times New Roman"/>
          <w:b/>
          <w:sz w:val="24"/>
          <w:szCs w:val="24"/>
        </w:rPr>
        <w:t xml:space="preserve"> </w:t>
      </w:r>
      <w:r w:rsidR="009749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новой редакции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2E6DC9" w14:textId="3C2EF16D" w:rsidR="0043430F" w:rsidRPr="0043430F" w:rsidRDefault="006E3F26" w:rsidP="00455F74">
      <w:pPr>
        <w:tabs>
          <w:tab w:val="left" w:pos="3701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0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приказа оставляю за собой.</w:t>
      </w:r>
    </w:p>
    <w:p w14:paraId="02366DAC" w14:textId="77777777" w:rsidR="0043430F" w:rsidRPr="0043430F" w:rsidRDefault="0043430F" w:rsidP="00455F74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1A150E" w14:textId="77777777" w:rsidR="0043430F" w:rsidRPr="0043430F" w:rsidRDefault="0043430F" w:rsidP="00455F74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A6B56B" w14:textId="77777777" w:rsidR="0043430F" w:rsidRPr="0043430F" w:rsidRDefault="0043430F" w:rsidP="004343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8ABA0A" w14:textId="77777777"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  ГАУСО СО «КЦСОН города Лесного»       </w:t>
      </w:r>
      <w:r w:rsidR="00DB0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 Комарова</w:t>
      </w:r>
    </w:p>
    <w:p w14:paraId="2F0FE854" w14:textId="77777777" w:rsidR="0043430F" w:rsidRPr="0043430F" w:rsidRDefault="0043430F" w:rsidP="0043430F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509810" w14:textId="77777777" w:rsidR="0043430F" w:rsidRPr="0043430F" w:rsidRDefault="0043430F" w:rsidP="0043430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E66477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67A93472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614DE622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048295B3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20B5A45C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736F16F7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07D0EEC1" w14:textId="77777777"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14:paraId="756420AD" w14:textId="77777777"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14:paraId="1D468064" w14:textId="77777777"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14:paraId="34B83367" w14:textId="77777777"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14:paraId="7E6C0988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2858F274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55F49C6F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519EB490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1E540042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226BBAE6" w14:textId="77777777" w:rsidR="006E3F26" w:rsidRDefault="006E3F26" w:rsidP="009953C3">
      <w:pPr>
        <w:spacing w:after="0" w:line="240" w:lineRule="auto"/>
        <w:rPr>
          <w:rFonts w:ascii="Times New Roman" w:hAnsi="Times New Roman" w:cs="Times New Roman"/>
        </w:rPr>
      </w:pPr>
    </w:p>
    <w:p w14:paraId="1998BD4E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5"/>
        <w:tblpPr w:leftFromText="180" w:rightFromText="180" w:vertAnchor="text" w:horzAnchor="margin" w:tblpXSpec="right" w:tblpY="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</w:tblGrid>
      <w:tr w:rsidR="0043430F" w14:paraId="7038245B" w14:textId="77777777" w:rsidTr="0097499B">
        <w:trPr>
          <w:trHeight w:val="586"/>
        </w:trPr>
        <w:tc>
          <w:tcPr>
            <w:tcW w:w="3489" w:type="dxa"/>
          </w:tcPr>
          <w:p w14:paraId="13A3065F" w14:textId="053D6ADC" w:rsidR="0043430F" w:rsidRPr="001D5E73" w:rsidRDefault="001D482E" w:rsidP="00AB6823">
            <w:pPr>
              <w:tabs>
                <w:tab w:val="left" w:pos="3701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D5E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 </w:t>
            </w:r>
            <w:proofErr w:type="gramStart"/>
            <w:r w:rsidRPr="001D5E73">
              <w:rPr>
                <w:rFonts w:ascii="Times New Roman" w:hAnsi="Times New Roman" w:cs="Times New Roman"/>
                <w:sz w:val="24"/>
                <w:szCs w:val="24"/>
              </w:rPr>
              <w:t>приказом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68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3F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3F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6E3F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6E3F2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7499B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99B" w:rsidRPr="001D5E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7499B" w:rsidRPr="001D5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="0097499B" w:rsidRPr="001D5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Плана </w:t>
            </w:r>
            <w:r w:rsidR="006E3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комиссии </w:t>
            </w:r>
            <w:r w:rsidR="0097499B" w:rsidRPr="001D5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противодействию коррупции в ГАУСО СО «КЦСОН города Лесного»</w:t>
            </w:r>
            <w:r w:rsidR="00AB6823" w:rsidRPr="00D062B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B6823" w:rsidRPr="00AB6823">
              <w:rPr>
                <w:rFonts w:ascii="Times New Roman" w:hAnsi="Times New Roman"/>
                <w:sz w:val="24"/>
                <w:szCs w:val="24"/>
              </w:rPr>
              <w:t>на 2025</w:t>
            </w:r>
            <w:r w:rsidR="006E3F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6823" w:rsidRPr="00AB6823">
              <w:rPr>
                <w:rFonts w:ascii="Times New Roman" w:hAnsi="Times New Roman"/>
                <w:sz w:val="24"/>
                <w:szCs w:val="24"/>
              </w:rPr>
              <w:t>год</w:t>
            </w:r>
            <w:r w:rsidR="006E3F26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14:paraId="34D79997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4E2C0A4D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0A93FAA7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6A038180" w14:textId="77777777"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14:paraId="238C0B7B" w14:textId="77777777" w:rsidR="00773C62" w:rsidRDefault="00773C62" w:rsidP="00773C6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EA12A73" w14:textId="77777777"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E66388" w14:textId="77777777"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52581" w14:textId="77777777"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CC28C" w14:textId="77777777"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C031EC" w14:textId="246E7F00" w:rsidR="00773C62" w:rsidRPr="00773C62" w:rsidRDefault="00773C62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C62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6E3F26">
        <w:rPr>
          <w:rFonts w:ascii="Times New Roman" w:hAnsi="Times New Roman" w:cs="Times New Roman"/>
          <w:b/>
          <w:sz w:val="24"/>
          <w:szCs w:val="24"/>
        </w:rPr>
        <w:t xml:space="preserve">работы комиссии </w:t>
      </w:r>
      <w:r w:rsidRPr="00773C62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14:paraId="01482C5D" w14:textId="2AE7158E" w:rsidR="002A69C8" w:rsidRDefault="0097499B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 xml:space="preserve"> ГАУ</w:t>
      </w:r>
      <w:r w:rsidR="009953C3">
        <w:rPr>
          <w:rFonts w:ascii="Times New Roman" w:hAnsi="Times New Roman" w:cs="Times New Roman"/>
          <w:b/>
          <w:sz w:val="24"/>
          <w:szCs w:val="24"/>
        </w:rPr>
        <w:t>СО СО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 xml:space="preserve"> «КЦСОН г</w:t>
      </w:r>
      <w:r w:rsidR="009953C3">
        <w:rPr>
          <w:rFonts w:ascii="Times New Roman" w:hAnsi="Times New Roman" w:cs="Times New Roman"/>
          <w:b/>
          <w:sz w:val="24"/>
          <w:szCs w:val="24"/>
        </w:rPr>
        <w:t>орода Лесного»</w:t>
      </w:r>
      <w:r w:rsidR="00D062B4" w:rsidRPr="00D062B4">
        <w:rPr>
          <w:rFonts w:ascii="Times New Roman" w:hAnsi="Times New Roman"/>
          <w:sz w:val="24"/>
          <w:szCs w:val="24"/>
        </w:rPr>
        <w:t xml:space="preserve"> </w:t>
      </w:r>
      <w:r w:rsidR="00D062B4" w:rsidRPr="00D062B4">
        <w:rPr>
          <w:rFonts w:ascii="Times New Roman" w:hAnsi="Times New Roman"/>
          <w:b/>
          <w:sz w:val="24"/>
          <w:szCs w:val="24"/>
        </w:rPr>
        <w:t>на 2025 год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>.</w:t>
      </w:r>
    </w:p>
    <w:p w14:paraId="48DAA88D" w14:textId="77777777" w:rsidR="001D5E73" w:rsidRPr="002A69C8" w:rsidRDefault="001D5E73" w:rsidP="002A69C8">
      <w:pPr>
        <w:tabs>
          <w:tab w:val="left" w:pos="2119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9501" w:type="dxa"/>
        <w:jc w:val="center"/>
        <w:tblLook w:val="04A0" w:firstRow="1" w:lastRow="0" w:firstColumn="1" w:lastColumn="0" w:noHBand="0" w:noVBand="1"/>
      </w:tblPr>
      <w:tblGrid>
        <w:gridCol w:w="1079"/>
        <w:gridCol w:w="3438"/>
        <w:gridCol w:w="2596"/>
        <w:gridCol w:w="2388"/>
      </w:tblGrid>
      <w:tr w:rsidR="006B12A1" w:rsidRPr="00F26C1A" w14:paraId="15F4AFA5" w14:textId="77777777" w:rsidTr="006B12A1">
        <w:trPr>
          <w:trHeight w:val="586"/>
          <w:jc w:val="center"/>
        </w:trPr>
        <w:tc>
          <w:tcPr>
            <w:tcW w:w="1079" w:type="dxa"/>
          </w:tcPr>
          <w:p w14:paraId="07810EFB" w14:textId="77777777" w:rsidR="006B12A1" w:rsidRPr="0088788F" w:rsidRDefault="006B12A1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7D286562" w14:textId="77777777" w:rsidR="006B12A1" w:rsidRPr="0088788F" w:rsidRDefault="006B12A1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3438" w:type="dxa"/>
          </w:tcPr>
          <w:p w14:paraId="00C1E481" w14:textId="561FDB0A" w:rsidR="006B12A1" w:rsidRPr="0088788F" w:rsidRDefault="006B12A1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меро</w:t>
            </w: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приятия</w:t>
            </w:r>
          </w:p>
        </w:tc>
        <w:tc>
          <w:tcPr>
            <w:tcW w:w="2596" w:type="dxa"/>
          </w:tcPr>
          <w:p w14:paraId="2967D154" w14:textId="0578E1A8" w:rsidR="006B12A1" w:rsidRPr="0088788F" w:rsidRDefault="006B12A1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388" w:type="dxa"/>
          </w:tcPr>
          <w:p w14:paraId="4B8705C2" w14:textId="4988C7FB" w:rsidR="006B12A1" w:rsidRPr="0088788F" w:rsidRDefault="006B12A1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Сроки исполнения </w:t>
            </w:r>
          </w:p>
        </w:tc>
      </w:tr>
      <w:tr w:rsidR="006B12A1" w:rsidRPr="00F26C1A" w14:paraId="3C83628D" w14:textId="77777777" w:rsidTr="006B12A1">
        <w:trPr>
          <w:trHeight w:val="318"/>
          <w:jc w:val="center"/>
        </w:trPr>
        <w:tc>
          <w:tcPr>
            <w:tcW w:w="1079" w:type="dxa"/>
          </w:tcPr>
          <w:p w14:paraId="73E8C65F" w14:textId="6225F2D3" w:rsidR="006B12A1" w:rsidRPr="00052141" w:rsidRDefault="00BF2BF7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12BE9910" w14:textId="13C6792F" w:rsidR="006B12A1" w:rsidRPr="00414EAE" w:rsidRDefault="006D1AA7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Fonts w:ascii="Times New Roman" w:eastAsiaTheme="minorEastAsia" w:hAnsi="Times New Roman" w:cs="Times New Roman"/>
                <w:sz w:val="24"/>
                <w:szCs w:val="24"/>
              </w:rPr>
              <w:t>Осуществление контроля за реализацией мероприятий по предупреждению коррупции, пресечению и устранению причин и условий, способствовавших проявлениям коррупционных правонарушений</w:t>
            </w:r>
          </w:p>
        </w:tc>
        <w:tc>
          <w:tcPr>
            <w:tcW w:w="2596" w:type="dxa"/>
          </w:tcPr>
          <w:p w14:paraId="3C158DC1" w14:textId="5828B067" w:rsidR="006B12A1" w:rsidRPr="00414EAE" w:rsidRDefault="006D1AA7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и члены комиссии по противодействию коррупции</w:t>
            </w:r>
          </w:p>
        </w:tc>
        <w:tc>
          <w:tcPr>
            <w:tcW w:w="2388" w:type="dxa"/>
          </w:tcPr>
          <w:p w14:paraId="0FA15D42" w14:textId="069570EA" w:rsidR="006B12A1" w:rsidRPr="00414EAE" w:rsidRDefault="006D1AA7" w:rsidP="00C850B9">
            <w:pPr>
              <w:pStyle w:val="Style12"/>
              <w:widowControl/>
              <w:spacing w:line="278" w:lineRule="exact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Style w:val="FontStyle18"/>
                <w:sz w:val="24"/>
                <w:szCs w:val="24"/>
              </w:rPr>
              <w:t>постоянно</w:t>
            </w:r>
          </w:p>
        </w:tc>
      </w:tr>
      <w:tr w:rsidR="006B12A1" w:rsidRPr="00F26C1A" w14:paraId="7E3081FE" w14:textId="77777777" w:rsidTr="006B12A1">
        <w:trPr>
          <w:trHeight w:val="318"/>
          <w:jc w:val="center"/>
        </w:trPr>
        <w:tc>
          <w:tcPr>
            <w:tcW w:w="1079" w:type="dxa"/>
          </w:tcPr>
          <w:p w14:paraId="17689032" w14:textId="39A85E1D" w:rsidR="006B12A1" w:rsidRPr="00052141" w:rsidRDefault="00BF2BF7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740D838A" w14:textId="4624E8A1" w:rsidR="006B12A1" w:rsidRPr="00414EAE" w:rsidRDefault="006B12A1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Проведение внеочередных заседаний комиссии по противодействию коррупции</w:t>
            </w:r>
          </w:p>
        </w:tc>
        <w:tc>
          <w:tcPr>
            <w:tcW w:w="2596" w:type="dxa"/>
          </w:tcPr>
          <w:p w14:paraId="4BD8C1DA" w14:textId="265A8C06" w:rsidR="006B12A1" w:rsidRPr="00414EAE" w:rsidRDefault="00BF2BF7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и члены комиссии по противодействию коррупции</w:t>
            </w:r>
          </w:p>
        </w:tc>
        <w:tc>
          <w:tcPr>
            <w:tcW w:w="2388" w:type="dxa"/>
          </w:tcPr>
          <w:p w14:paraId="17D5BFEC" w14:textId="7593ED55" w:rsidR="006B12A1" w:rsidRPr="00414EAE" w:rsidRDefault="00BF2BF7" w:rsidP="00414EAE">
            <w:pPr>
              <w:pStyle w:val="Style12"/>
              <w:widowControl/>
              <w:spacing w:line="274" w:lineRule="exact"/>
              <w:ind w:right="-146" w:firstLine="3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t>по мере необходимости</w:t>
            </w:r>
          </w:p>
        </w:tc>
      </w:tr>
      <w:tr w:rsidR="006B12A1" w:rsidRPr="00F26C1A" w14:paraId="1486DB96" w14:textId="77777777" w:rsidTr="006B12A1">
        <w:trPr>
          <w:trHeight w:val="318"/>
          <w:jc w:val="center"/>
        </w:trPr>
        <w:tc>
          <w:tcPr>
            <w:tcW w:w="1079" w:type="dxa"/>
          </w:tcPr>
          <w:p w14:paraId="25F7F57F" w14:textId="307B4246" w:rsidR="006B12A1" w:rsidRPr="00052141" w:rsidRDefault="00BF2BF7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574B15B4" w14:textId="2F8EF594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Изучение, анализ поступающих в комиссию документов и иных материалов по выявлению, предупреждению, пресечению коррупции. Информирование руководителя учреждения о результатах этой работы</w:t>
            </w:r>
          </w:p>
        </w:tc>
        <w:tc>
          <w:tcPr>
            <w:tcW w:w="2596" w:type="dxa"/>
          </w:tcPr>
          <w:p w14:paraId="768C8875" w14:textId="725A6842" w:rsidR="006B12A1" w:rsidRPr="00414EAE" w:rsidRDefault="006B12A1" w:rsidP="006B12A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и члены комиссии по противодействию коррупции</w:t>
            </w:r>
          </w:p>
        </w:tc>
        <w:tc>
          <w:tcPr>
            <w:tcW w:w="2388" w:type="dxa"/>
          </w:tcPr>
          <w:p w14:paraId="726C9A9A" w14:textId="77777777" w:rsidR="00414EAE" w:rsidRDefault="006B12A1" w:rsidP="00414EAE">
            <w:pPr>
              <w:pStyle w:val="Style12"/>
              <w:widowControl/>
              <w:spacing w:line="278" w:lineRule="exact"/>
              <w:ind w:left="5" w:right="403" w:firstLine="226"/>
              <w:jc w:val="center"/>
            </w:pPr>
            <w:r w:rsidRPr="00414EAE">
              <w:t xml:space="preserve">по мере </w:t>
            </w:r>
            <w:r w:rsidR="00414EAE">
              <w:t xml:space="preserve">   </w:t>
            </w:r>
          </w:p>
          <w:p w14:paraId="19B37471" w14:textId="2701281D" w:rsidR="006B12A1" w:rsidRPr="00414EAE" w:rsidRDefault="006B12A1" w:rsidP="00414EAE">
            <w:pPr>
              <w:pStyle w:val="Style12"/>
              <w:widowControl/>
              <w:spacing w:line="278" w:lineRule="exact"/>
              <w:ind w:left="5" w:right="403" w:firstLine="226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t>необходимости</w:t>
            </w:r>
          </w:p>
        </w:tc>
      </w:tr>
      <w:tr w:rsidR="006B12A1" w:rsidRPr="00F26C1A" w14:paraId="2A36C485" w14:textId="77777777" w:rsidTr="006B12A1">
        <w:trPr>
          <w:trHeight w:val="318"/>
          <w:jc w:val="center"/>
        </w:trPr>
        <w:tc>
          <w:tcPr>
            <w:tcW w:w="1079" w:type="dxa"/>
          </w:tcPr>
          <w:p w14:paraId="14A2B661" w14:textId="38305369" w:rsidR="006B12A1" w:rsidRPr="00052141" w:rsidRDefault="00BF2BF7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1BF19D37" w14:textId="500BA63E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Уточнение и корректировка документов Антикоррупционной политики ГАУСО СО «КЦСОН города Лесного» с учетом действующего законодательства РФ в сфере противодействия коррупции</w:t>
            </w:r>
          </w:p>
        </w:tc>
        <w:tc>
          <w:tcPr>
            <w:tcW w:w="2596" w:type="dxa"/>
          </w:tcPr>
          <w:p w14:paraId="1F291A9A" w14:textId="6631C04A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и члены комиссии по противодействию коррупции</w:t>
            </w:r>
          </w:p>
        </w:tc>
        <w:tc>
          <w:tcPr>
            <w:tcW w:w="2388" w:type="dxa"/>
          </w:tcPr>
          <w:p w14:paraId="66F6EEDF" w14:textId="6B01C47E" w:rsidR="006B12A1" w:rsidRPr="00414EAE" w:rsidRDefault="006B12A1" w:rsidP="006B12A1">
            <w:pPr>
              <w:pStyle w:val="Style12"/>
              <w:widowControl/>
              <w:spacing w:line="278" w:lineRule="exact"/>
              <w:ind w:right="-81" w:firstLine="10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t>по мере необходимости</w:t>
            </w:r>
          </w:p>
        </w:tc>
      </w:tr>
      <w:tr w:rsidR="006B12A1" w:rsidRPr="00F26C1A" w14:paraId="03CAA7CF" w14:textId="77777777" w:rsidTr="006B12A1">
        <w:trPr>
          <w:trHeight w:val="318"/>
          <w:jc w:val="center"/>
        </w:trPr>
        <w:tc>
          <w:tcPr>
            <w:tcW w:w="1079" w:type="dxa"/>
          </w:tcPr>
          <w:p w14:paraId="121DEC93" w14:textId="6B3B5D98" w:rsidR="006B12A1" w:rsidRPr="00052141" w:rsidRDefault="00BF2BF7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032B0707" w14:textId="2E301511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  <w:highlight w:val="yellow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дение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 xml:space="preserve"> выборочн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 xml:space="preserve"> проверк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хозяйственных договоров на предмет наличия в них антикоррупционной оговорки</w:t>
            </w:r>
          </w:p>
        </w:tc>
        <w:tc>
          <w:tcPr>
            <w:tcW w:w="2596" w:type="dxa"/>
          </w:tcPr>
          <w:p w14:paraId="6065807F" w14:textId="79D2954C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по противодействию коррупции, секретарь комиссии по противодействию коррупции</w:t>
            </w:r>
          </w:p>
        </w:tc>
        <w:tc>
          <w:tcPr>
            <w:tcW w:w="2388" w:type="dxa"/>
          </w:tcPr>
          <w:p w14:paraId="38DFFBC6" w14:textId="3456E625" w:rsidR="006B12A1" w:rsidRPr="00414EAE" w:rsidRDefault="006B12A1" w:rsidP="006B1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Декабрь 2025 г.</w:t>
            </w:r>
          </w:p>
        </w:tc>
      </w:tr>
      <w:tr w:rsidR="006B12A1" w:rsidRPr="00F26C1A" w14:paraId="5D1E4291" w14:textId="77777777" w:rsidTr="006B12A1">
        <w:trPr>
          <w:trHeight w:val="318"/>
          <w:jc w:val="center"/>
        </w:trPr>
        <w:tc>
          <w:tcPr>
            <w:tcW w:w="1079" w:type="dxa"/>
          </w:tcPr>
          <w:p w14:paraId="1094719D" w14:textId="2ECE9247" w:rsidR="006B12A1" w:rsidRPr="00052141" w:rsidRDefault="00BF2BF7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4629785F" w14:textId="27FCDD3F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Профилактика коррупции при осуществлении закупок товаров, работ, услуг для государственных нужд</w:t>
            </w:r>
          </w:p>
        </w:tc>
        <w:tc>
          <w:tcPr>
            <w:tcW w:w="2596" w:type="dxa"/>
          </w:tcPr>
          <w:p w14:paraId="76D1E4C2" w14:textId="439A7E95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и члены комиссии по противодействию коррупции</w:t>
            </w:r>
          </w:p>
        </w:tc>
        <w:tc>
          <w:tcPr>
            <w:tcW w:w="2388" w:type="dxa"/>
          </w:tcPr>
          <w:p w14:paraId="15C2615F" w14:textId="6A7B0904" w:rsidR="006B12A1" w:rsidRPr="00414EAE" w:rsidRDefault="006B12A1" w:rsidP="006B12A1">
            <w:pPr>
              <w:pStyle w:val="Style12"/>
              <w:widowControl/>
              <w:spacing w:line="278" w:lineRule="exact"/>
              <w:ind w:left="5" w:hanging="5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rPr>
                <w:rStyle w:val="FontStyle18"/>
                <w:sz w:val="24"/>
                <w:szCs w:val="24"/>
              </w:rPr>
              <w:t xml:space="preserve">Постоянно </w:t>
            </w:r>
          </w:p>
        </w:tc>
      </w:tr>
      <w:tr w:rsidR="006B12A1" w:rsidRPr="00F26C1A" w14:paraId="5631A7CA" w14:textId="77777777" w:rsidTr="006B12A1">
        <w:trPr>
          <w:trHeight w:val="318"/>
          <w:jc w:val="center"/>
        </w:trPr>
        <w:tc>
          <w:tcPr>
            <w:tcW w:w="1079" w:type="dxa"/>
          </w:tcPr>
          <w:p w14:paraId="6CEC9255" w14:textId="1ADDB593" w:rsidR="006B12A1" w:rsidRPr="00052141" w:rsidRDefault="00BF2BF7" w:rsidP="006B12A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6B12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8" w:type="dxa"/>
          </w:tcPr>
          <w:p w14:paraId="614AFF03" w14:textId="2D449019" w:rsidR="006B12A1" w:rsidRPr="00414EAE" w:rsidRDefault="006B12A1" w:rsidP="006B12A1">
            <w:pPr>
              <w:tabs>
                <w:tab w:val="left" w:pos="2119"/>
              </w:tabs>
              <w:jc w:val="center"/>
              <w:rPr>
                <w:rStyle w:val="FontStyle17"/>
                <w:b w:val="0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за 2025 г. и утверждение плана на 2026 г</w:t>
            </w:r>
          </w:p>
        </w:tc>
        <w:tc>
          <w:tcPr>
            <w:tcW w:w="2596" w:type="dxa"/>
          </w:tcPr>
          <w:p w14:paraId="41172111" w14:textId="3A58E8C6" w:rsidR="006B12A1" w:rsidRPr="00414EAE" w:rsidRDefault="006B12A1" w:rsidP="006B1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A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 и члены комиссии по противодействию коррупции</w:t>
            </w:r>
          </w:p>
        </w:tc>
        <w:tc>
          <w:tcPr>
            <w:tcW w:w="2388" w:type="dxa"/>
          </w:tcPr>
          <w:p w14:paraId="042D3AB3" w14:textId="1690B84F" w:rsidR="006B12A1" w:rsidRPr="00414EAE" w:rsidRDefault="006B12A1" w:rsidP="006B12A1">
            <w:pPr>
              <w:pStyle w:val="Style12"/>
              <w:widowControl/>
              <w:spacing w:line="278" w:lineRule="exact"/>
              <w:ind w:left="5" w:hanging="5"/>
              <w:jc w:val="center"/>
              <w:rPr>
                <w:rStyle w:val="FontStyle18"/>
                <w:sz w:val="24"/>
                <w:szCs w:val="24"/>
              </w:rPr>
            </w:pPr>
            <w:r w:rsidRPr="00414EAE">
              <w:t>Д</w:t>
            </w:r>
            <w:r w:rsidRPr="00414EAE">
              <w:t>екабрь 2025 г.</w:t>
            </w:r>
          </w:p>
        </w:tc>
      </w:tr>
    </w:tbl>
    <w:p w14:paraId="49FEC427" w14:textId="77777777" w:rsidR="00773C62" w:rsidRPr="002A69C8" w:rsidRDefault="00773C62" w:rsidP="002A69C8">
      <w:pPr>
        <w:tabs>
          <w:tab w:val="left" w:pos="2119"/>
        </w:tabs>
        <w:rPr>
          <w:rFonts w:ascii="Times New Roman" w:hAnsi="Times New Roman" w:cs="Times New Roman"/>
          <w:sz w:val="24"/>
          <w:szCs w:val="24"/>
        </w:rPr>
      </w:pPr>
    </w:p>
    <w:sectPr w:rsidR="00773C62" w:rsidRPr="002A69C8" w:rsidSect="00C81D7F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053"/>
    <w:rsid w:val="00032769"/>
    <w:rsid w:val="000362BC"/>
    <w:rsid w:val="0003633B"/>
    <w:rsid w:val="00046E58"/>
    <w:rsid w:val="00052141"/>
    <w:rsid w:val="00060D72"/>
    <w:rsid w:val="000D1822"/>
    <w:rsid w:val="000D261B"/>
    <w:rsid w:val="001848DB"/>
    <w:rsid w:val="001B1C37"/>
    <w:rsid w:val="001D2AC5"/>
    <w:rsid w:val="001D482E"/>
    <w:rsid w:val="001D5E73"/>
    <w:rsid w:val="00246B56"/>
    <w:rsid w:val="00261A6D"/>
    <w:rsid w:val="00261B71"/>
    <w:rsid w:val="00271521"/>
    <w:rsid w:val="00293F75"/>
    <w:rsid w:val="002A69C8"/>
    <w:rsid w:val="00317A31"/>
    <w:rsid w:val="00321DD5"/>
    <w:rsid w:val="00322C57"/>
    <w:rsid w:val="00364E17"/>
    <w:rsid w:val="003B2FFE"/>
    <w:rsid w:val="00414EAE"/>
    <w:rsid w:val="0043430F"/>
    <w:rsid w:val="004513F2"/>
    <w:rsid w:val="00455F74"/>
    <w:rsid w:val="00462145"/>
    <w:rsid w:val="00483B88"/>
    <w:rsid w:val="00490680"/>
    <w:rsid w:val="004C5381"/>
    <w:rsid w:val="004E1A1C"/>
    <w:rsid w:val="004E1BE5"/>
    <w:rsid w:val="005668FE"/>
    <w:rsid w:val="005C5752"/>
    <w:rsid w:val="005E76C4"/>
    <w:rsid w:val="006130E7"/>
    <w:rsid w:val="00624E91"/>
    <w:rsid w:val="00632C93"/>
    <w:rsid w:val="006413C5"/>
    <w:rsid w:val="00641499"/>
    <w:rsid w:val="00650CFF"/>
    <w:rsid w:val="006B12A1"/>
    <w:rsid w:val="006D1AA7"/>
    <w:rsid w:val="006E1EC7"/>
    <w:rsid w:val="006E3F26"/>
    <w:rsid w:val="007434F6"/>
    <w:rsid w:val="00746AE3"/>
    <w:rsid w:val="00753FA1"/>
    <w:rsid w:val="00753FC8"/>
    <w:rsid w:val="00773C62"/>
    <w:rsid w:val="007753BF"/>
    <w:rsid w:val="007A2111"/>
    <w:rsid w:val="007C44AA"/>
    <w:rsid w:val="007E1C56"/>
    <w:rsid w:val="00804FC2"/>
    <w:rsid w:val="0081279B"/>
    <w:rsid w:val="008148B9"/>
    <w:rsid w:val="00877169"/>
    <w:rsid w:val="0088788F"/>
    <w:rsid w:val="00894C98"/>
    <w:rsid w:val="008D1BDF"/>
    <w:rsid w:val="008E4EA6"/>
    <w:rsid w:val="009217B1"/>
    <w:rsid w:val="00956250"/>
    <w:rsid w:val="0097499B"/>
    <w:rsid w:val="009953C3"/>
    <w:rsid w:val="009E125E"/>
    <w:rsid w:val="009E46EB"/>
    <w:rsid w:val="00A7236A"/>
    <w:rsid w:val="00A73BE9"/>
    <w:rsid w:val="00A93F19"/>
    <w:rsid w:val="00AB6823"/>
    <w:rsid w:val="00AE5816"/>
    <w:rsid w:val="00AF6724"/>
    <w:rsid w:val="00B334BF"/>
    <w:rsid w:val="00B571BF"/>
    <w:rsid w:val="00B846E5"/>
    <w:rsid w:val="00B94CEF"/>
    <w:rsid w:val="00BB0B32"/>
    <w:rsid w:val="00BC4E16"/>
    <w:rsid w:val="00BF264D"/>
    <w:rsid w:val="00BF2BF7"/>
    <w:rsid w:val="00C1694E"/>
    <w:rsid w:val="00C81D7F"/>
    <w:rsid w:val="00C850B9"/>
    <w:rsid w:val="00D062B4"/>
    <w:rsid w:val="00D53B96"/>
    <w:rsid w:val="00D7720E"/>
    <w:rsid w:val="00D857FE"/>
    <w:rsid w:val="00DB0495"/>
    <w:rsid w:val="00DB4227"/>
    <w:rsid w:val="00DD75C9"/>
    <w:rsid w:val="00E17CCC"/>
    <w:rsid w:val="00E3634C"/>
    <w:rsid w:val="00E50A32"/>
    <w:rsid w:val="00E95F4B"/>
    <w:rsid w:val="00EA0092"/>
    <w:rsid w:val="00EB6123"/>
    <w:rsid w:val="00EE35EA"/>
    <w:rsid w:val="00F00053"/>
    <w:rsid w:val="00F17CB7"/>
    <w:rsid w:val="00F20538"/>
    <w:rsid w:val="00F23774"/>
    <w:rsid w:val="00F26C1A"/>
    <w:rsid w:val="00F71C90"/>
    <w:rsid w:val="00FA14C6"/>
    <w:rsid w:val="00FA2B8F"/>
    <w:rsid w:val="00FB7360"/>
    <w:rsid w:val="00FC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3158"/>
  <w15:docId w15:val="{3F5B813F-0B35-43BD-B08A-30DC3840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Заголовок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A6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uiPriority w:val="99"/>
    <w:rsid w:val="004906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uiPriority w:val="99"/>
    <w:rsid w:val="007C44AA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uiPriority w:val="99"/>
    <w:rsid w:val="00804FC2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293F75"/>
    <w:rPr>
      <w:rFonts w:ascii="Times New Roman" w:hAnsi="Times New Roman" w:cs="Times New Roman"/>
      <w:b/>
      <w:bCs/>
      <w:smallCaps/>
      <w:sz w:val="18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BF2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BF26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Юлия Логинова</cp:lastModifiedBy>
  <cp:revision>14</cp:revision>
  <cp:lastPrinted>2025-09-23T10:17:00Z</cp:lastPrinted>
  <dcterms:created xsi:type="dcterms:W3CDTF">2025-01-15T11:33:00Z</dcterms:created>
  <dcterms:modified xsi:type="dcterms:W3CDTF">2025-09-23T10:17:00Z</dcterms:modified>
</cp:coreProperties>
</file>