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DBE" w:rsidRPr="00ED6607" w:rsidRDefault="00AF4227" w:rsidP="00E33DBE">
      <w:pPr>
        <w:jc w:val="center"/>
        <w:rPr>
          <w:rFonts w:ascii="Liberation Serif" w:hAnsi="Liberation Serif"/>
          <w:b/>
          <w:sz w:val="28"/>
          <w:szCs w:val="28"/>
        </w:rPr>
      </w:pPr>
      <w:r w:rsidRPr="00ED6607">
        <w:rPr>
          <w:rFonts w:ascii="Liberation Serif" w:hAnsi="Liberation Serif"/>
          <w:b/>
          <w:sz w:val="28"/>
          <w:szCs w:val="28"/>
        </w:rPr>
        <w:t>Предоставление</w:t>
      </w:r>
      <w:r w:rsidR="00E33DBE" w:rsidRPr="00ED6607">
        <w:rPr>
          <w:rFonts w:ascii="Liberation Serif" w:hAnsi="Liberation Serif"/>
          <w:b/>
          <w:sz w:val="28"/>
          <w:szCs w:val="28"/>
        </w:rPr>
        <w:t xml:space="preserve"> средств на приобретение для ребенка товаров первой необходимости женщине, родившей до 23 лет включительно первого ребенка.</w:t>
      </w:r>
    </w:p>
    <w:p w:rsidR="00E33DBE" w:rsidRPr="00D22D6A" w:rsidRDefault="00E33DBE" w:rsidP="00E33DBE">
      <w:pPr>
        <w:jc w:val="center"/>
        <w:rPr>
          <w:rFonts w:ascii="Liberation Serif" w:hAnsi="Liberation Serif"/>
          <w:sz w:val="28"/>
          <w:szCs w:val="28"/>
        </w:rPr>
      </w:pPr>
    </w:p>
    <w:p w:rsidR="00E33DBE" w:rsidRPr="00D22D6A" w:rsidRDefault="00AF4227" w:rsidP="00E33DBE">
      <w:pPr>
        <w:pStyle w:val="a4"/>
        <w:numPr>
          <w:ilvl w:val="0"/>
          <w:numId w:val="1"/>
        </w:numPr>
        <w:tabs>
          <w:tab w:val="left" w:pos="567"/>
        </w:tabs>
        <w:jc w:val="both"/>
        <w:rPr>
          <w:rFonts w:ascii="Liberation Serif" w:hAnsi="Liberation Serif"/>
          <w:i/>
        </w:rPr>
      </w:pPr>
      <w:r w:rsidRPr="00D22D6A">
        <w:rPr>
          <w:rFonts w:ascii="Liberation Serif" w:hAnsi="Liberation Serif"/>
          <w:bCs/>
          <w:i/>
          <w:kern w:val="32"/>
        </w:rPr>
        <w:t>З</w:t>
      </w:r>
      <w:r w:rsidR="00E33DBE" w:rsidRPr="00D22D6A">
        <w:rPr>
          <w:rFonts w:ascii="Liberation Serif" w:hAnsi="Liberation Serif"/>
          <w:bCs/>
          <w:i/>
          <w:kern w:val="32"/>
        </w:rPr>
        <w:t>акон</w:t>
      </w:r>
      <w:r w:rsidRPr="00D22D6A">
        <w:rPr>
          <w:rFonts w:ascii="Liberation Serif" w:hAnsi="Liberation Serif"/>
          <w:bCs/>
          <w:i/>
          <w:kern w:val="32"/>
        </w:rPr>
        <w:t xml:space="preserve"> Свердловской области от 23 октября 1995 года</w:t>
      </w:r>
      <w:r w:rsidR="00E33DBE" w:rsidRPr="00D22D6A">
        <w:rPr>
          <w:rFonts w:ascii="Liberation Serif" w:hAnsi="Liberation Serif"/>
          <w:bCs/>
          <w:i/>
          <w:kern w:val="32"/>
        </w:rPr>
        <w:t xml:space="preserve"> № 28-ОЗ "О защите прав ребенка";</w:t>
      </w:r>
    </w:p>
    <w:p w:rsidR="00E33DBE" w:rsidRPr="00D22D6A" w:rsidRDefault="00E33DBE" w:rsidP="00E33DBE">
      <w:pPr>
        <w:pStyle w:val="a4"/>
        <w:numPr>
          <w:ilvl w:val="0"/>
          <w:numId w:val="1"/>
        </w:numPr>
        <w:tabs>
          <w:tab w:val="left" w:pos="567"/>
        </w:tabs>
        <w:jc w:val="center"/>
        <w:rPr>
          <w:rFonts w:ascii="Liberation Serif" w:hAnsi="Liberation Serif"/>
        </w:rPr>
      </w:pPr>
      <w:r w:rsidRPr="00D22D6A">
        <w:rPr>
          <w:rFonts w:ascii="Liberation Serif" w:hAnsi="Liberation Serif"/>
          <w:bCs/>
          <w:i/>
          <w:kern w:val="32"/>
        </w:rPr>
        <w:t xml:space="preserve">Постановление Правительства </w:t>
      </w:r>
      <w:r w:rsidR="00AF4227" w:rsidRPr="00D22D6A">
        <w:rPr>
          <w:rFonts w:ascii="Liberation Serif" w:hAnsi="Liberation Serif"/>
          <w:bCs/>
          <w:i/>
          <w:kern w:val="32"/>
        </w:rPr>
        <w:t>Свердловской области от 7 декабря</w:t>
      </w:r>
      <w:r w:rsidR="00AC556F">
        <w:rPr>
          <w:rFonts w:ascii="Liberation Serif" w:hAnsi="Liberation Serif"/>
          <w:bCs/>
          <w:i/>
          <w:kern w:val="32"/>
        </w:rPr>
        <w:t xml:space="preserve"> </w:t>
      </w:r>
      <w:r w:rsidR="00AF4227" w:rsidRPr="00D22D6A">
        <w:rPr>
          <w:rFonts w:ascii="Liberation Serif" w:hAnsi="Liberation Serif"/>
          <w:bCs/>
          <w:i/>
          <w:kern w:val="32"/>
        </w:rPr>
        <w:t xml:space="preserve">2000 года </w:t>
      </w:r>
      <w:r w:rsidRPr="00D22D6A">
        <w:rPr>
          <w:rFonts w:ascii="Liberation Serif" w:hAnsi="Liberation Serif"/>
          <w:bCs/>
          <w:i/>
          <w:kern w:val="32"/>
        </w:rPr>
        <w:t>№ 1004-ПП "О реализации    статей 21 и 23 Областного закона "О защите прав ребенка".</w:t>
      </w:r>
    </w:p>
    <w:p w:rsidR="00E33DBE" w:rsidRPr="00D22D6A" w:rsidRDefault="00E33DBE" w:rsidP="00E33DBE">
      <w:pPr>
        <w:jc w:val="both"/>
        <w:rPr>
          <w:rFonts w:ascii="Liberation Serif" w:hAnsi="Liberation Serif"/>
        </w:rPr>
      </w:pPr>
      <w:r w:rsidRPr="00D22D6A">
        <w:rPr>
          <w:rFonts w:ascii="Liberation Serif" w:hAnsi="Liberation Serif"/>
        </w:rPr>
        <w:t xml:space="preserve">      </w:t>
      </w:r>
    </w:p>
    <w:p w:rsidR="00E33DBE" w:rsidRPr="00D22D6A" w:rsidRDefault="00E33DBE" w:rsidP="00D22D6A">
      <w:pPr>
        <w:jc w:val="center"/>
        <w:rPr>
          <w:rFonts w:ascii="Liberation Serif" w:hAnsi="Liberation Serif"/>
          <w:u w:val="single"/>
        </w:rPr>
      </w:pPr>
      <w:r w:rsidRPr="00D22D6A">
        <w:rPr>
          <w:rFonts w:ascii="Liberation Serif" w:hAnsi="Liberation Serif"/>
          <w:u w:val="single"/>
        </w:rPr>
        <w:t>Условия предоставления:</w:t>
      </w:r>
    </w:p>
    <w:p w:rsidR="00E33DBE" w:rsidRPr="00D22D6A" w:rsidRDefault="00E33DBE" w:rsidP="00E33DBE">
      <w:pPr>
        <w:rPr>
          <w:rFonts w:ascii="Liberation Serif" w:hAnsi="Liberation Serif"/>
          <w:u w:val="single"/>
        </w:rPr>
      </w:pPr>
    </w:p>
    <w:p w:rsidR="00E33DBE" w:rsidRPr="00D22D6A" w:rsidRDefault="00E33DBE" w:rsidP="00E33DBE">
      <w:pPr>
        <w:rPr>
          <w:rFonts w:ascii="Liberation Serif" w:hAnsi="Liberation Serif" w:cs="Liberation Serif"/>
        </w:rPr>
      </w:pPr>
      <w:r w:rsidRPr="00D22D6A">
        <w:rPr>
          <w:rFonts w:ascii="Liberation Serif" w:hAnsi="Liberation Serif" w:cs="Liberation Serif"/>
        </w:rPr>
        <w:t xml:space="preserve">      1) женщина является гражданином Российской Федерации на день рождения этого ребенка и постоянно проживает на территории Свердловской области;</w:t>
      </w:r>
    </w:p>
    <w:p w:rsidR="00E33DBE" w:rsidRPr="00D22D6A" w:rsidRDefault="00E33DBE" w:rsidP="00E33DBE">
      <w:pPr>
        <w:rPr>
          <w:rFonts w:ascii="Liberation Serif" w:hAnsi="Liberation Serif" w:cs="Liberation Serif"/>
        </w:rPr>
      </w:pPr>
      <w:r w:rsidRPr="00D22D6A">
        <w:rPr>
          <w:rFonts w:ascii="Liberation Serif" w:hAnsi="Liberation Serif" w:cs="Liberation Serif"/>
        </w:rPr>
        <w:t xml:space="preserve">      2) этот ребенок рожден начиная с 1 января 2025 года;</w:t>
      </w:r>
    </w:p>
    <w:p w:rsidR="00E33DBE" w:rsidRPr="00D22D6A" w:rsidRDefault="00E33DBE" w:rsidP="00E33DBE">
      <w:pPr>
        <w:rPr>
          <w:rFonts w:ascii="Liberation Serif" w:hAnsi="Liberation Serif" w:cs="Liberation Serif"/>
        </w:rPr>
      </w:pPr>
      <w:r w:rsidRPr="00D22D6A">
        <w:rPr>
          <w:rFonts w:ascii="Liberation Serif" w:hAnsi="Liberation Serif" w:cs="Liberation Serif"/>
        </w:rPr>
        <w:t xml:space="preserve">      3) государственная регистрация рождения этого ребенка произведена органом записи актов гражданского состояния Свердловской области;</w:t>
      </w:r>
    </w:p>
    <w:p w:rsidR="00E33DBE" w:rsidRPr="00D22D6A" w:rsidRDefault="00E33DBE" w:rsidP="00E33DBE">
      <w:pPr>
        <w:rPr>
          <w:rFonts w:ascii="Liberation Serif" w:hAnsi="Liberation Serif" w:cs="Liberation Serif"/>
        </w:rPr>
      </w:pPr>
      <w:r w:rsidRPr="00D22D6A">
        <w:rPr>
          <w:rFonts w:ascii="Liberation Serif" w:hAnsi="Liberation Serif" w:cs="Liberation Serif"/>
        </w:rPr>
        <w:t xml:space="preserve">     4) женщина обратилась за предоставлением указанной меры социальной поддержки в течение шести месяцев со дня рождения этого ребенка.</w:t>
      </w:r>
    </w:p>
    <w:p w:rsidR="00E33DBE" w:rsidRPr="00D22D6A" w:rsidRDefault="00E33DBE" w:rsidP="00E33DBE">
      <w:pPr>
        <w:rPr>
          <w:rFonts w:ascii="Liberation Serif" w:hAnsi="Liberation Serif" w:cs="Liberation Serif"/>
        </w:rPr>
      </w:pPr>
    </w:p>
    <w:p w:rsidR="00E33DBE" w:rsidRPr="00D22D6A" w:rsidRDefault="00E33DBE" w:rsidP="00E33DBE">
      <w:pPr>
        <w:rPr>
          <w:rFonts w:ascii="Liberation Serif" w:hAnsi="Liberation Serif"/>
        </w:rPr>
      </w:pPr>
      <w:r w:rsidRPr="00D22D6A">
        <w:rPr>
          <w:rFonts w:ascii="Liberation Serif" w:hAnsi="Liberation Serif"/>
        </w:rPr>
        <w:t xml:space="preserve">     При рождении мертвого ребенка мера социальной поддержки не предоставляется.</w:t>
      </w:r>
    </w:p>
    <w:p w:rsidR="00E33DBE" w:rsidRPr="00D22D6A" w:rsidRDefault="00E33DBE" w:rsidP="00E33DBE">
      <w:pPr>
        <w:rPr>
          <w:rFonts w:ascii="Liberation Serif" w:hAnsi="Liberation Serif"/>
          <w:i/>
          <w:u w:val="single"/>
        </w:rPr>
      </w:pPr>
    </w:p>
    <w:p w:rsidR="00E33DBE" w:rsidRPr="00D22D6A" w:rsidRDefault="00E33DBE" w:rsidP="00E33DBE">
      <w:pPr>
        <w:jc w:val="both"/>
        <w:rPr>
          <w:rFonts w:ascii="Liberation Serif" w:hAnsi="Liberation Serif"/>
        </w:rPr>
      </w:pPr>
      <w:r w:rsidRPr="00D22D6A">
        <w:rPr>
          <w:rFonts w:ascii="Liberation Serif" w:hAnsi="Liberation Serif"/>
        </w:rPr>
        <w:t xml:space="preserve">     Средства на приобретение для ребенка товаров первой необходимости предоставляются в размере 50 000 рублей.</w:t>
      </w:r>
    </w:p>
    <w:p w:rsidR="00E33DBE" w:rsidRPr="00D22D6A" w:rsidRDefault="00E33DBE" w:rsidP="00E33DBE">
      <w:pPr>
        <w:jc w:val="both"/>
        <w:rPr>
          <w:rFonts w:ascii="Liberation Serif" w:hAnsi="Liberation Serif"/>
        </w:rPr>
      </w:pPr>
    </w:p>
    <w:p w:rsidR="00E33DBE" w:rsidRPr="00D22D6A" w:rsidRDefault="00E33DBE" w:rsidP="00E33DBE">
      <w:pPr>
        <w:jc w:val="both"/>
        <w:rPr>
          <w:rFonts w:ascii="Liberation Serif" w:hAnsi="Liberation Serif"/>
        </w:rPr>
      </w:pPr>
      <w:r w:rsidRPr="00D22D6A">
        <w:rPr>
          <w:rFonts w:ascii="Liberation Serif" w:hAnsi="Liberation Serif"/>
        </w:rPr>
        <w:t xml:space="preserve">       Приобретение для ребенка товаров первой необходимости осуществляется с использованием электронного сертификата посредством Единой социальной карты, подключенной к национальной системе платежных карт и оформленной на женщину, родившую до 23 лет включительно первого ребенка.</w:t>
      </w:r>
    </w:p>
    <w:p w:rsidR="00E33DBE" w:rsidRPr="00D22D6A" w:rsidRDefault="00E33DBE" w:rsidP="00E33DBE">
      <w:pPr>
        <w:jc w:val="both"/>
        <w:rPr>
          <w:rFonts w:ascii="Liberation Serif" w:hAnsi="Liberation Serif"/>
        </w:rPr>
      </w:pPr>
      <w:r w:rsidRPr="00D22D6A">
        <w:rPr>
          <w:rFonts w:ascii="Liberation Serif" w:hAnsi="Liberation Serif"/>
        </w:rPr>
        <w:t xml:space="preserve">   </w:t>
      </w:r>
      <w:r w:rsidRPr="00D22D6A">
        <w:rPr>
          <w:rStyle w:val="ab"/>
          <w:rFonts w:ascii="Liberation Serif" w:hAnsi="Liberation Serif" w:cs="Liberation Serif"/>
          <w:color w:val="22272F"/>
          <w:shd w:val="clear" w:color="auto" w:fill="FFFFFF" w:themeFill="background1"/>
        </w:rPr>
        <w:t xml:space="preserve">  </w:t>
      </w:r>
      <w:bookmarkStart w:id="0" w:name="_GoBack"/>
      <w:bookmarkEnd w:id="0"/>
      <w:r w:rsidRPr="00D22D6A">
        <w:rPr>
          <w:rFonts w:ascii="Liberation Serif" w:hAnsi="Liberation Serif"/>
        </w:rPr>
        <w:t xml:space="preserve">    </w:t>
      </w:r>
    </w:p>
    <w:p w:rsidR="00E33DBE" w:rsidRPr="00D22D6A" w:rsidRDefault="00E33DBE" w:rsidP="00E33DBE">
      <w:pPr>
        <w:jc w:val="both"/>
        <w:rPr>
          <w:rFonts w:ascii="Liberation Serif" w:hAnsi="Liberation Serif"/>
        </w:rPr>
      </w:pPr>
      <w:r w:rsidRPr="00D22D6A">
        <w:rPr>
          <w:rFonts w:ascii="Liberation Serif" w:hAnsi="Liberation Serif"/>
        </w:rPr>
        <w:t xml:space="preserve">     Срок действия электронного сертификата составляет шесть месяцев со дня принятия решения о предоставлении средств.</w:t>
      </w:r>
    </w:p>
    <w:p w:rsidR="00E33DBE" w:rsidRPr="00D22D6A" w:rsidRDefault="00E33DBE" w:rsidP="00E33DBE">
      <w:pPr>
        <w:jc w:val="both"/>
        <w:rPr>
          <w:rFonts w:ascii="Liberation Serif" w:hAnsi="Liberation Serif"/>
        </w:rPr>
      </w:pPr>
      <w:r w:rsidRPr="00D22D6A">
        <w:rPr>
          <w:rFonts w:ascii="Liberation Serif" w:hAnsi="Liberation Serif"/>
        </w:rPr>
        <w:t xml:space="preserve">      Предоставление денежного эквивалента взамен электронного сертификата или перечисление неиспользованного остатка электронного сертификата в денежной форме не предусмотрено.</w:t>
      </w:r>
    </w:p>
    <w:p w:rsidR="00E33DBE" w:rsidRPr="00D22D6A" w:rsidRDefault="00E33DBE" w:rsidP="00E33DBE">
      <w:pPr>
        <w:jc w:val="both"/>
        <w:rPr>
          <w:rFonts w:ascii="Liberation Serif" w:hAnsi="Liberation Serif"/>
        </w:rPr>
      </w:pPr>
    </w:p>
    <w:p w:rsidR="00E33DBE" w:rsidRPr="00D22D6A" w:rsidRDefault="00E33DBE" w:rsidP="00E33DBE">
      <w:pPr>
        <w:jc w:val="both"/>
        <w:rPr>
          <w:rFonts w:ascii="Liberation Serif" w:hAnsi="Liberation Serif"/>
        </w:rPr>
      </w:pPr>
      <w:r w:rsidRPr="00D22D6A">
        <w:rPr>
          <w:rFonts w:ascii="Liberation Serif" w:hAnsi="Liberation Serif"/>
        </w:rPr>
        <w:t xml:space="preserve">      </w:t>
      </w:r>
      <w:proofErr w:type="gramStart"/>
      <w:r w:rsidRPr="00D22D6A">
        <w:rPr>
          <w:rFonts w:ascii="Liberation Serif" w:hAnsi="Liberation Serif"/>
        </w:rPr>
        <w:t xml:space="preserve">Предоставление средств на приобретение для ребенка товаров первой необходимости женщине, родившей до 23 лет включительно первого ребенка, осуществляется управлением социальной политики по месту жительства либо по месту пребывания на территории Свердловской области женщины, родившей до 23 лет включительно первого ребенка, на основании ее заявления о предоставлении средств с использованием электронного сертификата. </w:t>
      </w:r>
      <w:proofErr w:type="gramEnd"/>
    </w:p>
    <w:p w:rsidR="00E33DBE" w:rsidRPr="00D22D6A" w:rsidRDefault="00E33DBE" w:rsidP="00E33DBE">
      <w:pPr>
        <w:jc w:val="both"/>
        <w:rPr>
          <w:rFonts w:ascii="Liberation Serif" w:hAnsi="Liberation Serif"/>
        </w:rPr>
      </w:pPr>
      <w:r w:rsidRPr="00D22D6A">
        <w:rPr>
          <w:rFonts w:ascii="Liberation Serif" w:hAnsi="Liberation Serif"/>
        </w:rPr>
        <w:t xml:space="preserve">       Заявление подается в управление социальной политики в течение шести месяцев со дня рождения первого ребенка.</w:t>
      </w:r>
    </w:p>
    <w:p w:rsidR="00E33DBE" w:rsidRPr="00D22D6A" w:rsidRDefault="00E33DBE" w:rsidP="00E33DBE">
      <w:pPr>
        <w:jc w:val="both"/>
        <w:rPr>
          <w:rFonts w:ascii="Liberation Serif" w:hAnsi="Liberation Serif"/>
        </w:rPr>
      </w:pPr>
      <w:r w:rsidRPr="00D22D6A">
        <w:rPr>
          <w:rFonts w:ascii="Liberation Serif" w:hAnsi="Liberation Serif"/>
        </w:rPr>
        <w:t xml:space="preserve">       В случае рождения у заявителя первого ребенка в период с 1 января по 31 мая 2025 года заявление подается в управление социальной политики по 30 ноября 2025 года.</w:t>
      </w:r>
    </w:p>
    <w:p w:rsidR="00E33DBE" w:rsidRPr="00D22D6A" w:rsidRDefault="00E33DBE" w:rsidP="00E33DBE">
      <w:pPr>
        <w:autoSpaceDE w:val="0"/>
        <w:autoSpaceDN w:val="0"/>
        <w:adjustRightInd w:val="0"/>
        <w:jc w:val="both"/>
        <w:rPr>
          <w:rFonts w:ascii="Liberation Serif" w:hAnsi="Liberation Serif"/>
          <w:color w:val="22272F"/>
          <w:shd w:val="clear" w:color="auto" w:fill="FFFFFF"/>
        </w:rPr>
      </w:pPr>
      <w:bookmarkStart w:id="1" w:name="sub_10222"/>
      <w:r w:rsidRPr="00D22D6A">
        <w:rPr>
          <w:rFonts w:ascii="Liberation Serif" w:hAnsi="Liberation Serif"/>
          <w:color w:val="22272F"/>
          <w:shd w:val="clear" w:color="auto" w:fill="FFFFFF"/>
        </w:rPr>
        <w:t xml:space="preserve">    </w:t>
      </w:r>
    </w:p>
    <w:p w:rsidR="00E33DBE" w:rsidRPr="00D22D6A" w:rsidRDefault="00E33DBE" w:rsidP="00E33DBE">
      <w:pPr>
        <w:autoSpaceDE w:val="0"/>
        <w:autoSpaceDN w:val="0"/>
        <w:adjustRightInd w:val="0"/>
        <w:jc w:val="both"/>
        <w:rPr>
          <w:rFonts w:ascii="Liberation Serif" w:hAnsi="Liberation Serif"/>
          <w:color w:val="22272F"/>
          <w:shd w:val="clear" w:color="auto" w:fill="FFFFFF"/>
        </w:rPr>
      </w:pPr>
      <w:r w:rsidRPr="00D22D6A">
        <w:rPr>
          <w:rFonts w:ascii="Liberation Serif" w:hAnsi="Liberation Serif"/>
          <w:color w:val="22272F"/>
          <w:shd w:val="clear" w:color="auto" w:fill="FFFFFF"/>
        </w:rPr>
        <w:t xml:space="preserve">    При подаче заявления заявитель предъявляет паспорт или иной документ, удостоверяющий личность. </w:t>
      </w:r>
    </w:p>
    <w:p w:rsidR="00E33DBE" w:rsidRPr="00D22D6A" w:rsidRDefault="00E33DBE" w:rsidP="00E33DBE">
      <w:pPr>
        <w:autoSpaceDE w:val="0"/>
        <w:autoSpaceDN w:val="0"/>
        <w:adjustRightInd w:val="0"/>
        <w:jc w:val="both"/>
        <w:rPr>
          <w:rFonts w:ascii="Liberation Serif" w:hAnsi="Liberation Serif" w:cs="Liberation Serif"/>
        </w:rPr>
      </w:pPr>
      <w:r w:rsidRPr="00D22D6A">
        <w:rPr>
          <w:rFonts w:ascii="Liberation Serif" w:hAnsi="Liberation Serif"/>
          <w:color w:val="22272F"/>
          <w:shd w:val="clear" w:color="auto" w:fill="FFFFFF"/>
        </w:rPr>
        <w:t xml:space="preserve">    </w:t>
      </w:r>
      <w:bookmarkEnd w:id="1"/>
      <w:r w:rsidRPr="00D22D6A">
        <w:rPr>
          <w:rFonts w:ascii="Liberation Serif" w:hAnsi="Liberation Serif" w:cs="Liberation Serif"/>
        </w:rPr>
        <w:t>Управление социальной политики запрашивает в порядке межведомственного взаимодействия следующие сведения:</w:t>
      </w:r>
    </w:p>
    <w:p w:rsidR="00E33DBE" w:rsidRPr="00D22D6A" w:rsidRDefault="00E33DBE" w:rsidP="00E33DBE">
      <w:pPr>
        <w:suppressAutoHyphens/>
        <w:autoSpaceDE w:val="0"/>
        <w:autoSpaceDN w:val="0"/>
        <w:jc w:val="both"/>
        <w:textAlignment w:val="baseline"/>
        <w:rPr>
          <w:rFonts w:ascii="Liberation Serif" w:hAnsi="Liberation Serif" w:cs="Liberation Serif"/>
        </w:rPr>
      </w:pPr>
      <w:r w:rsidRPr="00D22D6A">
        <w:rPr>
          <w:rFonts w:ascii="Liberation Serif" w:hAnsi="Liberation Serif" w:cs="Liberation Serif"/>
        </w:rPr>
        <w:t>1) о гражданстве заявителя на дату рождения ребенка, в связи с рождением которого осуществляется предоставление средств;</w:t>
      </w:r>
    </w:p>
    <w:p w:rsidR="00E33DBE" w:rsidRPr="00D22D6A" w:rsidRDefault="00E33DBE" w:rsidP="00E33DBE">
      <w:pPr>
        <w:suppressAutoHyphens/>
        <w:autoSpaceDE w:val="0"/>
        <w:autoSpaceDN w:val="0"/>
        <w:jc w:val="both"/>
        <w:textAlignment w:val="baseline"/>
        <w:rPr>
          <w:rFonts w:ascii="Liberation Serif" w:hAnsi="Liberation Serif" w:cs="Liberation Serif"/>
        </w:rPr>
      </w:pPr>
      <w:r w:rsidRPr="00D22D6A">
        <w:rPr>
          <w:rFonts w:ascii="Liberation Serif" w:hAnsi="Liberation Serif" w:cs="Liberation Serif"/>
        </w:rPr>
        <w:t>2) о регистрации заявителя по месту жительства на территории Свердловской области;</w:t>
      </w:r>
    </w:p>
    <w:p w:rsidR="00E33DBE" w:rsidRPr="00D22D6A" w:rsidRDefault="00E33DBE" w:rsidP="00E33DBE">
      <w:pPr>
        <w:suppressAutoHyphens/>
        <w:autoSpaceDE w:val="0"/>
        <w:autoSpaceDN w:val="0"/>
        <w:jc w:val="both"/>
        <w:textAlignment w:val="baseline"/>
        <w:rPr>
          <w:rFonts w:ascii="Liberation Serif" w:hAnsi="Liberation Serif" w:cs="Liberation Serif"/>
        </w:rPr>
      </w:pPr>
      <w:r w:rsidRPr="00D22D6A">
        <w:rPr>
          <w:rFonts w:ascii="Liberation Serif" w:hAnsi="Liberation Serif" w:cs="Liberation Serif"/>
        </w:rPr>
        <w:lastRenderedPageBreak/>
        <w:t>3) о государственной регистрации рождения ребенка, в связи с рождением которого осуществляется предоставление средств.</w:t>
      </w:r>
    </w:p>
    <w:p w:rsidR="00E33DBE" w:rsidRPr="00D22D6A" w:rsidRDefault="00E33DBE" w:rsidP="00E33DBE">
      <w:pPr>
        <w:autoSpaceDE w:val="0"/>
        <w:autoSpaceDN w:val="0"/>
        <w:adjustRightInd w:val="0"/>
        <w:ind w:firstLine="720"/>
        <w:jc w:val="center"/>
        <w:rPr>
          <w:rFonts w:ascii="Liberation Serif" w:hAnsi="Liberation Serif" w:cs="Arial"/>
        </w:rPr>
      </w:pPr>
    </w:p>
    <w:p w:rsidR="00E33DBE" w:rsidRPr="00D22D6A" w:rsidRDefault="00E33DBE" w:rsidP="00E33DBE">
      <w:pPr>
        <w:autoSpaceDE w:val="0"/>
        <w:autoSpaceDN w:val="0"/>
        <w:adjustRightInd w:val="0"/>
        <w:rPr>
          <w:rFonts w:ascii="Liberation Serif" w:hAnsi="Liberation Serif" w:cs="Liberation Serif"/>
        </w:rPr>
      </w:pPr>
      <w:r w:rsidRPr="00D22D6A">
        <w:rPr>
          <w:rFonts w:ascii="Liberation Serif" w:hAnsi="Liberation Serif" w:cs="Liberation Serif"/>
        </w:rPr>
        <w:t xml:space="preserve">      Управление социальной политики отказывает в принятии заявления в следующих случаях:</w:t>
      </w:r>
    </w:p>
    <w:p w:rsidR="00E33DBE" w:rsidRPr="00D22D6A" w:rsidRDefault="00E33DBE" w:rsidP="00E33DBE">
      <w:pPr>
        <w:autoSpaceDE w:val="0"/>
        <w:autoSpaceDN w:val="0"/>
        <w:adjustRightInd w:val="0"/>
        <w:rPr>
          <w:rFonts w:ascii="Liberation Serif" w:hAnsi="Liberation Serif" w:cs="Liberation Serif"/>
        </w:rPr>
      </w:pPr>
      <w:r w:rsidRPr="00D22D6A">
        <w:rPr>
          <w:rFonts w:ascii="Liberation Serif" w:hAnsi="Liberation Serif" w:cs="Liberation Serif"/>
        </w:rPr>
        <w:t xml:space="preserve">      1) заявление подано лицом, не имеющим на это полномочий;</w:t>
      </w:r>
    </w:p>
    <w:p w:rsidR="00E33DBE" w:rsidRPr="00D22D6A" w:rsidRDefault="00E33DBE" w:rsidP="00E33DBE">
      <w:pPr>
        <w:autoSpaceDE w:val="0"/>
        <w:autoSpaceDN w:val="0"/>
        <w:adjustRightInd w:val="0"/>
        <w:jc w:val="both"/>
        <w:rPr>
          <w:rFonts w:ascii="Liberation Serif" w:hAnsi="Liberation Serif" w:cs="Liberation Serif"/>
        </w:rPr>
      </w:pPr>
      <w:r w:rsidRPr="00D22D6A">
        <w:rPr>
          <w:rFonts w:ascii="Liberation Serif" w:hAnsi="Liberation Serif" w:cs="Liberation Serif"/>
        </w:rPr>
        <w:t xml:space="preserve">      2) заявление подано по истечении сроков подачи заявления;</w:t>
      </w:r>
    </w:p>
    <w:p w:rsidR="00E33DBE" w:rsidRPr="00D22D6A" w:rsidRDefault="00E33DBE" w:rsidP="00E33DBE">
      <w:pPr>
        <w:autoSpaceDE w:val="0"/>
        <w:autoSpaceDN w:val="0"/>
        <w:adjustRightInd w:val="0"/>
        <w:jc w:val="both"/>
        <w:rPr>
          <w:rFonts w:ascii="Liberation Serif" w:hAnsi="Liberation Serif" w:cs="Liberation Serif"/>
        </w:rPr>
      </w:pPr>
      <w:r w:rsidRPr="00D22D6A">
        <w:rPr>
          <w:rFonts w:ascii="Liberation Serif" w:hAnsi="Liberation Serif" w:cs="Liberation Serif"/>
        </w:rPr>
        <w:t xml:space="preserve">      3) заявление, направленное в форме электронного документа, не подписано электронной подписью;</w:t>
      </w:r>
    </w:p>
    <w:p w:rsidR="00E33DBE" w:rsidRPr="00D22D6A" w:rsidRDefault="00E33DBE" w:rsidP="00E33DBE">
      <w:pPr>
        <w:autoSpaceDE w:val="0"/>
        <w:autoSpaceDN w:val="0"/>
        <w:adjustRightInd w:val="0"/>
        <w:jc w:val="both"/>
        <w:rPr>
          <w:rFonts w:ascii="Liberation Serif" w:hAnsi="Liberation Serif" w:cs="Liberation Serif"/>
        </w:rPr>
      </w:pPr>
      <w:r w:rsidRPr="00D22D6A">
        <w:rPr>
          <w:rFonts w:ascii="Liberation Serif" w:hAnsi="Liberation Serif" w:cs="Liberation Serif"/>
        </w:rPr>
        <w:t xml:space="preserve">     4)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w:t>
      </w:r>
    </w:p>
    <w:p w:rsidR="00E33DBE" w:rsidRPr="00D22D6A" w:rsidRDefault="00E33DBE" w:rsidP="00E33DBE">
      <w:pPr>
        <w:autoSpaceDE w:val="0"/>
        <w:autoSpaceDN w:val="0"/>
        <w:adjustRightInd w:val="0"/>
        <w:jc w:val="both"/>
        <w:rPr>
          <w:rFonts w:ascii="Liberation Serif" w:hAnsi="Liberation Serif" w:cs="Liberation Serif"/>
        </w:rPr>
      </w:pPr>
    </w:p>
    <w:p w:rsidR="00E33DBE" w:rsidRPr="00D22D6A" w:rsidRDefault="00E33DBE" w:rsidP="00D22D6A">
      <w:pPr>
        <w:suppressAutoHyphens/>
        <w:autoSpaceDE w:val="0"/>
        <w:autoSpaceDN w:val="0"/>
        <w:jc w:val="both"/>
        <w:textAlignment w:val="baseline"/>
        <w:rPr>
          <w:rFonts w:ascii="Liberation Serif" w:hAnsi="Liberation Serif"/>
          <w:color w:val="22272F"/>
        </w:rPr>
      </w:pPr>
      <w:r w:rsidRPr="00D22D6A">
        <w:rPr>
          <w:rFonts w:ascii="Liberation Serif" w:hAnsi="Liberation Serif" w:cs="Liberation Serif"/>
        </w:rPr>
        <w:t xml:space="preserve">     Управление социальной политики отказывает в предоставлении сре</w:t>
      </w:r>
      <w:proofErr w:type="gramStart"/>
      <w:r w:rsidRPr="00D22D6A">
        <w:rPr>
          <w:rFonts w:ascii="Liberation Serif" w:hAnsi="Liberation Serif" w:cs="Liberation Serif"/>
        </w:rPr>
        <w:t>дств в сл</w:t>
      </w:r>
      <w:proofErr w:type="gramEnd"/>
      <w:r w:rsidRPr="00D22D6A">
        <w:rPr>
          <w:rFonts w:ascii="Liberation Serif" w:hAnsi="Liberation Serif" w:cs="Liberation Serif"/>
        </w:rPr>
        <w:t>учае не подтверждения условий предоставления средств.</w:t>
      </w:r>
    </w:p>
    <w:p w:rsidR="00E33DBE" w:rsidRPr="00D22D6A" w:rsidRDefault="00E33DBE" w:rsidP="00E33DBE">
      <w:pPr>
        <w:jc w:val="center"/>
        <w:rPr>
          <w:rFonts w:ascii="Liberation Serif" w:hAnsi="Liberation Serif"/>
          <w:color w:val="22272F"/>
        </w:rPr>
      </w:pPr>
    </w:p>
    <w:p w:rsidR="00E33DBE" w:rsidRPr="00D22D6A" w:rsidRDefault="00E33DBE" w:rsidP="00E33DBE">
      <w:pPr>
        <w:jc w:val="center"/>
        <w:rPr>
          <w:rFonts w:ascii="Liberation Serif" w:hAnsi="Liberation Serif"/>
        </w:rPr>
      </w:pPr>
      <w:r w:rsidRPr="00D22D6A">
        <w:rPr>
          <w:rFonts w:ascii="Liberation Serif" w:hAnsi="Liberation Serif"/>
          <w:color w:val="22272F"/>
        </w:rPr>
        <w:t>ПЕРЕЧЕНЬ</w:t>
      </w:r>
    </w:p>
    <w:p w:rsidR="00E33DBE" w:rsidRPr="00D22D6A" w:rsidRDefault="00E33DBE" w:rsidP="00E33DBE">
      <w:pPr>
        <w:jc w:val="center"/>
        <w:rPr>
          <w:rFonts w:ascii="Liberation Serif" w:hAnsi="Liberation Serif"/>
        </w:rPr>
      </w:pPr>
      <w:r w:rsidRPr="00D22D6A">
        <w:rPr>
          <w:rFonts w:ascii="Liberation Serif" w:hAnsi="Liberation Serif"/>
          <w:bCs/>
        </w:rPr>
        <w:t>товаров первой необходимости для ребенка, приобретаемых с использованием электронного сертификата</w:t>
      </w:r>
    </w:p>
    <w:p w:rsidR="00E33DBE" w:rsidRPr="00D22D6A" w:rsidRDefault="00E33DBE" w:rsidP="00E33DBE">
      <w:pPr>
        <w:jc w:val="both"/>
        <w:rPr>
          <w:rFonts w:ascii="Liberation Serif" w:hAnsi="Liberation Serif"/>
        </w:rPr>
      </w:pPr>
    </w:p>
    <w:tbl>
      <w:tblPr>
        <w:tblStyle w:val="a5"/>
        <w:tblW w:w="0" w:type="auto"/>
        <w:tblLook w:val="04A0"/>
      </w:tblPr>
      <w:tblGrid>
        <w:gridCol w:w="1371"/>
        <w:gridCol w:w="8845"/>
      </w:tblGrid>
      <w:tr w:rsidR="00E33DBE" w:rsidRPr="00D22D6A" w:rsidTr="00114B5A">
        <w:tc>
          <w:tcPr>
            <w:tcW w:w="1384" w:type="dxa"/>
          </w:tcPr>
          <w:p w:rsidR="00E33DBE" w:rsidRPr="00D22D6A" w:rsidRDefault="00E33DBE" w:rsidP="00114B5A">
            <w:pPr>
              <w:jc w:val="center"/>
              <w:rPr>
                <w:rFonts w:ascii="Liberation Serif" w:hAnsi="Liberation Serif"/>
                <w:sz w:val="24"/>
                <w:szCs w:val="24"/>
              </w:rPr>
            </w:pPr>
            <w:r w:rsidRPr="00D22D6A">
              <w:rPr>
                <w:rFonts w:ascii="Liberation Serif" w:hAnsi="Liberation Serif"/>
                <w:sz w:val="24"/>
                <w:szCs w:val="24"/>
              </w:rPr>
              <w:t>Номер строки</w:t>
            </w:r>
          </w:p>
        </w:tc>
        <w:tc>
          <w:tcPr>
            <w:tcW w:w="9037" w:type="dxa"/>
          </w:tcPr>
          <w:p w:rsidR="00E33DBE" w:rsidRPr="00D22D6A" w:rsidRDefault="00E33DBE" w:rsidP="00114B5A">
            <w:pPr>
              <w:jc w:val="center"/>
              <w:rPr>
                <w:rFonts w:ascii="Liberation Serif" w:hAnsi="Liberation Serif"/>
                <w:sz w:val="24"/>
                <w:szCs w:val="24"/>
              </w:rPr>
            </w:pPr>
            <w:r w:rsidRPr="00D22D6A">
              <w:rPr>
                <w:rFonts w:ascii="Liberation Serif" w:hAnsi="Liberation Serif"/>
                <w:sz w:val="24"/>
                <w:szCs w:val="24"/>
              </w:rPr>
              <w:t>Наименование товара</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1.</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proofErr w:type="spellStart"/>
            <w:r w:rsidRPr="00D22D6A">
              <w:rPr>
                <w:rFonts w:ascii="Liberation Serif" w:hAnsi="Liberation Serif" w:cs="Liberation Serif"/>
                <w:sz w:val="24"/>
                <w:szCs w:val="24"/>
              </w:rPr>
              <w:t>Боди</w:t>
            </w:r>
            <w:proofErr w:type="spellEnd"/>
            <w:r w:rsidRPr="00D22D6A">
              <w:rPr>
                <w:rFonts w:ascii="Liberation Serif" w:hAnsi="Liberation Serif" w:cs="Liberation Serif"/>
                <w:sz w:val="24"/>
                <w:szCs w:val="24"/>
              </w:rPr>
              <w:t xml:space="preserve"> с длинными рукавами (размер до 92 см)</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2.</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proofErr w:type="spellStart"/>
            <w:r w:rsidRPr="00D22D6A">
              <w:rPr>
                <w:rFonts w:ascii="Liberation Serif" w:hAnsi="Liberation Serif" w:cs="Liberation Serif"/>
                <w:sz w:val="24"/>
                <w:szCs w:val="24"/>
              </w:rPr>
              <w:t>Боди</w:t>
            </w:r>
            <w:proofErr w:type="spellEnd"/>
            <w:r w:rsidRPr="00D22D6A">
              <w:rPr>
                <w:rFonts w:ascii="Liberation Serif" w:hAnsi="Liberation Serif" w:cs="Liberation Serif"/>
                <w:sz w:val="24"/>
                <w:szCs w:val="24"/>
              </w:rPr>
              <w:t xml:space="preserve"> с короткими рукавами (размер до 92 см)</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3.</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Бутылочка для кормления (объем не менее 120 мл)</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4.</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Ванночка детская</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5.</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Варежки «Царапки»</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6.</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Варежки детские</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7.</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Гель детский для купания (объем не менее 200 мл)</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8.</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Клеенка детская</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9.</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Клипса для пустышки с цепочкой</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10.</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«Кокон» для новорожденного</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11.</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Колготки детские (размер до 92 см)</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12.</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Коляска для новорожденных</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13.</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Комбинезон демисезонный (размер до 92 см)</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14.</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Комбинезон зимний (размер до 92 см)</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15.</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Конверт для прогулок</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16.</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Контейнер пластиковый для пустышки</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17.</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Крем от опрелостей детский (объем не менее 100 мл)</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18.</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Кресло автомобильное детское</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19.</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Кроватка для новорожденного</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20.</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Матрац детский</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21.</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Мочалка для купания</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22.</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Мыло детское</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23.</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Наволочка детская</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24.</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Ножницы для детского маникюра</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25.</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Носки детские</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26.</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Обувь детская (размер до 23 см)</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27.</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Одеяло детское</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28.</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Палочки ватные детские с ограничителем</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lastRenderedPageBreak/>
              <w:t>29.</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Пеленка из плотной хлопчатобумажной ткани</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30.</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Пеленка из тонкой хлопчатобумажной ткани</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31.</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Пеленки одноразовые</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32.</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Пижама (размер до 92 см)</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33.</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Пинетки</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34.</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Погремушка</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35.</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Подгузники детские</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36.</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Пододеяльник детский</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37.</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Подушка для младенца</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38.</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Ползунки (размер до 92 см)</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39.</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Полотенце купальное</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40.</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Порошок стиральный детский</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41.</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Присыпка детская (объем не менее 100 г)</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42.</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proofErr w:type="spellStart"/>
            <w:r w:rsidRPr="00D22D6A">
              <w:rPr>
                <w:rFonts w:ascii="Liberation Serif" w:hAnsi="Liberation Serif" w:cs="Liberation Serif"/>
                <w:sz w:val="24"/>
                <w:szCs w:val="24"/>
              </w:rPr>
              <w:t>Прорезыватель</w:t>
            </w:r>
            <w:proofErr w:type="spellEnd"/>
            <w:r w:rsidRPr="00D22D6A">
              <w:rPr>
                <w:rFonts w:ascii="Liberation Serif" w:hAnsi="Liberation Serif" w:cs="Liberation Serif"/>
                <w:sz w:val="24"/>
                <w:szCs w:val="24"/>
              </w:rPr>
              <w:t xml:space="preserve"> для зубов</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43.</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Простынь детская</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44.</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Пустышка</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45.</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Распашонка</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46.</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Расческа детская</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47.</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Салфетки влажные детские</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48.</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Свитер/джемпер (размер до 92 см)</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49.</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Слип детский (размер до 92 см)</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50.</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Слюнявчик с завязками (нагрудник, фартук для кормления)</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51.</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Средство для мытья детских бутылочек</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52.</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Стул для кормления</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53.</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proofErr w:type="spellStart"/>
            <w:r w:rsidRPr="00D22D6A">
              <w:rPr>
                <w:rFonts w:ascii="Liberation Serif" w:hAnsi="Liberation Serif" w:cs="Liberation Serif"/>
                <w:sz w:val="24"/>
                <w:szCs w:val="24"/>
              </w:rPr>
              <w:t>Термоконтейнер</w:t>
            </w:r>
            <w:proofErr w:type="spellEnd"/>
            <w:r w:rsidRPr="00D22D6A">
              <w:rPr>
                <w:rFonts w:ascii="Liberation Serif" w:hAnsi="Liberation Serif" w:cs="Liberation Serif"/>
                <w:sz w:val="24"/>
                <w:szCs w:val="24"/>
              </w:rPr>
              <w:t xml:space="preserve"> для бутылочки</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54.</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Термометр для воды</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55.</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Термометр для тела детский с индикатором</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56.</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Футболка (размер до 92 см)</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57.</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Чепчик (до 46 размера)</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58.</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Шапка (до 46 размера)</w:t>
            </w:r>
          </w:p>
        </w:tc>
      </w:tr>
      <w:tr w:rsidR="00E33DBE" w:rsidRPr="00D22D6A" w:rsidTr="00114B5A">
        <w:tc>
          <w:tcPr>
            <w:tcW w:w="1384"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59.</w:t>
            </w:r>
          </w:p>
        </w:tc>
        <w:tc>
          <w:tcPr>
            <w:tcW w:w="9037" w:type="dxa"/>
            <w:tcBorders>
              <w:top w:val="outset" w:sz="6" w:space="0" w:color="000000"/>
              <w:left w:val="outset" w:sz="6" w:space="0" w:color="000000"/>
              <w:bottom w:val="outset" w:sz="6" w:space="0" w:color="000000"/>
              <w:right w:val="outset" w:sz="6" w:space="0" w:color="000000"/>
            </w:tcBorders>
          </w:tcPr>
          <w:p w:rsidR="00E33DBE" w:rsidRPr="00D22D6A" w:rsidRDefault="00E33DBE" w:rsidP="00114B5A">
            <w:pPr>
              <w:jc w:val="both"/>
              <w:rPr>
                <w:rFonts w:ascii="Liberation Serif" w:hAnsi="Liberation Serif" w:cs="Liberation Serif"/>
                <w:sz w:val="24"/>
                <w:szCs w:val="24"/>
              </w:rPr>
            </w:pPr>
            <w:r w:rsidRPr="00D22D6A">
              <w:rPr>
                <w:rFonts w:ascii="Liberation Serif" w:hAnsi="Liberation Serif" w:cs="Liberation Serif"/>
                <w:sz w:val="24"/>
                <w:szCs w:val="24"/>
              </w:rPr>
              <w:t>Штаны детские (размер до 92 см)</w:t>
            </w:r>
          </w:p>
        </w:tc>
      </w:tr>
    </w:tbl>
    <w:p w:rsidR="00E33DBE" w:rsidRPr="00D22D6A" w:rsidRDefault="00E33DBE" w:rsidP="00E33DBE">
      <w:pPr>
        <w:jc w:val="both"/>
        <w:rPr>
          <w:rFonts w:ascii="Liberation Serif" w:hAnsi="Liberation Serif"/>
        </w:rPr>
      </w:pPr>
    </w:p>
    <w:p w:rsidR="00E33DBE" w:rsidRPr="00D22D6A" w:rsidRDefault="00E33DBE" w:rsidP="00E33DBE">
      <w:pPr>
        <w:jc w:val="both"/>
        <w:rPr>
          <w:rFonts w:ascii="Liberation Serif" w:hAnsi="Liberation Serif"/>
        </w:rPr>
      </w:pPr>
    </w:p>
    <w:p w:rsidR="00E33DBE" w:rsidRPr="00D22D6A" w:rsidRDefault="00E33DBE" w:rsidP="00E33DBE">
      <w:pPr>
        <w:jc w:val="both"/>
        <w:rPr>
          <w:rFonts w:ascii="Liberation Serif" w:hAnsi="Liberation Serif"/>
        </w:rPr>
      </w:pPr>
    </w:p>
    <w:p w:rsidR="00375F64" w:rsidRPr="00D22D6A" w:rsidRDefault="00375F64" w:rsidP="000227D4">
      <w:pPr>
        <w:rPr>
          <w:rFonts w:ascii="Liberation Serif" w:hAnsi="Liberation Serif"/>
        </w:rPr>
      </w:pPr>
    </w:p>
    <w:sectPr w:rsidR="00375F64" w:rsidRPr="00D22D6A" w:rsidSect="00C860B6">
      <w:pgSz w:w="11900" w:h="16800"/>
      <w:pgMar w:top="1440" w:right="800" w:bottom="1440"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A2C48"/>
    <w:multiLevelType w:val="hybridMultilevel"/>
    <w:tmpl w:val="2E6425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D0583B"/>
    <w:rsid w:val="00011A43"/>
    <w:rsid w:val="000227D4"/>
    <w:rsid w:val="00074697"/>
    <w:rsid w:val="000D3BFB"/>
    <w:rsid w:val="000D4A4F"/>
    <w:rsid w:val="000F49A1"/>
    <w:rsid w:val="00114A7D"/>
    <w:rsid w:val="001175DE"/>
    <w:rsid w:val="00130C2F"/>
    <w:rsid w:val="00153AA6"/>
    <w:rsid w:val="00156FD3"/>
    <w:rsid w:val="001952DD"/>
    <w:rsid w:val="001A61EB"/>
    <w:rsid w:val="001D7069"/>
    <w:rsid w:val="001F38BD"/>
    <w:rsid w:val="002076F6"/>
    <w:rsid w:val="00225440"/>
    <w:rsid w:val="002309AF"/>
    <w:rsid w:val="00282BD7"/>
    <w:rsid w:val="00292175"/>
    <w:rsid w:val="002D126F"/>
    <w:rsid w:val="003041DD"/>
    <w:rsid w:val="00346F23"/>
    <w:rsid w:val="00356FC1"/>
    <w:rsid w:val="00361271"/>
    <w:rsid w:val="00364818"/>
    <w:rsid w:val="00375F64"/>
    <w:rsid w:val="003D1C01"/>
    <w:rsid w:val="003E1924"/>
    <w:rsid w:val="003E4871"/>
    <w:rsid w:val="003E65A2"/>
    <w:rsid w:val="00431925"/>
    <w:rsid w:val="004343D2"/>
    <w:rsid w:val="00463618"/>
    <w:rsid w:val="004842D9"/>
    <w:rsid w:val="004848A8"/>
    <w:rsid w:val="00492C95"/>
    <w:rsid w:val="004D1D7F"/>
    <w:rsid w:val="004E2AD9"/>
    <w:rsid w:val="005370BB"/>
    <w:rsid w:val="00592686"/>
    <w:rsid w:val="00592C59"/>
    <w:rsid w:val="005B073F"/>
    <w:rsid w:val="005B44B6"/>
    <w:rsid w:val="005D17B1"/>
    <w:rsid w:val="005E692B"/>
    <w:rsid w:val="005F16F1"/>
    <w:rsid w:val="006619E4"/>
    <w:rsid w:val="00697894"/>
    <w:rsid w:val="006A0A51"/>
    <w:rsid w:val="00721943"/>
    <w:rsid w:val="00724162"/>
    <w:rsid w:val="007576EB"/>
    <w:rsid w:val="00766C77"/>
    <w:rsid w:val="00771957"/>
    <w:rsid w:val="00815FE3"/>
    <w:rsid w:val="00854CCA"/>
    <w:rsid w:val="008C6EFA"/>
    <w:rsid w:val="008E2F0D"/>
    <w:rsid w:val="00915F9C"/>
    <w:rsid w:val="009335CE"/>
    <w:rsid w:val="00936080"/>
    <w:rsid w:val="00973CA5"/>
    <w:rsid w:val="009E2060"/>
    <w:rsid w:val="00A026F1"/>
    <w:rsid w:val="00A42804"/>
    <w:rsid w:val="00A54A14"/>
    <w:rsid w:val="00A65BDD"/>
    <w:rsid w:val="00A70D0F"/>
    <w:rsid w:val="00A72C5E"/>
    <w:rsid w:val="00A76B9D"/>
    <w:rsid w:val="00AC24D5"/>
    <w:rsid w:val="00AC38D9"/>
    <w:rsid w:val="00AC556F"/>
    <w:rsid w:val="00AF4227"/>
    <w:rsid w:val="00AF5F9F"/>
    <w:rsid w:val="00B24D64"/>
    <w:rsid w:val="00B4151A"/>
    <w:rsid w:val="00B42E59"/>
    <w:rsid w:val="00B52F32"/>
    <w:rsid w:val="00BA0229"/>
    <w:rsid w:val="00BA4E8D"/>
    <w:rsid w:val="00BB71ED"/>
    <w:rsid w:val="00BE4369"/>
    <w:rsid w:val="00BF00BA"/>
    <w:rsid w:val="00C00611"/>
    <w:rsid w:val="00C70D71"/>
    <w:rsid w:val="00C860B6"/>
    <w:rsid w:val="00CD020C"/>
    <w:rsid w:val="00D05001"/>
    <w:rsid w:val="00D0583B"/>
    <w:rsid w:val="00D22D6A"/>
    <w:rsid w:val="00D46F6D"/>
    <w:rsid w:val="00DC0912"/>
    <w:rsid w:val="00DD10F5"/>
    <w:rsid w:val="00E33DBE"/>
    <w:rsid w:val="00E63703"/>
    <w:rsid w:val="00E8099E"/>
    <w:rsid w:val="00ED6607"/>
    <w:rsid w:val="00ED7B78"/>
    <w:rsid w:val="00F0654C"/>
    <w:rsid w:val="00F06EA4"/>
    <w:rsid w:val="00F62C9E"/>
    <w:rsid w:val="00FC14C3"/>
    <w:rsid w:val="00FD6D1E"/>
    <w:rsid w:val="00FF51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091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915F9C"/>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B073F"/>
    <w:rPr>
      <w:color w:val="0000FF"/>
      <w:u w:val="single"/>
    </w:rPr>
  </w:style>
  <w:style w:type="paragraph" w:styleId="a4">
    <w:name w:val="List Paragraph"/>
    <w:basedOn w:val="a"/>
    <w:uiPriority w:val="34"/>
    <w:qFormat/>
    <w:rsid w:val="005E692B"/>
    <w:pPr>
      <w:ind w:left="720"/>
      <w:contextualSpacing/>
    </w:pPr>
  </w:style>
  <w:style w:type="table" w:styleId="a5">
    <w:name w:val="Table Grid"/>
    <w:basedOn w:val="a1"/>
    <w:uiPriority w:val="59"/>
    <w:rsid w:val="004636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Гипертекстовая ссылка"/>
    <w:basedOn w:val="a0"/>
    <w:uiPriority w:val="99"/>
    <w:rsid w:val="00DD10F5"/>
    <w:rPr>
      <w:color w:val="106BBE"/>
    </w:rPr>
  </w:style>
  <w:style w:type="paragraph" w:customStyle="1" w:styleId="a7">
    <w:name w:val="Комментарий"/>
    <w:basedOn w:val="a"/>
    <w:next w:val="a"/>
    <w:uiPriority w:val="99"/>
    <w:rsid w:val="00DD10F5"/>
    <w:pPr>
      <w:autoSpaceDE w:val="0"/>
      <w:autoSpaceDN w:val="0"/>
      <w:adjustRightInd w:val="0"/>
      <w:spacing w:before="75"/>
      <w:ind w:left="170"/>
      <w:jc w:val="both"/>
    </w:pPr>
    <w:rPr>
      <w:rFonts w:ascii="Arial" w:eastAsiaTheme="minorHAnsi" w:hAnsi="Arial" w:cs="Arial"/>
      <w:color w:val="353842"/>
      <w:shd w:val="clear" w:color="auto" w:fill="F0F0F0"/>
      <w:lang w:eastAsia="en-US"/>
    </w:rPr>
  </w:style>
  <w:style w:type="paragraph" w:customStyle="1" w:styleId="a8">
    <w:name w:val="Информация об изменениях документа"/>
    <w:basedOn w:val="a7"/>
    <w:next w:val="a"/>
    <w:uiPriority w:val="99"/>
    <w:rsid w:val="00DD10F5"/>
    <w:rPr>
      <w:i/>
      <w:iCs/>
    </w:rPr>
  </w:style>
  <w:style w:type="character" w:customStyle="1" w:styleId="10">
    <w:name w:val="Заголовок 1 Знак"/>
    <w:basedOn w:val="a0"/>
    <w:link w:val="1"/>
    <w:uiPriority w:val="9"/>
    <w:rsid w:val="00915F9C"/>
    <w:rPr>
      <w:rFonts w:ascii="Times New Roman" w:eastAsia="Times New Roman" w:hAnsi="Times New Roman" w:cs="Times New Roman"/>
      <w:b/>
      <w:bCs/>
      <w:kern w:val="36"/>
      <w:sz w:val="48"/>
      <w:szCs w:val="48"/>
      <w:lang w:eastAsia="ru-RU"/>
    </w:rPr>
  </w:style>
  <w:style w:type="paragraph" w:styleId="a9">
    <w:name w:val="Normal (Web)"/>
    <w:basedOn w:val="a"/>
    <w:uiPriority w:val="99"/>
    <w:unhideWhenUsed/>
    <w:rsid w:val="00915F9C"/>
    <w:pPr>
      <w:spacing w:before="100" w:beforeAutospacing="1" w:after="100" w:afterAutospacing="1"/>
    </w:pPr>
  </w:style>
  <w:style w:type="character" w:styleId="aa">
    <w:name w:val="Strong"/>
    <w:basedOn w:val="a0"/>
    <w:uiPriority w:val="22"/>
    <w:qFormat/>
    <w:rsid w:val="00915F9C"/>
    <w:rPr>
      <w:b/>
      <w:bCs/>
    </w:rPr>
  </w:style>
  <w:style w:type="character" w:styleId="ab">
    <w:name w:val="Emphasis"/>
    <w:basedOn w:val="a0"/>
    <w:uiPriority w:val="20"/>
    <w:qFormat/>
    <w:rsid w:val="00915F9C"/>
    <w:rPr>
      <w:i/>
      <w:iCs/>
    </w:rPr>
  </w:style>
  <w:style w:type="paragraph" w:styleId="ac">
    <w:name w:val="Balloon Text"/>
    <w:basedOn w:val="a"/>
    <w:link w:val="ad"/>
    <w:uiPriority w:val="99"/>
    <w:semiHidden/>
    <w:unhideWhenUsed/>
    <w:rsid w:val="00915F9C"/>
    <w:rPr>
      <w:rFonts w:ascii="Tahoma" w:hAnsi="Tahoma" w:cs="Tahoma"/>
      <w:sz w:val="16"/>
      <w:szCs w:val="16"/>
    </w:rPr>
  </w:style>
  <w:style w:type="character" w:customStyle="1" w:styleId="ad">
    <w:name w:val="Текст выноски Знак"/>
    <w:basedOn w:val="a0"/>
    <w:link w:val="ac"/>
    <w:uiPriority w:val="99"/>
    <w:semiHidden/>
    <w:rsid w:val="00915F9C"/>
    <w:rPr>
      <w:rFonts w:ascii="Tahoma" w:eastAsia="Times New Roman" w:hAnsi="Tahoma" w:cs="Tahoma"/>
      <w:sz w:val="16"/>
      <w:szCs w:val="16"/>
      <w:lang w:eastAsia="ru-RU"/>
    </w:rPr>
  </w:style>
  <w:style w:type="character" w:customStyle="1" w:styleId="ae">
    <w:name w:val="Сравнение редакций. Добавленный фрагмент"/>
    <w:uiPriority w:val="99"/>
    <w:rsid w:val="000F49A1"/>
    <w:rPr>
      <w:color w:val="000000"/>
      <w:shd w:val="clear" w:color="auto" w:fill="C1D7FF"/>
    </w:rPr>
  </w:style>
</w:styles>
</file>

<file path=word/webSettings.xml><?xml version="1.0" encoding="utf-8"?>
<w:webSettings xmlns:r="http://schemas.openxmlformats.org/officeDocument/2006/relationships" xmlns:w="http://schemas.openxmlformats.org/wordprocessingml/2006/main">
  <w:divs>
    <w:div w:id="36126894">
      <w:bodyDiv w:val="1"/>
      <w:marLeft w:val="0"/>
      <w:marRight w:val="0"/>
      <w:marTop w:val="0"/>
      <w:marBottom w:val="0"/>
      <w:divBdr>
        <w:top w:val="none" w:sz="0" w:space="0" w:color="auto"/>
        <w:left w:val="none" w:sz="0" w:space="0" w:color="auto"/>
        <w:bottom w:val="none" w:sz="0" w:space="0" w:color="auto"/>
        <w:right w:val="none" w:sz="0" w:space="0" w:color="auto"/>
      </w:divBdr>
      <w:divsChild>
        <w:div w:id="609161474">
          <w:marLeft w:val="0"/>
          <w:marRight w:val="0"/>
          <w:marTop w:val="0"/>
          <w:marBottom w:val="0"/>
          <w:divBdr>
            <w:top w:val="none" w:sz="0" w:space="0" w:color="auto"/>
            <w:left w:val="none" w:sz="0" w:space="0" w:color="auto"/>
            <w:bottom w:val="none" w:sz="0" w:space="0" w:color="auto"/>
            <w:right w:val="none" w:sz="0" w:space="0" w:color="auto"/>
          </w:divBdr>
        </w:div>
      </w:divsChild>
    </w:div>
    <w:div w:id="2143960755">
      <w:bodyDiv w:val="1"/>
      <w:marLeft w:val="0"/>
      <w:marRight w:val="0"/>
      <w:marTop w:val="0"/>
      <w:marBottom w:val="0"/>
      <w:divBdr>
        <w:top w:val="none" w:sz="0" w:space="0" w:color="auto"/>
        <w:left w:val="none" w:sz="0" w:space="0" w:color="auto"/>
        <w:bottom w:val="none" w:sz="0" w:space="0" w:color="auto"/>
        <w:right w:val="none" w:sz="0" w:space="0" w:color="auto"/>
      </w:divBdr>
      <w:divsChild>
        <w:div w:id="1913197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832</Words>
  <Characters>4745</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Рознина</dc:creator>
  <cp:lastModifiedBy>e.roznina</cp:lastModifiedBy>
  <cp:revision>7</cp:revision>
  <cp:lastPrinted>2025-05-23T04:47:00Z</cp:lastPrinted>
  <dcterms:created xsi:type="dcterms:W3CDTF">2025-06-03T04:34:00Z</dcterms:created>
  <dcterms:modified xsi:type="dcterms:W3CDTF">2025-06-04T04:56:00Z</dcterms:modified>
</cp:coreProperties>
</file>