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13C" w:rsidRDefault="007A513C" w:rsidP="007A513C">
      <w:pPr>
        <w:jc w:val="center"/>
      </w:pPr>
      <w:r>
        <w:rPr>
          <w:rFonts w:ascii="Liberation Serif" w:hAnsi="Liberation Serif"/>
          <w:sz w:val="26"/>
          <w:szCs w:val="26"/>
        </w:rPr>
        <w:t>МИНИСТЕРСТВО СОЦИАЛЬНОЙ ПОЛИТИКИ СВЕРДЛОВСКОЙ ОБЛАСТИ</w:t>
      </w:r>
    </w:p>
    <w:p w:rsidR="00C32039" w:rsidRDefault="007A513C" w:rsidP="00C32039">
      <w:pPr>
        <w:spacing w:before="57"/>
        <w:jc w:val="center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C32039">
        <w:rPr>
          <w:rFonts w:ascii="Liberation Serif" w:hAnsi="Liberation Serif"/>
          <w:b/>
          <w:bCs/>
          <w:sz w:val="26"/>
          <w:szCs w:val="26"/>
        </w:rPr>
        <w:t>21</w:t>
      </w:r>
    </w:p>
    <w:p w:rsidR="007A513C" w:rsidRDefault="007A513C" w:rsidP="00C32039">
      <w:pPr>
        <w:spacing w:before="57"/>
        <w:jc w:val="center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(Управление социальной политики № </w:t>
      </w:r>
      <w:r w:rsidR="00C32039">
        <w:rPr>
          <w:rFonts w:ascii="Liberation Serif" w:hAnsi="Liberation Serif"/>
          <w:bCs/>
          <w:sz w:val="26"/>
          <w:szCs w:val="26"/>
        </w:rPr>
        <w:t>21</w:t>
      </w:r>
      <w:r>
        <w:rPr>
          <w:rFonts w:ascii="Liberation Serif" w:hAnsi="Liberation Serif"/>
          <w:bCs/>
          <w:sz w:val="26"/>
          <w:szCs w:val="26"/>
        </w:rPr>
        <w:t>)</w:t>
      </w:r>
    </w:p>
    <w:p w:rsidR="00C32039" w:rsidRDefault="00C32039" w:rsidP="00C32039">
      <w:pPr>
        <w:spacing w:before="57"/>
        <w:jc w:val="center"/>
      </w:pPr>
    </w:p>
    <w:p w:rsidR="007A513C" w:rsidRDefault="007A513C" w:rsidP="007A513C">
      <w:pPr>
        <w:pStyle w:val="2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816F0F" wp14:editId="4D8E6864">
                <wp:simplePos x="0" y="0"/>
                <wp:positionH relativeFrom="column">
                  <wp:posOffset>156240</wp:posOffset>
                </wp:positionH>
                <wp:positionV relativeFrom="paragraph">
                  <wp:posOffset>108720</wp:posOffset>
                </wp:positionV>
                <wp:extent cx="1270800" cy="264240"/>
                <wp:effectExtent l="0" t="0" r="0" b="246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800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513C" w:rsidRDefault="007A513C" w:rsidP="007A513C">
                            <w:pPr>
                              <w:jc w:val="center"/>
                              <w:rPr>
                                <w:rFonts w:ascii="Liberation Serif" w:hAnsi="Liberation Serif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vert="horz" wrap="square" lIns="97920" tIns="52200" rIns="97920" bIns="5220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816F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.3pt;margin-top:8.55pt;width:100.05pt;height:20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" filled="f" stroked="f">
                <v:textbox inset="2.72mm,1.45mm,2.72mm,1.45mm">
                  <w:txbxContent>
                    <w:p w:rsidR="007A513C" w:rsidRDefault="007A513C" w:rsidP="007A513C">
                      <w:pPr>
                        <w:jc w:val="center"/>
                        <w:rPr>
                          <w:rFonts w:ascii="Liberation Serif" w:hAnsi="Liberation Serif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7AB47" wp14:editId="3782B2A9">
                <wp:simplePos x="0" y="0"/>
                <wp:positionH relativeFrom="column">
                  <wp:posOffset>5104800</wp:posOffset>
                </wp:positionH>
                <wp:positionV relativeFrom="paragraph">
                  <wp:posOffset>84600</wp:posOffset>
                </wp:positionV>
                <wp:extent cx="904319" cy="264240"/>
                <wp:effectExtent l="0" t="0" r="0" b="24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319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513C" w:rsidRDefault="007A513C" w:rsidP="007A513C">
                            <w:pPr>
                              <w:jc w:val="center"/>
                              <w:rPr>
                                <w:rFonts w:ascii="Liberation Serif" w:hAnsi="Liberation Serif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vert="horz" wrap="square" lIns="97920" tIns="52200" rIns="97920" bIns="5220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7AB47" id="Text Box 2" o:spid="_x0000_s1027" type="#_x0000_t202" style="position:absolute;left:0;text-align:left;margin-left:401.95pt;margin-top:6.65pt;width:71.2pt;height:2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" filled="f" stroked="f">
                <v:textbox inset="2.72mm,1.45mm,2.72mm,1.45mm">
                  <w:txbxContent>
                    <w:p w:rsidR="007A513C" w:rsidRDefault="007A513C" w:rsidP="007A513C">
                      <w:pPr>
                        <w:jc w:val="center"/>
                        <w:rPr>
                          <w:rFonts w:ascii="Liberation Serif" w:hAnsi="Liberation Serif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</w:rPr>
        <w:t>П Р И К А З</w:t>
      </w:r>
    </w:p>
    <w:p w:rsidR="007A513C" w:rsidRDefault="007A513C" w:rsidP="007A513C">
      <w:pPr>
        <w:tabs>
          <w:tab w:val="left" w:pos="7264"/>
        </w:tabs>
      </w:pPr>
      <w:r>
        <w:rPr>
          <w:rFonts w:ascii="Liberation Serif" w:hAnsi="Liberation Serif"/>
        </w:rPr>
        <w:t>______________________</w:t>
      </w:r>
      <w:r>
        <w:rPr>
          <w:rFonts w:ascii="Liberation Serif" w:hAnsi="Liberation Serif"/>
        </w:rPr>
        <w:tab/>
        <w:t xml:space="preserve">    </w:t>
      </w:r>
      <w:r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</w:rPr>
        <w:t xml:space="preserve"> ________________</w:t>
      </w:r>
    </w:p>
    <w:p w:rsidR="007A513C" w:rsidRDefault="007A513C" w:rsidP="007A513C">
      <w:pPr>
        <w:tabs>
          <w:tab w:val="left" w:pos="7264"/>
        </w:tabs>
        <w:jc w:val="center"/>
        <w:rPr>
          <w:rFonts w:ascii="Liberation Serif" w:hAnsi="Liberation Serif"/>
          <w:sz w:val="26"/>
          <w:szCs w:val="26"/>
        </w:rPr>
      </w:pPr>
    </w:p>
    <w:p w:rsidR="00C32039" w:rsidRPr="00CD5019" w:rsidRDefault="007A513C" w:rsidP="00C32039">
      <w:pPr>
        <w:spacing w:line="228" w:lineRule="auto"/>
        <w:rPr>
          <w:rStyle w:val="21"/>
          <w:rFonts w:ascii="Liberation Serif" w:hAnsi="Liberation Serif" w:cs="Liberation Serif"/>
          <w:sz w:val="28"/>
          <w:szCs w:val="28"/>
        </w:rPr>
      </w:pPr>
      <w:bookmarkStart w:id="0" w:name="_GoBack"/>
      <w:r w:rsidRPr="00CD5019">
        <w:rPr>
          <w:rFonts w:ascii="Liberation Serif" w:hAnsi="Liberation Serif" w:cs="Liberation Serif"/>
          <w:sz w:val="28"/>
          <w:szCs w:val="28"/>
        </w:rPr>
        <w:t xml:space="preserve">О внесении изменений в Положение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о комиссии территориального </w:t>
      </w:r>
    </w:p>
    <w:p w:rsidR="00C32039" w:rsidRPr="00CD5019" w:rsidRDefault="007A513C" w:rsidP="00C32039">
      <w:pPr>
        <w:spacing w:line="228" w:lineRule="auto"/>
        <w:rPr>
          <w:rStyle w:val="21"/>
          <w:rFonts w:ascii="Liberation Serif" w:hAnsi="Liberation Serif" w:cs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по соблюдению требований </w:t>
      </w:r>
    </w:p>
    <w:p w:rsidR="00C32039" w:rsidRPr="00CD5019" w:rsidRDefault="007A513C" w:rsidP="00C32039">
      <w:pPr>
        <w:spacing w:line="228" w:lineRule="auto"/>
        <w:rPr>
          <w:rStyle w:val="21"/>
          <w:rFonts w:ascii="Liberation Serif" w:hAnsi="Liberation Serif" w:cs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к служебному поведению государственных гражданских служащих и урегулированию конфликта интересов, </w:t>
      </w:r>
    </w:p>
    <w:p w:rsidR="00C55FC0" w:rsidRPr="00CD5019" w:rsidRDefault="007A513C" w:rsidP="00C32039">
      <w:pPr>
        <w:spacing w:line="228" w:lineRule="auto"/>
        <w:rPr>
          <w:rStyle w:val="21"/>
          <w:rFonts w:ascii="Liberation Serif" w:hAnsi="Liberation Serif" w:cs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>утвержденно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го</w:t>
      </w:r>
      <w:r w:rsidRPr="00CD5019">
        <w:rPr>
          <w:rFonts w:ascii="Liberation Serif" w:hAnsi="Liberation Serif" w:cs="Liberation Serif"/>
          <w:sz w:val="28"/>
          <w:szCs w:val="28"/>
        </w:rPr>
        <w:t xml:space="preserve"> приказом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Управления социальной политики № 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</w:p>
    <w:p w:rsidR="007A513C" w:rsidRPr="00CD5019" w:rsidRDefault="007A513C" w:rsidP="00C32039">
      <w:pPr>
        <w:spacing w:line="228" w:lineRule="auto"/>
        <w:rPr>
          <w:rFonts w:ascii="Liberation Serif" w:hAnsi="Liberation Serif" w:cs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от 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06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.0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5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.2024 № 1</w:t>
      </w:r>
      <w:r w:rsidR="00C32039" w:rsidRPr="00CD5019">
        <w:rPr>
          <w:rStyle w:val="21"/>
          <w:rFonts w:ascii="Liberation Serif" w:hAnsi="Liberation Serif" w:cs="Liberation Serif"/>
          <w:sz w:val="28"/>
          <w:szCs w:val="28"/>
        </w:rPr>
        <w:t>387</w:t>
      </w:r>
    </w:p>
    <w:p w:rsidR="007A513C" w:rsidRPr="00CD5019" w:rsidRDefault="007A513C" w:rsidP="007A513C">
      <w:pPr>
        <w:rPr>
          <w:rFonts w:ascii="Liberation Serif" w:hAnsi="Liberation Serif"/>
          <w:sz w:val="28"/>
          <w:szCs w:val="28"/>
        </w:rPr>
      </w:pP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Fonts w:ascii="Liberation Serif" w:hAnsi="Liberation Serif"/>
          <w:sz w:val="28"/>
          <w:szCs w:val="28"/>
        </w:rPr>
        <w:tab/>
      </w:r>
      <w:r w:rsidRPr="00CD5019">
        <w:rPr>
          <w:rFonts w:ascii="Liberation Serif" w:hAnsi="Liberation Serif" w:cs="Liberation Serif"/>
          <w:sz w:val="28"/>
          <w:szCs w:val="28"/>
        </w:rPr>
        <w:t>В соответствии с Указом Президента Российской Федерации                                   от 9 июля 2025 года № 465 «О внесении изменений в Положение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№ 821»</w:t>
      </w:r>
    </w:p>
    <w:p w:rsidR="00C55FC0" w:rsidRPr="00CD5019" w:rsidRDefault="00C55FC0" w:rsidP="007A513C">
      <w:pPr>
        <w:spacing w:line="235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Fonts w:ascii="Liberation Serif" w:hAnsi="Liberation Serif" w:cs="Liberation Serif"/>
          <w:sz w:val="28"/>
          <w:szCs w:val="28"/>
        </w:rPr>
        <w:t>П Р И К А З Ы В А Ю: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Fonts w:ascii="Liberation Serif" w:hAnsi="Liberation Serif" w:cs="Liberation Serif"/>
          <w:sz w:val="28"/>
          <w:szCs w:val="28"/>
        </w:rPr>
        <w:tab/>
        <w:t xml:space="preserve">1. Внести в Положение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о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 по соблюдению требований к служебному поведению государственных гражданских служащих и урегулированию конфликта интересов, утвержденное</w:t>
      </w:r>
      <w:r w:rsidRPr="00CD5019">
        <w:rPr>
          <w:rFonts w:ascii="Liberation Serif" w:hAnsi="Liberation Serif" w:cs="Liberation Serif"/>
          <w:sz w:val="28"/>
          <w:szCs w:val="28"/>
        </w:rPr>
        <w:t xml:space="preserve"> приказом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от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06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.0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5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.2024 № 1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387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«О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интересов» следующие изменения: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1.1. пункт 4 изложить в следующей редакции: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«4. Комиссия образуется приказом Управления. Указанным актом утверждаются состав Комиссии и порядок ее работы, назначаются председатель Комиссии, его заместитель, секретарь и определяются другие члены Комиссии.»;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1.2. пункт 5 изложить в следующей редакции: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«5. В состав Комиссии входят: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lastRenderedPageBreak/>
        <w:tab/>
        <w:t xml:space="preserve">1) заместитель начальника Управления, курирующий работу по профилактике коррупционных и иных правонарушений в Управлении социальной политики №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21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- председатель Комиссии, 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заместитель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начальник</w:t>
      </w:r>
      <w:r w:rsidR="00C55FC0" w:rsidRPr="00CD5019">
        <w:rPr>
          <w:rStyle w:val="21"/>
          <w:rFonts w:ascii="Liberation Serif" w:hAnsi="Liberation Serif" w:cs="Liberation Serif"/>
          <w:sz w:val="28"/>
          <w:szCs w:val="28"/>
        </w:rPr>
        <w:t>а Управления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- заместитель председателя Комиссии, </w:t>
      </w:r>
      <w:r w:rsidR="00CD5019" w:rsidRPr="00CD5019">
        <w:rPr>
          <w:rStyle w:val="21"/>
          <w:rFonts w:ascii="Liberation Serif" w:hAnsi="Liberation Serif" w:cs="Liberation Serif"/>
          <w:sz w:val="28"/>
          <w:szCs w:val="28"/>
        </w:rPr>
        <w:t>руководитель кадровой службы,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 xml:space="preserve"> ответственный за работу по профилактике коррупционных и иных правонарушений - секретарь Комиссии, начальники</w:t>
      </w:r>
      <w:r w:rsidRPr="00CD5019">
        <w:rPr>
          <w:rStyle w:val="21"/>
          <w:rFonts w:ascii="Liberation Serif" w:hAnsi="Liberation Serif" w:cs="Liberation Serif"/>
          <w:spacing w:val="1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отделов</w:t>
      </w:r>
      <w:r w:rsidRPr="00CD5019">
        <w:rPr>
          <w:rStyle w:val="21"/>
          <w:rFonts w:ascii="Liberation Serif" w:hAnsi="Liberation Serif" w:cs="Liberation Serif"/>
          <w:spacing w:val="-6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Управления,</w:t>
      </w:r>
      <w:r w:rsidRPr="00CD5019">
        <w:rPr>
          <w:rStyle w:val="21"/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определяемые</w:t>
      </w:r>
      <w:r w:rsidRPr="00CD5019">
        <w:rPr>
          <w:rStyle w:val="21"/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начальником</w:t>
      </w:r>
      <w:r w:rsidRPr="00CD5019">
        <w:rPr>
          <w:rStyle w:val="21"/>
          <w:rFonts w:ascii="Liberation Serif" w:hAnsi="Liberation Serif" w:cs="Liberation Serif"/>
          <w:spacing w:val="-5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Управления</w:t>
      </w:r>
      <w:r w:rsidRPr="00CD5019">
        <w:rPr>
          <w:rStyle w:val="21"/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–</w:t>
      </w:r>
      <w:r w:rsidRPr="00CD5019">
        <w:rPr>
          <w:rStyle w:val="21"/>
          <w:rFonts w:ascii="Liberation Serif" w:hAnsi="Liberation Serif" w:cs="Liberation Serif"/>
          <w:spacing w:val="-5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члены</w:t>
      </w:r>
      <w:r w:rsidRPr="00CD5019">
        <w:rPr>
          <w:rStyle w:val="21"/>
          <w:rFonts w:ascii="Liberation Serif" w:hAnsi="Liberation Serif" w:cs="Liberation Serif"/>
          <w:spacing w:val="-6"/>
          <w:sz w:val="28"/>
          <w:szCs w:val="28"/>
        </w:rPr>
        <w:t xml:space="preserve">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Комиссии;</w:t>
      </w:r>
    </w:p>
    <w:p w:rsidR="007A513C" w:rsidRPr="00CD5019" w:rsidRDefault="007A513C" w:rsidP="007A513C">
      <w:pPr>
        <w:pStyle w:val="ConsPlusNormal"/>
        <w:spacing w:line="235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/>
          <w:sz w:val="28"/>
          <w:szCs w:val="28"/>
        </w:rPr>
        <w:t>2) представитель профсоюзной организации, действующей в установленном порядке в Управлении;</w:t>
      </w:r>
    </w:p>
    <w:p w:rsidR="007A513C" w:rsidRPr="00CD5019" w:rsidRDefault="007A513C" w:rsidP="007A513C">
      <w:pPr>
        <w:pStyle w:val="ConsPlusNormal"/>
        <w:tabs>
          <w:tab w:val="left" w:pos="851"/>
        </w:tabs>
        <w:spacing w:line="235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/>
          <w:sz w:val="28"/>
          <w:szCs w:val="28"/>
        </w:rPr>
        <w:t>3) представитель Департамента противодействия коррупции Свердловской области;</w:t>
      </w:r>
    </w:p>
    <w:p w:rsidR="007A513C" w:rsidRPr="00CD5019" w:rsidRDefault="007A513C" w:rsidP="007A513C">
      <w:pPr>
        <w:pStyle w:val="ConsPlusNormal"/>
        <w:spacing w:line="235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/>
          <w:sz w:val="28"/>
          <w:szCs w:val="28"/>
        </w:rPr>
        <w:t>4) представитель (представители) научных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службой.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Лица, указанные в подпунктах 2 - 4 части первой настоящего пункта, включаются в состав Комиссии по согласованию: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а) с Департаментом противодействия коррупции Свердловской области;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б) с научными организациями,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образования, с профсоюзной организацией, действующей в установленном порядке в Управлении.»;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1.3. пункт 11 изложить в следующей редакции: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«11.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Style w:val="21"/>
          <w:rFonts w:ascii="Liberation Serif" w:hAnsi="Liberation Serif" w:cs="Liberation Serif"/>
          <w:sz w:val="28"/>
          <w:szCs w:val="28"/>
        </w:rPr>
        <w:tab/>
        <w:t>Заседание Комиссии по решению председателя Комиссии может быть проведено в режиме видео-конференц-связи с использованием коммуникационного сервиса, в котором разрешается обработка информации ограниченного доступа, в том числе персональных данных.».</w:t>
      </w:r>
    </w:p>
    <w:p w:rsidR="007A513C" w:rsidRPr="00CD5019" w:rsidRDefault="007A513C" w:rsidP="007A513C">
      <w:pPr>
        <w:spacing w:line="235" w:lineRule="auto"/>
        <w:jc w:val="both"/>
        <w:rPr>
          <w:rFonts w:ascii="Liberation Serif" w:hAnsi="Liberation Serif"/>
          <w:sz w:val="28"/>
          <w:szCs w:val="28"/>
        </w:rPr>
      </w:pPr>
      <w:r w:rsidRPr="00CD5019">
        <w:rPr>
          <w:rFonts w:ascii="Liberation Serif" w:hAnsi="Liberation Serif" w:cs="Liberation Serif"/>
          <w:sz w:val="28"/>
          <w:szCs w:val="28"/>
        </w:rPr>
        <w:tab/>
        <w:t>2. Настоящий приказ опубликовать на «Официальном интернет-портале правовой информации Свердловской области» (</w:t>
      </w:r>
      <w:hyperlink r:id="rId4" w:history="1">
        <w:r w:rsidRPr="00CD5019">
          <w:rPr>
            <w:rStyle w:val="a5"/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CD5019">
        <w:rPr>
          <w:rFonts w:ascii="Liberation Serif" w:hAnsi="Liberation Serif" w:cs="Liberation Serif"/>
          <w:sz w:val="28"/>
          <w:szCs w:val="28"/>
        </w:rPr>
        <w:t>).</w:t>
      </w:r>
    </w:p>
    <w:p w:rsidR="007A513C" w:rsidRPr="00CD5019" w:rsidRDefault="007A513C" w:rsidP="007A513C">
      <w:pPr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5019">
        <w:rPr>
          <w:rFonts w:ascii="Liberation Serif" w:hAnsi="Liberation Serif"/>
          <w:sz w:val="28"/>
          <w:szCs w:val="28"/>
        </w:rPr>
        <w:t xml:space="preserve">3. </w:t>
      </w:r>
      <w:r w:rsidRPr="00CD5019">
        <w:rPr>
          <w:rFonts w:ascii="Liberation Serif" w:hAnsi="Liberation Serif" w:cs="Liberation Serif"/>
          <w:sz w:val="28"/>
          <w:szCs w:val="28"/>
        </w:rPr>
        <w:t xml:space="preserve">  </w:t>
      </w:r>
      <w:r w:rsidRPr="00CD5019">
        <w:rPr>
          <w:rStyle w:val="21"/>
          <w:rFonts w:ascii="Liberation Serif" w:hAnsi="Liberation Serif" w:cs="Liberation Serif"/>
          <w:sz w:val="28"/>
          <w:szCs w:val="28"/>
        </w:rPr>
        <w:t>К</w:t>
      </w:r>
      <w:r w:rsidRPr="00CD5019">
        <w:rPr>
          <w:rStyle w:val="21"/>
          <w:rFonts w:ascii="Liberation Serif" w:hAnsi="Liberation Serif" w:cs="Liberation Serif"/>
          <w:color w:val="000000"/>
          <w:sz w:val="28"/>
          <w:szCs w:val="28"/>
        </w:rPr>
        <w:t xml:space="preserve">онтроль исполнения настоящего приказа возложить на заместителя начальника Управления </w:t>
      </w:r>
      <w:proofErr w:type="spellStart"/>
      <w:r w:rsidR="00CD5019" w:rsidRPr="00CD5019">
        <w:rPr>
          <w:rStyle w:val="21"/>
          <w:rFonts w:ascii="Liberation Serif" w:hAnsi="Liberation Serif" w:cs="Liberation Serif"/>
          <w:color w:val="000000"/>
          <w:sz w:val="28"/>
          <w:szCs w:val="28"/>
        </w:rPr>
        <w:t>Кокореву</w:t>
      </w:r>
      <w:proofErr w:type="spellEnd"/>
      <w:r w:rsidR="00CD5019" w:rsidRPr="00CD5019">
        <w:rPr>
          <w:rStyle w:val="21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="00CD5019" w:rsidRPr="00CD5019">
        <w:rPr>
          <w:rStyle w:val="21"/>
          <w:rFonts w:ascii="Liberation Serif" w:hAnsi="Liberation Serif" w:cs="Liberation Serif"/>
          <w:color w:val="000000"/>
          <w:sz w:val="28"/>
          <w:szCs w:val="28"/>
        </w:rPr>
        <w:t>Е.А.</w:t>
      </w:r>
      <w:r w:rsidRPr="00CD5019">
        <w:rPr>
          <w:rStyle w:val="21"/>
          <w:rFonts w:ascii="Liberation Serif" w:hAnsi="Liberation Serif" w:cs="Liberation Serif"/>
          <w:color w:val="000000"/>
          <w:sz w:val="28"/>
          <w:szCs w:val="28"/>
        </w:rPr>
        <w:t>.</w:t>
      </w:r>
      <w:proofErr w:type="gramEnd"/>
      <w:r w:rsidRPr="00CD5019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</w:t>
      </w:r>
    </w:p>
    <w:p w:rsidR="007A513C" w:rsidRPr="00CD5019" w:rsidRDefault="007A513C" w:rsidP="007A513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5019">
        <w:rPr>
          <w:rFonts w:ascii="Liberation Serif" w:hAnsi="Liberation Serif" w:cs="Liberation Serif"/>
          <w:sz w:val="28"/>
          <w:szCs w:val="28"/>
        </w:rPr>
        <w:t xml:space="preserve">      </w:t>
      </w:r>
    </w:p>
    <w:bookmarkEnd w:id="0"/>
    <w:p w:rsidR="007A513C" w:rsidRDefault="007A513C" w:rsidP="007A513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</w:t>
      </w:r>
    </w:p>
    <w:p w:rsidR="007A513C" w:rsidRDefault="007A513C" w:rsidP="007A513C"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                                                                </w:t>
      </w:r>
      <w:r w:rsidR="00CD5019">
        <w:rPr>
          <w:rFonts w:ascii="Liberation Serif" w:hAnsi="Liberation Serif" w:cs="Liberation Serif"/>
          <w:sz w:val="28"/>
          <w:szCs w:val="28"/>
        </w:rPr>
        <w:t xml:space="preserve">Л.Ю. </w:t>
      </w:r>
      <w:proofErr w:type="spellStart"/>
      <w:r w:rsidR="00CD5019">
        <w:rPr>
          <w:rFonts w:ascii="Liberation Serif" w:hAnsi="Liberation Serif" w:cs="Liberation Serif"/>
          <w:sz w:val="28"/>
          <w:szCs w:val="28"/>
        </w:rPr>
        <w:t>Пануш</w:t>
      </w:r>
      <w:proofErr w:type="spellEnd"/>
    </w:p>
    <w:p w:rsidR="008A72C7" w:rsidRDefault="008A72C7"/>
    <w:sectPr w:rsidR="008A72C7">
      <w:headerReference w:type="default" r:id="rId5"/>
      <w:pgSz w:w="11906" w:h="16838"/>
      <w:pgMar w:top="1134" w:right="567" w:bottom="1134" w:left="1417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22" w:rsidRDefault="00CD5019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43E"/>
    <w:rsid w:val="007A513C"/>
    <w:rsid w:val="0088343E"/>
    <w:rsid w:val="008A72C7"/>
    <w:rsid w:val="00C32039"/>
    <w:rsid w:val="00C55FC0"/>
    <w:rsid w:val="00CD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8EEED-57FC-413F-83CA-A0765183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513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rsid w:val="007A513C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513C"/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customStyle="1" w:styleId="ConsPlusNormal">
    <w:name w:val="ConsPlusNormal"/>
    <w:rsid w:val="007A513C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iberation Serif" w:hAnsi="Calibri" w:cs="Liberation Serif"/>
      <w:kern w:val="3"/>
      <w:szCs w:val="24"/>
      <w:lang w:eastAsia="zh-CN" w:bidi="hi-IN"/>
    </w:rPr>
  </w:style>
  <w:style w:type="paragraph" w:styleId="a3">
    <w:name w:val="header"/>
    <w:basedOn w:val="a"/>
    <w:link w:val="a4"/>
    <w:rsid w:val="007A513C"/>
    <w:pPr>
      <w:suppressLineNumbers/>
      <w:tabs>
        <w:tab w:val="center" w:pos="4819"/>
        <w:tab w:val="right" w:pos="9638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7A51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7A513C"/>
    <w:rPr>
      <w:color w:val="0563C1"/>
      <w:u w:val="single"/>
    </w:rPr>
  </w:style>
  <w:style w:type="character" w:customStyle="1" w:styleId="21">
    <w:name w:val="Основной шрифт абзаца2"/>
    <w:rsid w:val="007A5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://www.pravo.gov66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hmilova</dc:creator>
  <cp:keywords/>
  <dc:description/>
  <cp:lastModifiedBy>hmilova</cp:lastModifiedBy>
  <cp:revision>3</cp:revision>
  <dcterms:created xsi:type="dcterms:W3CDTF">2025-09-02T05:28:00Z</dcterms:created>
  <dcterms:modified xsi:type="dcterms:W3CDTF">2025-09-02T05:54:00Z</dcterms:modified>
</cp:coreProperties>
</file>