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D5A19" w:rsidRPr="00F97856" w:rsidTr="00C95145">
        <w:tc>
          <w:tcPr>
            <w:tcW w:w="4785" w:type="dxa"/>
          </w:tcPr>
          <w:p w:rsidR="003D5A19" w:rsidRPr="00F97856" w:rsidRDefault="003D5A19" w:rsidP="00C95145"/>
        </w:tc>
        <w:tc>
          <w:tcPr>
            <w:tcW w:w="4786" w:type="dxa"/>
          </w:tcPr>
          <w:p w:rsidR="003D5A19" w:rsidRPr="00F97856" w:rsidRDefault="003D5A19" w:rsidP="00C951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4544"/>
            </w:tblGrid>
            <w:tr w:rsidR="003D5A19" w:rsidRPr="00F97856" w:rsidTr="00C95145">
              <w:trPr>
                <w:trHeight w:val="385"/>
              </w:trPr>
              <w:tc>
                <w:tcPr>
                  <w:tcW w:w="0" w:type="auto"/>
                </w:tcPr>
                <w:p w:rsidR="003D5A19" w:rsidRPr="00F97856" w:rsidRDefault="003D5A19" w:rsidP="00C9514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F97856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                                                  УТВЕРЖДЁН </w:t>
                  </w:r>
                </w:p>
                <w:p w:rsidR="003D5A19" w:rsidRPr="00F97856" w:rsidRDefault="003D5A19" w:rsidP="00C9514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F97856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                        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п</w:t>
                  </w:r>
                  <w:r w:rsidRPr="00F97856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риказом директора Центра </w:t>
                  </w:r>
                </w:p>
                <w:p w:rsidR="003D5A19" w:rsidRPr="00F97856" w:rsidRDefault="003D5A19" w:rsidP="00C9514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F97856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    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                                </w:t>
                  </w:r>
                  <w:r w:rsidRPr="00F97856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от 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28.12.2024 </w:t>
                  </w:r>
                  <w:r w:rsidRPr="00F97856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№ 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531</w:t>
                  </w:r>
                </w:p>
              </w:tc>
            </w:tr>
          </w:tbl>
          <w:p w:rsidR="003D5A19" w:rsidRPr="00F97856" w:rsidRDefault="003D5A19" w:rsidP="00C95145"/>
        </w:tc>
      </w:tr>
    </w:tbl>
    <w:p w:rsidR="003D5A19" w:rsidRPr="00F97856" w:rsidRDefault="003D5A19" w:rsidP="003D5A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978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</w:t>
      </w:r>
    </w:p>
    <w:p w:rsidR="003D5A19" w:rsidRPr="00F97856" w:rsidRDefault="003D5A19" w:rsidP="003D5A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работы Комиссии по противодействию коррупции</w:t>
      </w:r>
    </w:p>
    <w:p w:rsidR="003D5A19" w:rsidRPr="00A844F6" w:rsidRDefault="003D5A19" w:rsidP="003D5A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7856">
        <w:rPr>
          <w:rFonts w:ascii="Times New Roman" w:hAnsi="Times New Roman" w:cs="Times New Roman"/>
          <w:b/>
          <w:bCs/>
          <w:sz w:val="24"/>
          <w:szCs w:val="24"/>
        </w:rPr>
        <w:t>ГАУСО СО «КЦСОН «Золотая осе</w:t>
      </w:r>
      <w:r>
        <w:rPr>
          <w:rFonts w:ascii="Times New Roman" w:hAnsi="Times New Roman" w:cs="Times New Roman"/>
          <w:b/>
          <w:bCs/>
          <w:sz w:val="24"/>
          <w:szCs w:val="24"/>
        </w:rPr>
        <w:t>нь» города Нижний Тагил» на 2025</w:t>
      </w:r>
      <w:r w:rsidRPr="00F97856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000"/>
        <w:gridCol w:w="3785"/>
        <w:gridCol w:w="2393"/>
        <w:gridCol w:w="2393"/>
      </w:tblGrid>
      <w:tr w:rsidR="003D5A19" w:rsidRPr="00A844F6" w:rsidTr="00C95145">
        <w:tc>
          <w:tcPr>
            <w:tcW w:w="1000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п</w:t>
            </w:r>
            <w:proofErr w:type="gramEnd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85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Наименование мероприятий </w:t>
            </w:r>
            <w:r w:rsidRPr="00A844F6">
              <w:rPr>
                <w:rFonts w:eastAsiaTheme="minorEastAsia"/>
              </w:rPr>
              <w:t xml:space="preserve">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Ответственное лицо/Комиссия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Сроки исполнения </w:t>
            </w:r>
          </w:p>
        </w:tc>
      </w:tr>
      <w:tr w:rsidR="003D5A19" w:rsidRPr="00A844F6" w:rsidTr="00C95145">
        <w:tc>
          <w:tcPr>
            <w:tcW w:w="1000" w:type="dxa"/>
          </w:tcPr>
          <w:p w:rsidR="003D5A19" w:rsidRPr="00A844F6" w:rsidRDefault="003D5A19" w:rsidP="00C95145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eastAsiaTheme="minorEastAsia"/>
              </w:rPr>
            </w:pPr>
          </w:p>
        </w:tc>
        <w:tc>
          <w:tcPr>
            <w:tcW w:w="3785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Мониторинг изменений законодательства Российской Федерации и Свердловской области в области противодействия коррупции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Шашина</w:t>
            </w:r>
            <w:proofErr w:type="spellEnd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Д.В. </w:t>
            </w:r>
          </w:p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Васильева Т.В.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Постоянно  </w:t>
            </w:r>
          </w:p>
        </w:tc>
      </w:tr>
      <w:tr w:rsidR="003D5A19" w:rsidRPr="00A844F6" w:rsidTr="00C95145">
        <w:tc>
          <w:tcPr>
            <w:tcW w:w="1000" w:type="dxa"/>
          </w:tcPr>
          <w:p w:rsidR="003D5A19" w:rsidRPr="00A844F6" w:rsidRDefault="003D5A19" w:rsidP="00C95145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Разработка, принятие и актуализация локальных нормативных актов по противодействию коррупции в соответствие с методическими рекомендациями в области противодействия коррупции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proofErr w:type="spellStart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Шашина</w:t>
            </w:r>
            <w:proofErr w:type="spellEnd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Д.В.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В установленные сроки</w:t>
            </w:r>
            <w:r w:rsidRPr="00A844F6">
              <w:rPr>
                <w:rFonts w:eastAsiaTheme="minorEastAsia"/>
              </w:rPr>
              <w:t xml:space="preserve"> </w:t>
            </w:r>
          </w:p>
        </w:tc>
      </w:tr>
      <w:tr w:rsidR="003D5A19" w:rsidRPr="00A844F6" w:rsidTr="00C95145">
        <w:tc>
          <w:tcPr>
            <w:tcW w:w="1000" w:type="dxa"/>
          </w:tcPr>
          <w:p w:rsidR="003D5A19" w:rsidRPr="00A844F6" w:rsidRDefault="003D5A19" w:rsidP="00C95145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3D5A19" w:rsidRPr="002F66F3" w:rsidRDefault="003D5A19" w:rsidP="00C951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Проведение </w:t>
            </w:r>
            <w:proofErr w:type="gramStart"/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правовой</w:t>
            </w:r>
            <w:proofErr w:type="gramEnd"/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организационной,</w:t>
            </w:r>
          </w:p>
          <w:p w:rsidR="003D5A19" w:rsidRPr="002F66F3" w:rsidRDefault="003D5A19" w:rsidP="00C951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профилактической и аналитической работы,</w:t>
            </w:r>
          </w:p>
          <w:p w:rsidR="003D5A19" w:rsidRPr="002F66F3" w:rsidRDefault="003D5A19" w:rsidP="00C951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направленной</w:t>
            </w:r>
            <w:proofErr w:type="gramEnd"/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выявление личной</w:t>
            </w:r>
          </w:p>
          <w:p w:rsidR="003D5A19" w:rsidRPr="002F66F3" w:rsidRDefault="003D5A19" w:rsidP="00C951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заинтересованности сотрудников учреждения</w:t>
            </w:r>
          </w:p>
          <w:p w:rsidR="003D5A19" w:rsidRPr="002F66F3" w:rsidRDefault="003D5A19" w:rsidP="00C951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осуществлении закупок товаров, работ,</w:t>
            </w:r>
          </w:p>
          <w:p w:rsidR="003D5A19" w:rsidRPr="002F66F3" w:rsidRDefault="003D5A19" w:rsidP="00C951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услуг (далее – закупки), которая приводит</w:t>
            </w:r>
          </w:p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F66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или может привести к конфликту интересов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(составление профилей лиц, участвующих в закупке)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Специалисты по закупкам, юрисконсульт 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При организации и проведении закупки  </w:t>
            </w:r>
          </w:p>
        </w:tc>
      </w:tr>
      <w:tr w:rsidR="003D5A19" w:rsidRPr="00A844F6" w:rsidTr="003D5A19">
        <w:trPr>
          <w:trHeight w:val="1124"/>
        </w:trPr>
        <w:tc>
          <w:tcPr>
            <w:tcW w:w="1000" w:type="dxa"/>
          </w:tcPr>
          <w:p w:rsidR="003D5A19" w:rsidRPr="002F66F3" w:rsidRDefault="003D5A19" w:rsidP="00C95145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реализацией мероприятий по предупреждению коррупции, пресечению и устранению причин и условий, способствовавших проявлениям коррупционных </w:t>
            </w: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прав</w:t>
            </w:r>
            <w:bookmarkStart w:id="0" w:name="_GoBack"/>
            <w:bookmarkEnd w:id="0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онарушений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 xml:space="preserve">Комиссия по противодействию коррупции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eastAsiaTheme="minorEastAsia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3D5A19" w:rsidRPr="00A844F6" w:rsidTr="00C95145">
        <w:tc>
          <w:tcPr>
            <w:tcW w:w="1000" w:type="dxa"/>
          </w:tcPr>
          <w:p w:rsidR="003D5A19" w:rsidRPr="00A844F6" w:rsidRDefault="003D5A19" w:rsidP="00C95145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Осуществление контроля исполнения Плана мероприятий по противодействию коррупции в ГАУСО СО «КЦСОН «Золотая осень» города Нижний Тагил»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Комиссия по противодействию коррупции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3D5A19" w:rsidRPr="00A844F6" w:rsidTr="00C95145">
        <w:tc>
          <w:tcPr>
            <w:tcW w:w="1000" w:type="dxa"/>
          </w:tcPr>
          <w:p w:rsidR="003D5A19" w:rsidRPr="00A844F6" w:rsidRDefault="003D5A19" w:rsidP="00C95145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Ознакомление работников  с основными направлениями антикоррупционной деятельности в учреждении и принятыми локальными нормативными актами по противодействию коррупции в ГАУСО СО «КЦСОН «Золотая осень» города Нижний Тагил»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Шашина</w:t>
            </w:r>
            <w:proofErr w:type="spellEnd"/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Д.В.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1 раз в полугодие </w:t>
            </w:r>
          </w:p>
        </w:tc>
      </w:tr>
      <w:tr w:rsidR="003D5A19" w:rsidRPr="00A844F6" w:rsidTr="00C95145">
        <w:tc>
          <w:tcPr>
            <w:tcW w:w="1000" w:type="dxa"/>
          </w:tcPr>
          <w:p w:rsidR="003D5A19" w:rsidRPr="00A844F6" w:rsidRDefault="003D5A19" w:rsidP="00C95145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заседаний комиссии по противодействию коррупции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Комиссия по противодействию коррупции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Не реже двух раз в год</w:t>
            </w:r>
          </w:p>
        </w:tc>
      </w:tr>
      <w:tr w:rsidR="003D5A19" w:rsidRPr="00A844F6" w:rsidTr="00C95145">
        <w:tc>
          <w:tcPr>
            <w:tcW w:w="1000" w:type="dxa"/>
          </w:tcPr>
          <w:p w:rsidR="003D5A19" w:rsidRPr="00A844F6" w:rsidRDefault="003D5A19" w:rsidP="00C95145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 анализа поступивших в учреждение обращений граждан и организаций о фактах совершения работником коррупционных и иных правонарушений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Комиссия по противодействию коррупции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3D5A19" w:rsidRPr="00A844F6" w:rsidTr="00C95145">
        <w:tc>
          <w:tcPr>
            <w:tcW w:w="1000" w:type="dxa"/>
          </w:tcPr>
          <w:p w:rsidR="003D5A19" w:rsidRPr="00A844F6" w:rsidRDefault="003D5A19" w:rsidP="00C95145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>Принятие участия в заседаниях по рассмотрению случаев возникновения конфликта интересов, одной из сторон которого являются работники у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чреждения и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принятия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предусмот</w:t>
            </w: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ренных законодательством Российской Федерации мер по предотвращению и урегулированию конфликта интересов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Комиссия по противодействию коррупции  </w:t>
            </w:r>
          </w:p>
        </w:tc>
        <w:tc>
          <w:tcPr>
            <w:tcW w:w="2393" w:type="dxa"/>
          </w:tcPr>
          <w:p w:rsidR="003D5A19" w:rsidRPr="00A844F6" w:rsidRDefault="003D5A19" w:rsidP="00C95145">
            <w:pPr>
              <w:tabs>
                <w:tab w:val="left" w:pos="3525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844F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По мере необходимости </w:t>
            </w:r>
          </w:p>
        </w:tc>
      </w:tr>
    </w:tbl>
    <w:p w:rsidR="004A74C8" w:rsidRDefault="003D5A19"/>
    <w:sectPr w:rsidR="004A7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61C256"/>
    <w:multiLevelType w:val="singleLevel"/>
    <w:tmpl w:val="A961C256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C0C"/>
    <w:rsid w:val="003D5A19"/>
    <w:rsid w:val="00521A70"/>
    <w:rsid w:val="00E82C0C"/>
    <w:rsid w:val="00F3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qFormat/>
    <w:rsid w:val="003D5A19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qFormat/>
    <w:rsid w:val="003D5A19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2025-07-21T04:00:00Z</dcterms:created>
  <dcterms:modified xsi:type="dcterms:W3CDTF">2025-07-21T04:01:00Z</dcterms:modified>
</cp:coreProperties>
</file>