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5" w:type="dxa"/>
        <w:tblLook w:val="04A0" w:firstRow="1" w:lastRow="0" w:firstColumn="1" w:lastColumn="0" w:noHBand="0" w:noVBand="1"/>
      </w:tblPr>
      <w:tblGrid>
        <w:gridCol w:w="1993"/>
        <w:gridCol w:w="1019"/>
        <w:gridCol w:w="1017"/>
        <w:gridCol w:w="1257"/>
        <w:gridCol w:w="1027"/>
        <w:gridCol w:w="1583"/>
        <w:gridCol w:w="1459"/>
      </w:tblGrid>
      <w:tr w:rsidR="00107D4D" w:rsidRPr="00107D4D" w14:paraId="6E6F66D4" w14:textId="77777777" w:rsidTr="00107D4D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043A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государственное автономное стационарное учреждение социального обслуживания Свердловской области «Талицкий пансионат для престарелых и инвалидов»</w:t>
            </w:r>
          </w:p>
        </w:tc>
      </w:tr>
      <w:tr w:rsidR="00107D4D" w:rsidRPr="00107D4D" w14:paraId="0C1A2A63" w14:textId="77777777" w:rsidTr="00107D4D">
        <w:trPr>
          <w:trHeight w:val="315"/>
        </w:trPr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8D01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адресов: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32286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03C4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5D1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422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E7D26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23E52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082F4707" w14:textId="77777777" w:rsidTr="00107D4D">
        <w:trPr>
          <w:trHeight w:val="36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8D40E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ФИО руководителя:</w:t>
            </w:r>
          </w:p>
        </w:tc>
        <w:tc>
          <w:tcPr>
            <w:tcW w:w="722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34C10D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Зуйков Александр Николаевич</w:t>
            </w:r>
          </w:p>
        </w:tc>
      </w:tr>
      <w:tr w:rsidR="00107D4D" w:rsidRPr="00107D4D" w14:paraId="133556DD" w14:textId="77777777" w:rsidTr="00107D4D">
        <w:trPr>
          <w:trHeight w:val="36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842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</w:t>
            </w:r>
          </w:p>
        </w:tc>
        <w:tc>
          <w:tcPr>
            <w:tcW w:w="722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60D9C6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623640, г. Талица, ул. Красноармейская, д. 31</w:t>
            </w:r>
          </w:p>
        </w:tc>
      </w:tr>
      <w:tr w:rsidR="00107D4D" w:rsidRPr="00107D4D" w14:paraId="5F0E493E" w14:textId="77777777" w:rsidTr="00107D4D">
        <w:trPr>
          <w:trHeight w:val="360"/>
        </w:trPr>
        <w:tc>
          <w:tcPr>
            <w:tcW w:w="8011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2080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Опрошенных получателей услуг (чел.):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B6AD5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136</w:t>
            </w:r>
          </w:p>
        </w:tc>
      </w:tr>
      <w:tr w:rsidR="00107D4D" w:rsidRPr="00107D4D" w14:paraId="3A1C402D" w14:textId="77777777" w:rsidTr="00107D4D">
        <w:trPr>
          <w:trHeight w:val="315"/>
        </w:trPr>
        <w:tc>
          <w:tcPr>
            <w:tcW w:w="8011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CABE9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Показатель оценки качества по организации социального обслуживания: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0FBE20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99,10</w:t>
            </w:r>
          </w:p>
        </w:tc>
      </w:tr>
      <w:tr w:rsidR="00107D4D" w:rsidRPr="00107D4D" w14:paraId="760FEEEB" w14:textId="77777777" w:rsidTr="00107D4D">
        <w:trPr>
          <w:trHeight w:val="360"/>
        </w:trPr>
        <w:tc>
          <w:tcPr>
            <w:tcW w:w="8011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6D94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среди обследуемых в 2024 году (от 1 до 44):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55B992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107D4D" w:rsidRPr="00107D4D" w14:paraId="11A624EA" w14:textId="77777777" w:rsidTr="00107D4D">
        <w:trPr>
          <w:trHeight w:val="360"/>
        </w:trPr>
        <w:tc>
          <w:tcPr>
            <w:tcW w:w="8011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A79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A22BC7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107D4D" w:rsidRPr="00107D4D" w14:paraId="105388F4" w14:textId="77777777" w:rsidTr="00107D4D">
        <w:trPr>
          <w:trHeight w:val="360"/>
        </w:trPr>
        <w:tc>
          <w:tcPr>
            <w:tcW w:w="8011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2D12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2021г.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17E2B6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94,50</w:t>
            </w:r>
          </w:p>
        </w:tc>
      </w:tr>
      <w:tr w:rsidR="00107D4D" w:rsidRPr="00107D4D" w14:paraId="5AF1D186" w14:textId="77777777" w:rsidTr="00107D4D">
        <w:trPr>
          <w:trHeight w:val="168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9A23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15DA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Открытость и доступность информации об организации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23D0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Комфортность условий предоставления услуг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B6D2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услуг для инвалидов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7AC4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Доброжелательность, вежливость работников организации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8758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Удовлетворенность условиями оказания услуг</w:t>
            </w:r>
          </w:p>
        </w:tc>
      </w:tr>
      <w:tr w:rsidR="00107D4D" w:rsidRPr="00107D4D" w14:paraId="5FD4A5E3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E9E9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Критерий: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D362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К1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3844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К2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7942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К3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A902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К4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8092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К5</w:t>
            </w:r>
          </w:p>
        </w:tc>
      </w:tr>
      <w:tr w:rsidR="00107D4D" w:rsidRPr="00107D4D" w14:paraId="52187876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CEB8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Набранный балл по критерию: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B15644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95,5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EB3D7F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471347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5F5836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6BE002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58DEA0A0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22BB9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i/>
                <w:i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Ранг учреждения по критерию: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CE41E6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66FA9E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4D654F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D8580B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5A793D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107D4D" w:rsidRPr="00107D4D" w14:paraId="56A51317" w14:textId="77777777" w:rsidTr="00107D4D">
        <w:trPr>
          <w:trHeight w:val="315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502F2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оценки в 2021 году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40F028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98,0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EE12F1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94,0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FD85FC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86,0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ADFD1E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98,0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783642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97,0</w:t>
            </w:r>
          </w:p>
        </w:tc>
      </w:tr>
      <w:tr w:rsidR="00107D4D" w:rsidRPr="00107D4D" w14:paraId="79F07991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A2FAD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63BCE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инф</w:t>
            </w:r>
            <w:proofErr w:type="spellEnd"/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3384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комф.усл</w:t>
            </w:r>
            <w:proofErr w:type="spellEnd"/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2923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F6DE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перв.конт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 xml:space="preserve"> уд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8B47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реком</w:t>
            </w:r>
          </w:p>
        </w:tc>
      </w:tr>
      <w:tr w:rsidR="00107D4D" w:rsidRPr="00107D4D" w14:paraId="765B4A63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4BA4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E1BAA9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66C001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84BD2F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FE8FD2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844E6E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107D4D" w:rsidRPr="00107D4D" w14:paraId="3E11C7B2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BEB0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D303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дист</w:t>
            </w:r>
            <w:proofErr w:type="spellEnd"/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EA1D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ожид</w:t>
            </w:r>
            <w:proofErr w:type="spellEnd"/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481D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услуг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дост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6C85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оказ.услуг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F746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орг.усл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6BFDD001" w14:textId="77777777" w:rsidTr="00107D4D">
        <w:trPr>
          <w:trHeight w:val="315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6D28D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B6851B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C1412A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91B7DF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EBC072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E6C4E2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107D4D" w:rsidRPr="00107D4D" w14:paraId="56AC73D5" w14:textId="77777777" w:rsidTr="00107D4D">
        <w:trPr>
          <w:trHeight w:val="360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1A0EA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6EFE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271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комф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0749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дост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A92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perscript"/>
                <w:lang w:eastAsia="ru-RU"/>
                <w14:ligatures w14:val="none"/>
              </w:rPr>
              <w:t>вежл.дист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3987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vertAlign w:val="subscript"/>
                <w:lang w:eastAsia="ru-RU"/>
                <w14:ligatures w14:val="none"/>
              </w:rPr>
              <w:t>уд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12E5A9F6" w14:textId="77777777" w:rsidTr="00107D4D">
        <w:trPr>
          <w:trHeight w:val="405"/>
        </w:trPr>
        <w:tc>
          <w:tcPr>
            <w:tcW w:w="32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E4849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Набранный балл по </w:t>
            </w: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49BEDF3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99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A85CBF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9EFC40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3E3F80C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53C3C6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</w:tr>
      <w:tr w:rsidR="00107D4D" w:rsidRPr="00107D4D" w14:paraId="568AA443" w14:textId="77777777" w:rsidTr="00107D4D">
        <w:trPr>
          <w:trHeight w:val="375"/>
        </w:trPr>
        <w:tc>
          <w:tcPr>
            <w:tcW w:w="9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60FD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6DEA41F6" w14:textId="77777777" w:rsidR="00107D4D" w:rsidRDefault="00107D4D">
      <w:r>
        <w:br w:type="page"/>
      </w:r>
    </w:p>
    <w:tbl>
      <w:tblPr>
        <w:tblW w:w="9773" w:type="dxa"/>
        <w:tblInd w:w="-10" w:type="dxa"/>
        <w:tblLook w:val="04A0" w:firstRow="1" w:lastRow="0" w:firstColumn="1" w:lastColumn="0" w:noHBand="0" w:noVBand="1"/>
      </w:tblPr>
      <w:tblGrid>
        <w:gridCol w:w="2135"/>
        <w:gridCol w:w="1201"/>
        <w:gridCol w:w="1201"/>
        <w:gridCol w:w="1433"/>
        <w:gridCol w:w="1003"/>
        <w:gridCol w:w="1456"/>
        <w:gridCol w:w="1344"/>
      </w:tblGrid>
      <w:tr w:rsidR="00107D4D" w:rsidRPr="00107D4D" w14:paraId="06447F2F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CC9388" w14:textId="4F363709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Экспертная оценка материалов, размещенных на официальном сайте организации:</w:t>
            </w:r>
          </w:p>
        </w:tc>
      </w:tr>
      <w:tr w:rsidR="00107D4D" w:rsidRPr="00107D4D" w14:paraId="1CC7DE83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0CCFD916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сайте организации или они неполные (неактуальные):</w:t>
            </w:r>
          </w:p>
        </w:tc>
      </w:tr>
      <w:tr w:rsidR="00107D4D" w:rsidRPr="00107D4D" w14:paraId="0CFA6472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AAFFFF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17. 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документов),</w:t>
            </w:r>
          </w:p>
        </w:tc>
      </w:tr>
      <w:tr w:rsidR="00107D4D" w:rsidRPr="00107D4D" w14:paraId="0925C81E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CEC1D1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Комментарий эксперта (при наличии):</w:t>
            </w:r>
          </w:p>
        </w:tc>
      </w:tr>
      <w:tr w:rsidR="00107D4D" w:rsidRPr="00107D4D" w14:paraId="472FBC88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097ACDA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</w:p>
        </w:tc>
      </w:tr>
      <w:tr w:rsidR="00107D4D" w:rsidRPr="00107D4D" w14:paraId="4CA13D0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D6090D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107D4D" w:rsidRPr="00107D4D" w14:paraId="1E36E12B" w14:textId="77777777" w:rsidTr="00107D4D">
        <w:trPr>
          <w:trHeight w:val="315"/>
        </w:trPr>
        <w:tc>
          <w:tcPr>
            <w:tcW w:w="333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60AE3258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CE31C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58C15D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EE25A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3E812B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AEE2CB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69B2F155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A69035E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функционирующих дистанционных способов взаимодействия:</w:t>
            </w:r>
          </w:p>
        </w:tc>
      </w:tr>
      <w:tr w:rsidR="00107D4D" w:rsidRPr="00107D4D" w14:paraId="059D35F8" w14:textId="77777777" w:rsidTr="00107D4D">
        <w:trPr>
          <w:trHeight w:val="42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10E12EF6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3481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телефон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27BF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e-mail</w:t>
            </w:r>
            <w:proofErr w:type="spellEnd"/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D9AC9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 xml:space="preserve">сервисы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FB14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FAQ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05A5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анкета для опроса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59C6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способы</w:t>
            </w:r>
          </w:p>
        </w:tc>
      </w:tr>
      <w:tr w:rsidR="00107D4D" w:rsidRPr="00107D4D" w14:paraId="08D41815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7B2C20D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F3D4D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338C03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334A8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1BF3EF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DF515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241292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107D4D" w:rsidRPr="00107D4D" w14:paraId="6220CF29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4BAC947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8E4A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F90727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4424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E7E5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01E1C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4F3FEAD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107D4D" w:rsidRPr="00107D4D" w14:paraId="0D361531" w14:textId="77777777" w:rsidTr="00107D4D">
        <w:trPr>
          <w:trHeight w:val="315"/>
        </w:trPr>
        <w:tc>
          <w:tcPr>
            <w:tcW w:w="333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334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Доступность записи на получение услуги </w:t>
            </w: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895284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107D4D" w:rsidRPr="00107D4D" w14:paraId="491D3281" w14:textId="77777777" w:rsidTr="00107D4D">
        <w:trPr>
          <w:trHeight w:val="330"/>
        </w:trPr>
        <w:tc>
          <w:tcPr>
            <w:tcW w:w="33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92D050"/>
            <w:noWrap/>
            <w:hideMark/>
          </w:tcPr>
          <w:p w14:paraId="6ED7A8A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присутствует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EF7A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20610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6C6F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7CF7B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38ABA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7F7A4EF5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002751D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107D4D" w:rsidRPr="00107D4D" w14:paraId="712DD2EB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34084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Результаты опроса получателей услуг - % удовлетворенных</w:t>
            </w:r>
          </w:p>
        </w:tc>
      </w:tr>
      <w:tr w:rsidR="00107D4D" w:rsidRPr="00107D4D" w14:paraId="6E545ABF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0186B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39B0D28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7065C682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A3977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ОПД информации на официальном сайте организации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FEB493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6B19F129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D5427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Своевременность предоставления услуги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212176F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65D8D5A6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45AB0D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Комфортностью предоставления услуг организацией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4C006F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3CBE7850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8934EB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Доступностью услуг для инвалидов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CBFFFA1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2FC92A27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1A7112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70C1D6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1670933E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2D3F0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16979C1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0B8D76FA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CD78DA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ДВРосо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0A24067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37D6086A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1A1A3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Организационными условиями предоставления услуг 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D6C1E5E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63ADEA00" w14:textId="77777777" w:rsidTr="00107D4D">
        <w:trPr>
          <w:trHeight w:val="315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0DA58C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целом условиями оказания услуг в организации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B94B9F0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3790A5E7" w14:textId="77777777" w:rsidTr="00107D4D">
        <w:trPr>
          <w:trHeight w:val="330"/>
        </w:trPr>
        <w:tc>
          <w:tcPr>
            <w:tcW w:w="842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F6FC96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B44C044" w14:textId="77777777" w:rsidR="00107D4D" w:rsidRPr="00107D4D" w:rsidRDefault="00107D4D" w:rsidP="00107D4D">
            <w:pPr>
              <w:jc w:val="right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100,0</w:t>
            </w:r>
          </w:p>
        </w:tc>
      </w:tr>
      <w:tr w:rsidR="00107D4D" w:rsidRPr="00107D4D" w14:paraId="0C40EE7B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single" w:sz="8" w:space="0" w:color="auto"/>
              <w:left w:val="nil"/>
              <w:bottom w:val="single" w:sz="8" w:space="0" w:color="404040"/>
              <w:right w:val="nil"/>
            </w:tcBorders>
            <w:shd w:val="clear" w:color="auto" w:fill="auto"/>
            <w:noWrap/>
            <w:vAlign w:val="center"/>
            <w:hideMark/>
          </w:tcPr>
          <w:p w14:paraId="4339676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107D4D" w:rsidRPr="00107D4D" w14:paraId="34AC33BE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3209952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107D4D" w:rsidRPr="00107D4D" w14:paraId="211BB44B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D49BE7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Всё устраивает.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Всё хорошо.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Меня всё устраивает.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Всё отлично.</w:t>
            </w:r>
          </w:p>
        </w:tc>
      </w:tr>
      <w:tr w:rsidR="00107D4D" w:rsidRPr="00107D4D" w14:paraId="40DF7AB4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0606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</w:tbl>
    <w:p w14:paraId="208509F6" w14:textId="77777777" w:rsidR="00107D4D" w:rsidRDefault="00107D4D">
      <w:r>
        <w:br w:type="page"/>
      </w:r>
    </w:p>
    <w:tbl>
      <w:tblPr>
        <w:tblW w:w="9773" w:type="dxa"/>
        <w:tblLook w:val="04A0" w:firstRow="1" w:lastRow="0" w:firstColumn="1" w:lastColumn="0" w:noHBand="0" w:noVBand="1"/>
      </w:tblPr>
      <w:tblGrid>
        <w:gridCol w:w="2135"/>
        <w:gridCol w:w="1201"/>
        <w:gridCol w:w="1201"/>
        <w:gridCol w:w="1433"/>
        <w:gridCol w:w="1003"/>
        <w:gridCol w:w="1456"/>
        <w:gridCol w:w="1344"/>
      </w:tblGrid>
      <w:tr w:rsidR="00107D4D" w:rsidRPr="00107D4D" w14:paraId="55BB4AD8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732E12" w14:textId="4EF17792" w:rsidR="00107D4D" w:rsidRPr="00107D4D" w:rsidRDefault="00107D4D" w:rsidP="00107D4D">
            <w:pPr>
              <w:spacing w:after="240"/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Общие итоги деятельности учреждения государственное автономное стационарное учреждение социального обслуживания Свердловской области «Талицкий пансионат для престарелых и инвалидов»</w:t>
            </w:r>
          </w:p>
        </w:tc>
      </w:tr>
      <w:tr w:rsidR="00107D4D" w:rsidRPr="00107D4D" w14:paraId="7E5105AD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3264D" w14:textId="77777777" w:rsidR="00107D4D" w:rsidRPr="00107D4D" w:rsidRDefault="00107D4D" w:rsidP="00107D4D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итогам 2024 года государственное автономное стационарное учреждение социального обслуживания Свердловской области «Талицкий пансионат для престарелых и инвалидов» занимает 8 место среди 41 организаций социального обслуживания Свердловской области по качеству условий оказания услуг (НОК). Таким образом, оно входит в 1 группу учреждений, набравших в среднем </w:t>
            </w:r>
            <w:proofErr w:type="gram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98-100</w:t>
            </w:r>
            <w:proofErr w:type="gram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баллов, чей уровень ВЫШЕ СРЕДНЕГО по Свердловской области.</w:t>
            </w:r>
          </w:p>
        </w:tc>
      </w:tr>
      <w:tr w:rsidR="00107D4D" w:rsidRPr="00107D4D" w14:paraId="778997A8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3B669" w14:textId="77777777" w:rsidR="00107D4D" w:rsidRPr="00107D4D" w:rsidRDefault="00107D4D" w:rsidP="00107D4D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2024 году общий показатель оценки качества по организации социального обслуживания составил 99,1 Для сравнения, аналогичный показатель 2021 года составил 94,5 что свидетельствует о СТАБИЛЬНОСТИ оценки качества оказания услуг в целом по учреждению.</w:t>
            </w:r>
          </w:p>
        </w:tc>
      </w:tr>
      <w:tr w:rsidR="00107D4D" w:rsidRPr="00107D4D" w14:paraId="3BDF8F10" w14:textId="77777777" w:rsidTr="00107D4D">
        <w:trPr>
          <w:trHeight w:val="37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8C0D1A" w14:textId="77777777" w:rsidR="00107D4D" w:rsidRPr="00107D4D" w:rsidRDefault="00107D4D" w:rsidP="00107D4D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Существенных отрицательных изменений в 2024 году по каждому из 5 критериев по сравнению с 2021 годом не наблюдается.</w:t>
            </w:r>
          </w:p>
        </w:tc>
      </w:tr>
      <w:tr w:rsidR="00107D4D" w:rsidRPr="00107D4D" w14:paraId="732F81D2" w14:textId="77777777" w:rsidTr="00107D4D">
        <w:trPr>
          <w:trHeight w:val="37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032F4" w14:textId="77777777" w:rsidR="00107D4D" w:rsidRPr="00107D4D" w:rsidRDefault="00107D4D" w:rsidP="00107D4D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07D4D" w:rsidRPr="00107D4D" w14:paraId="5316F1BF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4449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Минимально необходимые условия созданы по всем 5 критериям.</w:t>
            </w:r>
          </w:p>
        </w:tc>
      </w:tr>
      <w:tr w:rsidR="00107D4D" w:rsidRPr="00107D4D" w14:paraId="1F9EFE98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51763" w14:textId="77777777" w:rsidR="00107D4D" w:rsidRPr="00107D4D" w:rsidRDefault="00107D4D" w:rsidP="00107D4D">
            <w:pPr>
              <w:spacing w:after="240"/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107D4D" w:rsidRPr="00107D4D" w14:paraId="738AB26F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9C79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Недостаточное выполнение условий (менее 90 баллов) фиксируется по 1 </w:t>
            </w:r>
            <w:proofErr w:type="spell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субкритерию</w:t>
            </w:r>
            <w:proofErr w:type="spell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/ям:</w:t>
            </w:r>
          </w:p>
        </w:tc>
      </w:tr>
      <w:tr w:rsidR="00107D4D" w:rsidRPr="00107D4D" w14:paraId="46DBE1CE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C509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- 1.1. 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 (85 баллов)</w:t>
            </w:r>
          </w:p>
        </w:tc>
      </w:tr>
      <w:tr w:rsidR="00107D4D" w:rsidRPr="00107D4D" w14:paraId="201D24F9" w14:textId="77777777" w:rsidTr="00107D4D">
        <w:trPr>
          <w:trHeight w:val="330"/>
        </w:trPr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283D5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871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2D81E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9C62C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46691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FA7B0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0CAB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156923B" w14:textId="77777777" w:rsidR="00107D4D" w:rsidRDefault="00107D4D">
      <w:r>
        <w:br w:type="page"/>
      </w:r>
    </w:p>
    <w:tbl>
      <w:tblPr>
        <w:tblW w:w="9773" w:type="dxa"/>
        <w:tblInd w:w="-10" w:type="dxa"/>
        <w:tblLook w:val="04A0" w:firstRow="1" w:lastRow="0" w:firstColumn="1" w:lastColumn="0" w:noHBand="0" w:noVBand="1"/>
      </w:tblPr>
      <w:tblGrid>
        <w:gridCol w:w="2135"/>
        <w:gridCol w:w="1201"/>
        <w:gridCol w:w="1201"/>
        <w:gridCol w:w="1433"/>
        <w:gridCol w:w="1003"/>
        <w:gridCol w:w="1456"/>
        <w:gridCol w:w="1344"/>
      </w:tblGrid>
      <w:tr w:rsidR="00107D4D" w:rsidRPr="00107D4D" w14:paraId="031CF124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192031A3" w14:textId="2ADBE7C1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Основные рекомендации по государственное автономное стационарное учреждение социального обслуживания Свердловской области «Талицкий пансионат для престарелых и инвалидов»:</w:t>
            </w:r>
          </w:p>
        </w:tc>
      </w:tr>
      <w:tr w:rsidR="00107D4D" w:rsidRPr="00107D4D" w14:paraId="3FBCE0D2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85BAB0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107D4D" w:rsidRPr="00107D4D" w14:paraId="298D6276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09A86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Повышать открытость и доступность информации об организациях</w:t>
            </w:r>
          </w:p>
        </w:tc>
      </w:tr>
      <w:tr w:rsidR="00107D4D" w:rsidRPr="00107D4D" w14:paraId="1C35D227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071ED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107D4D" w:rsidRPr="00107D4D" w14:paraId="451D0697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CBEBA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107D4D" w:rsidRPr="00107D4D" w14:paraId="68B46B6F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92B849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107D4D" w:rsidRPr="00107D4D" w14:paraId="168CC14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8A73E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107D4D" w:rsidRPr="00107D4D" w14:paraId="68173655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0DEA2C5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107D4D" w:rsidRPr="00107D4D" w14:paraId="68C37203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C41C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04A0867B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F9C25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 Обеспечить 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107D4D" w:rsidRPr="00107D4D" w14:paraId="31715D12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53C32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235CD11F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0C491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402E4D3E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ACF5CF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107D4D" w:rsidRPr="00107D4D" w14:paraId="3FE55F26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56116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107D4D" w:rsidRPr="00107D4D" w14:paraId="15C155FA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80156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2BF19F13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0C1796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44C43557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705D9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2CF91706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63F144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107D4D" w:rsidRPr="00107D4D" w14:paraId="53745607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F4FBF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доступность услуг для инвалидов</w:t>
            </w:r>
          </w:p>
        </w:tc>
      </w:tr>
      <w:tr w:rsidR="00107D4D" w:rsidRPr="00107D4D" w14:paraId="15C7F6C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15361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6F23715D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52160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2F8849BA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C0FBC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6AA03B30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A813A2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107D4D" w:rsidRPr="00107D4D" w14:paraId="7402A017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0B7E8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107D4D" w:rsidRPr="00107D4D" w14:paraId="4670F2B2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C48D6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145C0630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1B676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4BDF2D75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66127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5F0688F4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BDFAD4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107D4D" w:rsidRPr="00107D4D" w14:paraId="3965BE33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C0D98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107D4D" w:rsidRPr="00107D4D" w14:paraId="6BC7E30F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3E802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4297B628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5EB6C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51402F07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33F4B9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</w:tr>
      <w:tr w:rsidR="00107D4D" w:rsidRPr="00107D4D" w14:paraId="1E3D366C" w14:textId="77777777" w:rsidTr="00107D4D">
        <w:trPr>
          <w:trHeight w:val="330"/>
        </w:trPr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906D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95EFF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E292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D0F0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5C41F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1D7E3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41EC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0D00947" w14:textId="77777777" w:rsidR="00107D4D" w:rsidRDefault="00107D4D">
      <w:r>
        <w:br w:type="page"/>
      </w:r>
    </w:p>
    <w:tbl>
      <w:tblPr>
        <w:tblW w:w="9773" w:type="dxa"/>
        <w:tblInd w:w="-10" w:type="dxa"/>
        <w:tblLook w:val="04A0" w:firstRow="1" w:lastRow="0" w:firstColumn="1" w:lastColumn="0" w:noHBand="0" w:noVBand="1"/>
      </w:tblPr>
      <w:tblGrid>
        <w:gridCol w:w="2135"/>
        <w:gridCol w:w="1201"/>
        <w:gridCol w:w="1201"/>
        <w:gridCol w:w="1433"/>
        <w:gridCol w:w="1003"/>
        <w:gridCol w:w="1456"/>
        <w:gridCol w:w="1344"/>
      </w:tblGrid>
      <w:tr w:rsidR="00107D4D" w:rsidRPr="00107D4D" w14:paraId="79C31965" w14:textId="77777777" w:rsidTr="00107D4D">
        <w:trPr>
          <w:trHeight w:val="330"/>
        </w:trPr>
        <w:tc>
          <w:tcPr>
            <w:tcW w:w="9773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D5D9252" w14:textId="0134C75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Экспертная оценка стендов, помещений, прилегающей территории</w:t>
            </w:r>
          </w:p>
        </w:tc>
      </w:tr>
      <w:tr w:rsidR="00107D4D" w:rsidRPr="00107D4D" w14:paraId="00FF3974" w14:textId="77777777" w:rsidTr="00107D4D">
        <w:trPr>
          <w:trHeight w:val="315"/>
        </w:trPr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22E1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E8EC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950F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5308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2DE5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Код филиала: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7A34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4.1</w:t>
            </w:r>
          </w:p>
        </w:tc>
      </w:tr>
      <w:tr w:rsidR="00107D4D" w:rsidRPr="00107D4D" w14:paraId="6BBD50E1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D12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филиала:</w:t>
            </w:r>
          </w:p>
        </w:tc>
        <w:tc>
          <w:tcPr>
            <w:tcW w:w="763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A2F5D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623640, г. Талица, ул. Красноармейская, д. 31</w:t>
            </w:r>
          </w:p>
        </w:tc>
      </w:tr>
      <w:tr w:rsidR="00107D4D" w:rsidRPr="00107D4D" w14:paraId="7238C610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8D4AE8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стендах филиала (либо они неполные или неактуальные):</w:t>
            </w:r>
          </w:p>
        </w:tc>
      </w:tr>
      <w:tr w:rsidR="00107D4D" w:rsidRPr="00107D4D" w14:paraId="081E36B9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7133D2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1.7. 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1.9. О форме социального обслуживания, в которой организация предоставляет социальные услуги (стационарной, полустационарной, на дому),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1.12.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1.13.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1.17.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 xml:space="preserve">1.18.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 (при </w:t>
            </w:r>
            <w:proofErr w:type="gram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наличии)*</w:t>
            </w:r>
            <w:proofErr w:type="gram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</w:p>
        </w:tc>
      </w:tr>
      <w:tr w:rsidR="00107D4D" w:rsidRPr="00107D4D" w14:paraId="711E459D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A260F1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t>пробел</w:t>
            </w:r>
          </w:p>
        </w:tc>
      </w:tr>
      <w:tr w:rsidR="00107D4D" w:rsidRPr="00107D4D" w14:paraId="0617A4FC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618AD4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комфортных условий для предоставления услуг: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107D4D" w:rsidRPr="00107D4D" w14:paraId="7B2AF961" w14:textId="77777777" w:rsidTr="00107D4D">
        <w:trPr>
          <w:trHeight w:val="87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1135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EFC88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B8C7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7E93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3B1AA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Санузел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9740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Санитарное состояние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5B70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Транспорт. доступность</w:t>
            </w:r>
          </w:p>
        </w:tc>
      </w:tr>
      <w:tr w:rsidR="00107D4D" w:rsidRPr="00107D4D" w14:paraId="160B43FC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DF1C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E213CB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2398D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AA5D5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ECAF2F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AD9032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25B5CF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107D4D" w:rsidRPr="00107D4D" w14:paraId="47182997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BC78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1791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FC11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FB01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2BA7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95BB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FB96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107D4D" w:rsidRPr="00107D4D" w14:paraId="386B8354" w14:textId="77777777" w:rsidTr="00107D4D">
        <w:trPr>
          <w:trHeight w:val="42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04DC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5003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записи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73DC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Гардероб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949C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условия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3FBBA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E81CE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6A60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5725ABAD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9F6E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A09C2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C94826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85A8BC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0D7D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418E8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4C6E0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524BE5AC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80155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12E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975B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5D2D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7129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2294B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6D95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3391F9F3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B6CAE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Среднее время ожидания предоставления услуги:</w:t>
            </w:r>
          </w:p>
        </w:tc>
      </w:tr>
      <w:tr w:rsidR="00107D4D" w:rsidRPr="00107D4D" w14:paraId="510E38C8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2E9B7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превышает установленный срок ожидания</w:t>
            </w:r>
          </w:p>
        </w:tc>
      </w:tr>
      <w:tr w:rsidR="00107D4D" w:rsidRPr="00107D4D" w14:paraId="43644FE5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A53EB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Доступность услуг для инвалидов - наличие в помещениях или на прилегающей территории: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(+ в хорошем состоянии; ±есть замечания; - отсутствует)</w:t>
            </w:r>
          </w:p>
        </w:tc>
      </w:tr>
      <w:tr w:rsidR="00107D4D" w:rsidRPr="00107D4D" w14:paraId="6053FBE3" w14:textId="77777777" w:rsidTr="00107D4D">
        <w:trPr>
          <w:trHeight w:val="42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9D45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4DB4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CC6D5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B477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1AE8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Кресла-коляски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0FBA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Спец. санузлы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43A78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2FBD080B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1BB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7A222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D7E002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5D7950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A7E143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DABC4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74D285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3D120728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A4BA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57F0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78B0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CBD8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053F7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1F5B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D005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36FD14B4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95A60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условий доступности, позволяющих инвалидам получать услуги наравне с другими: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107D4D" w:rsidRPr="00107D4D" w14:paraId="6940C2DB" w14:textId="77777777" w:rsidTr="00107D4D">
        <w:trPr>
          <w:trHeight w:val="93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012B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B8BD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звуковой и зрительной информации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187C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1FB9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Сурдопереводчик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D88B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Помощь работников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731C3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Сопровождение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F33B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Дистантный режим</w:t>
            </w:r>
          </w:p>
        </w:tc>
      </w:tr>
      <w:tr w:rsidR="00107D4D" w:rsidRPr="00107D4D" w14:paraId="388109A9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04CA8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09C7F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748F6D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53190A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98769F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AF979B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5FBEDF1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</w:tr>
      <w:tr w:rsidR="00107D4D" w:rsidRPr="00107D4D" w14:paraId="345D9244" w14:textId="77777777" w:rsidTr="00107D4D">
        <w:trPr>
          <w:trHeight w:val="330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5C7AD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1CA9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61B6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65E1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Взаимодействие с КЦСОН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4751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8DD4F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F019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107D4D" w:rsidRPr="00107D4D" w14:paraId="42236EB4" w14:textId="77777777" w:rsidTr="00107D4D">
        <w:trPr>
          <w:trHeight w:val="330"/>
        </w:trPr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175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4561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A9AF8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7D1F8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EE194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08D03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E5FF1" w14:textId="77777777" w:rsidR="00107D4D" w:rsidRPr="00107D4D" w:rsidRDefault="00107D4D" w:rsidP="00107D4D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07D4D" w:rsidRPr="00107D4D" w14:paraId="3210B39B" w14:textId="77777777" w:rsidTr="00107D4D">
        <w:trPr>
          <w:trHeight w:val="315"/>
        </w:trPr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AB42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№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EF27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7DFE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43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0638C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EE2E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Код филиала:</w:t>
            </w:r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A23E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4.2</w:t>
            </w:r>
          </w:p>
        </w:tc>
      </w:tr>
      <w:tr w:rsidR="00107D4D" w:rsidRPr="00107D4D" w14:paraId="6E732CE4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714D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Адрес филиала:</w:t>
            </w:r>
          </w:p>
        </w:tc>
        <w:tc>
          <w:tcPr>
            <w:tcW w:w="7638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77DD58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г. Талица, ул. Урга, д. 2а</w:t>
            </w:r>
          </w:p>
        </w:tc>
      </w:tr>
      <w:tr w:rsidR="00107D4D" w:rsidRPr="00107D4D" w14:paraId="0EC72345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38E224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Не хватает следующих материалов на стендах филиала (либо они неполные или неактуальные):</w:t>
            </w:r>
          </w:p>
        </w:tc>
      </w:tr>
      <w:tr w:rsidR="00107D4D" w:rsidRPr="00107D4D" w14:paraId="189E3526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8A0B721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1.1. О дате государственной регистрации организации социального обслуживания с указанием числа, месяца и года регистрации,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1.7. О структуре и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1.12.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1.13.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1.14.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>1.16. О финансово-хозяйственной деятельности (с приложением электронного образа плана финансово-хозяйственной деятельности),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  <w:t xml:space="preserve">1.18. О наличии предписаний органов, осуществляющих государственный контроль в сфере </w:t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социального обслуживания, и отчетов об исполнении указанных предписаний (при </w:t>
            </w:r>
            <w:proofErr w:type="gramStart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наличии)*</w:t>
            </w:r>
            <w:proofErr w:type="gramEnd"/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</w:p>
        </w:tc>
      </w:tr>
      <w:tr w:rsidR="00107D4D" w:rsidRPr="00107D4D" w14:paraId="57A70F2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869A33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FFFFFF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пробел</w:t>
            </w:r>
          </w:p>
        </w:tc>
      </w:tr>
      <w:tr w:rsidR="00107D4D" w:rsidRPr="00107D4D" w14:paraId="7044E2B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FC4DE3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комфортных условий для предоставления услуг: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107D4D" w:rsidRPr="00107D4D" w14:paraId="65B19CCB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9895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D70EA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Зона отдыха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9BEA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Навигация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52B6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Вода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EAA2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Санузел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208D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Санитарное состояние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ABB5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Транспорт. доступность</w:t>
            </w:r>
          </w:p>
        </w:tc>
      </w:tr>
      <w:tr w:rsidR="00107D4D" w:rsidRPr="00107D4D" w14:paraId="403F96E0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90DAE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6EEC8A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9516A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929F9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7005F8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45DC6C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C9FF9D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107D4D" w:rsidRPr="00107D4D" w14:paraId="15F1C261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BE1F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7E13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724A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65E0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13AC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E6F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FAFA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  <w:tr w:rsidR="00107D4D" w:rsidRPr="00107D4D" w14:paraId="085A2965" w14:textId="77777777" w:rsidTr="00107D4D">
        <w:trPr>
          <w:trHeight w:val="42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AC59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3C626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Доступность записи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86DE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Гардероб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BFD78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Иные условия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7CF4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83CE6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5166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487F0BC7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2BA6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E6739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2ED1DB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D9A596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5001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32BF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BDE7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0578B70B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3A85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EADCF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EB69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08BC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E92CE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AFF2" w14:textId="77777777" w:rsidR="00107D4D" w:rsidRPr="00107D4D" w:rsidRDefault="00107D4D" w:rsidP="00107D4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498D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 </w:t>
            </w:r>
          </w:p>
        </w:tc>
      </w:tr>
      <w:tr w:rsidR="00107D4D" w:rsidRPr="00107D4D" w14:paraId="05E686B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12DE4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Среднее время ожидания предоставления услуги:</w:t>
            </w:r>
          </w:p>
        </w:tc>
      </w:tr>
      <w:tr w:rsidR="00107D4D" w:rsidRPr="00107D4D" w14:paraId="17520B86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C9E48E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превышает установленный срок ожидания</w:t>
            </w:r>
          </w:p>
        </w:tc>
      </w:tr>
      <w:tr w:rsidR="00107D4D" w:rsidRPr="00107D4D" w14:paraId="6A129CC1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90C64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Доступность услуг для инвалидов - наличие в помещениях или на прилегающей территории: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(+ в хорошем состоянии; ±есть замечания; - отсутствует)</w:t>
            </w:r>
          </w:p>
        </w:tc>
      </w:tr>
      <w:tr w:rsidR="00107D4D" w:rsidRPr="00107D4D" w14:paraId="51EC35CC" w14:textId="77777777" w:rsidTr="00107D4D">
        <w:trPr>
          <w:trHeight w:val="42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47C97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C9CF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Пандус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DE5E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Стоянка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A922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Лифты, поручни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95F94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Кресла-коляски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9C09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Спец. санузлы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F1602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11F43DEB" w14:textId="77777777" w:rsidTr="00107D4D">
        <w:trPr>
          <w:trHeight w:val="40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8C29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FAE729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26E492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BF8DED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88D19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CDE5E3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0FFD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63037AD4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80D2D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E6905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F86FC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A44C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DF20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A6E6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93A6F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107D4D" w:rsidRPr="00107D4D" w14:paraId="73F3760E" w14:textId="77777777" w:rsidTr="00107D4D">
        <w:trPr>
          <w:trHeight w:val="315"/>
        </w:trPr>
        <w:tc>
          <w:tcPr>
            <w:tcW w:w="9773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8C144C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Наличие условий доступности, позволяющих инвалидам получать услуги наравне с другими:</w:t>
            </w: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(+ в хорошем состоянии; ±есть замечания; - отсутствует) </w:t>
            </w:r>
          </w:p>
        </w:tc>
      </w:tr>
      <w:tr w:rsidR="00107D4D" w:rsidRPr="00107D4D" w14:paraId="3B98D438" w14:textId="77777777" w:rsidTr="00107D4D">
        <w:trPr>
          <w:trHeight w:val="840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4FE1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537F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звуковой и зрительной информации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FBBC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Дублирование шрифтом Брайля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233647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Сурдопереводчик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632B6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Помощь работников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43FB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Сопровождение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C3F64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Дистантный режим</w:t>
            </w:r>
          </w:p>
        </w:tc>
      </w:tr>
      <w:tr w:rsidR="00107D4D" w:rsidRPr="00107D4D" w14:paraId="4613134C" w14:textId="77777777" w:rsidTr="00107D4D">
        <w:trPr>
          <w:trHeight w:val="315"/>
        </w:trPr>
        <w:tc>
          <w:tcPr>
            <w:tcW w:w="2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2299B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0D3012A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9E08ACB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6393BC0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CB622D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262A59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D782AE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+</w:t>
            </w:r>
          </w:p>
        </w:tc>
      </w:tr>
      <w:tr w:rsidR="00107D4D" w:rsidRPr="00107D4D" w14:paraId="1F4257FD" w14:textId="77777777" w:rsidTr="00107D4D">
        <w:trPr>
          <w:trHeight w:val="330"/>
        </w:trPr>
        <w:tc>
          <w:tcPr>
            <w:tcW w:w="2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81E9A" w14:textId="77777777" w:rsidR="00107D4D" w:rsidRPr="00107D4D" w:rsidRDefault="00107D4D" w:rsidP="00107D4D">
            <w:pPr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AEB8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ACEB1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85A09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52B6F3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18482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54F5D" w14:textId="77777777" w:rsidR="00107D4D" w:rsidRPr="00107D4D" w:rsidRDefault="00107D4D" w:rsidP="00107D4D">
            <w:pPr>
              <w:jc w:val="center"/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</w:pPr>
            <w:r w:rsidRPr="00107D4D">
              <w:rPr>
                <w:rFonts w:ascii="Liberation Serif" w:eastAsia="Times New Roman" w:hAnsi="Liberation Serif" w:cs="Liberation Serif"/>
                <w:color w:val="000000"/>
                <w:kern w:val="0"/>
                <w:sz w:val="16"/>
                <w:szCs w:val="16"/>
                <w:lang w:eastAsia="ru-RU"/>
                <w14:ligatures w14:val="none"/>
              </w:rPr>
              <w:t>-</w:t>
            </w:r>
          </w:p>
        </w:tc>
      </w:tr>
    </w:tbl>
    <w:p w14:paraId="1742571F" w14:textId="77777777" w:rsidR="00B4620D" w:rsidRDefault="00B4620D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D4D"/>
    <w:rsid w:val="00107D4D"/>
    <w:rsid w:val="00484D30"/>
    <w:rsid w:val="005E18FF"/>
    <w:rsid w:val="006C24ED"/>
    <w:rsid w:val="009244C0"/>
    <w:rsid w:val="00B239B8"/>
    <w:rsid w:val="00B4620D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E699D"/>
  <w15:chartTrackingRefBased/>
  <w15:docId w15:val="{6B9313CE-B064-4302-8279-39CA5930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7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7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7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7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7D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7D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7D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7D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107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7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7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7D4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7D4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7D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7D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7D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7D4D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107D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7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7D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7D4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7D4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7D4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7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7D4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07D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2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1914</Words>
  <Characters>10911</Characters>
  <Application>Microsoft Office Word</Application>
  <DocSecurity>0</DocSecurity>
  <Lines>90</Lines>
  <Paragraphs>25</Paragraphs>
  <ScaleCrop>false</ScaleCrop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2024-10-10T06:16:00Z</dcterms:created>
  <dcterms:modified xsi:type="dcterms:W3CDTF">2024-10-10T06:17:00Z</dcterms:modified>
</cp:coreProperties>
</file>