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гражданам, награжденным нагрудным знаком «Почетный донор России»;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AC4050" w:rsidRDefault="006768F3" w:rsidP="00AC4050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C442524" wp14:editId="315C853E">
            <wp:extent cx="3028950" cy="2471420"/>
            <wp:effectExtent l="0" t="0" r="0" b="5080"/>
            <wp:docPr id="6" name="Рисунок 6" descr="https://psy-files.ru/wp-content/uploads/5/4/c/54cb1ebd3aa0456a972137839c0c7d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y-files.ru/wp-content/uploads/5/4/c/54cb1ebd3aa0456a972137839c0c7dc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15" cy="247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2DB" w:rsidRDefault="004C32DB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/>
    <w:p w:rsidR="00357289" w:rsidRDefault="00357289"/>
    <w:p w:rsidR="00357289" w:rsidRDefault="00357289" w:rsidP="006768F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57289">
        <w:rPr>
          <w:rFonts w:ascii="Times New Roman" w:hAnsi="Times New Roman" w:cs="Times New Roman"/>
          <w:sz w:val="24"/>
        </w:rPr>
        <w:lastRenderedPageBreak/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</w:t>
      </w:r>
    </w:p>
    <w:p w:rsidR="00357289" w:rsidRPr="00357289" w:rsidRDefault="00357289" w:rsidP="0035728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357289">
        <w:rPr>
          <w:rFonts w:ascii="Times New Roman" w:hAnsi="Times New Roman" w:cs="Times New Roman"/>
          <w:sz w:val="24"/>
        </w:rPr>
        <w:t>Нижняя Салда»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</w:pPr>
    </w:p>
    <w:p w:rsidR="00357289" w:rsidRDefault="00357289" w:rsidP="00357289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</w:pPr>
    </w:p>
    <w:p w:rsidR="00357289" w:rsidRPr="00357289" w:rsidRDefault="00357289" w:rsidP="00357289">
      <w:pPr>
        <w:jc w:val="center"/>
        <w:rPr>
          <w:rFonts w:ascii="Times New Roman" w:hAnsi="Times New Roman" w:cs="Times New Roman"/>
          <w:sz w:val="32"/>
        </w:rPr>
      </w:pPr>
      <w:r w:rsidRPr="00357289"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  <w:t>Право на получение бесплатной юридической помощи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29230" cy="2124075"/>
            <wp:effectExtent l="0" t="0" r="0" b="9525"/>
            <wp:docPr id="1" name="Рисунок 1" descr="D:\Документы\центр социального обслуживания 2020\Юрист 2023\Отчет по БЮП\Памятки и брашюры\1694058785_3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центр социального обслуживания 2020\Юрист 2023\Отчет по БЮП\Памятки и брашюры\1694058785_3-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25" cy="213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C15B0D">
        <w:rPr>
          <w:rFonts w:ascii="Times New Roman" w:hAnsi="Times New Roman" w:cs="Times New Roman"/>
        </w:rPr>
        <w:t>5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год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Pr="00357289" w:rsidRDefault="00357289" w:rsidP="00AC4050">
      <w:pPr>
        <w:jc w:val="center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  <w:b/>
          <w:bCs/>
        </w:rPr>
        <w:lastRenderedPageBreak/>
        <w:t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лица, претендующие на признание их вынужденными переселенцами, вынужденные переселенцы, покинувшие территорию Донецкой Народной Республики и Луганской Народной Республики, а также членам их семей;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лица, ходатайствующие о признании беженцами, лица, признанные беженцами, лица, получившие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члены их семей.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пенсионеры, получающие страховую пенсию по старости;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достигшие возраста 60 и 55 лет (соответственно мужчины и женщины);</w:t>
      </w:r>
    </w:p>
    <w:p w:rsidR="00AC4050" w:rsidRPr="00357289" w:rsidRDefault="00AC4050" w:rsidP="00AC4050">
      <w:pPr>
        <w:ind w:left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FF8D7E3" wp14:editId="3A9264C4">
            <wp:extent cx="2497330" cy="1402667"/>
            <wp:effectExtent l="0" t="0" r="0" b="7620"/>
            <wp:docPr id="2" name="Рисунок 2" descr="https://u-f.ru/sites/default/files/penc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-f.ru/sites/default/files/penc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462" cy="141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 xml:space="preserve">граждане, приобретшие в соответствии с Федеральным законом «О страховых пенсиях» право на страховую пенсию по старости, срок </w:t>
      </w:r>
      <w:r w:rsidRPr="00357289">
        <w:rPr>
          <w:rFonts w:ascii="Times New Roman" w:hAnsi="Times New Roman" w:cs="Times New Roman"/>
        </w:rPr>
        <w:lastRenderedPageBreak/>
        <w:t>назначения которой или возраст для назначения которой не наступили;</w:t>
      </w:r>
    </w:p>
    <w:p w:rsid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имеющие трех и более несовершеннолетних детей;</w:t>
      </w:r>
    </w:p>
    <w:p w:rsidR="00AC4050" w:rsidRPr="00357289" w:rsidRDefault="00AC4050" w:rsidP="00AC4050">
      <w:pPr>
        <w:ind w:left="284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0CC095A" wp14:editId="3266B9BC">
            <wp:extent cx="2362200" cy="1771652"/>
            <wp:effectExtent l="0" t="0" r="0" b="0"/>
            <wp:docPr id="3" name="Рисунок 3" descr="https://detkisuper.ru/wp-content/uploads/6/0/a/60a498aed88320081a33fe24d667ccf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kisuper.ru/wp-content/uploads/6/0/a/60a498aed88320081a33fe24d667ccf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712" cy="178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женщины, имеющие детей в возрасте до трех лет;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мобилизованные и члены их семей.</w:t>
      </w:r>
    </w:p>
    <w:p w:rsidR="00357289" w:rsidRDefault="00AC4050" w:rsidP="00AC4050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65324485" wp14:editId="77B47E8D">
            <wp:extent cx="2722233" cy="1533525"/>
            <wp:effectExtent l="0" t="0" r="2540" b="0"/>
            <wp:docPr id="4" name="Рисунок 4" descr="https://www.4vsar.ru/i/gallery/27894/big/218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4vsar.ru/i/gallery/27894/big/2180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07" cy="154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C4050">
        <w:rPr>
          <w:rFonts w:ascii="Times New Roman" w:hAnsi="Times New Roman" w:cs="Times New Roman"/>
          <w:b/>
          <w:bCs/>
        </w:rPr>
        <w:lastRenderedPageBreak/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AC4050" w:rsidRP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неработающим инвалидам III группы;</w:t>
      </w:r>
    </w:p>
    <w:p w:rsidR="00AC4050" w:rsidRDefault="00AC4050" w:rsidP="00AC405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ветеранам боевых действий, членам семей погибших (уме</w:t>
      </w:r>
      <w:r>
        <w:rPr>
          <w:rFonts w:ascii="Times New Roman" w:hAnsi="Times New Roman" w:cs="Times New Roman"/>
        </w:rPr>
        <w:t>рших) ветеранов боевых действий;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</w:t>
      </w:r>
      <w:r w:rsidRPr="00AC4050">
        <w:rPr>
          <w:rFonts w:ascii="Times New Roman" w:hAnsi="Times New Roman" w:cs="Times New Roman"/>
        </w:rPr>
        <w:br/>
        <w:t>на страховую пенсию по старости, срок назначения которой или возраст для назначения которой не наступили;</w:t>
      </w:r>
    </w:p>
    <w:p w:rsidR="00AC4050" w:rsidRPr="00AC4050" w:rsidRDefault="00AC4050" w:rsidP="00AC4050">
      <w:pPr>
        <w:pStyle w:val="a3"/>
        <w:rPr>
          <w:rFonts w:ascii="Times New Roman" w:hAnsi="Times New Roman" w:cs="Times New Roman"/>
        </w:rPr>
      </w:pPr>
    </w:p>
    <w:p w:rsid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1776E6A" wp14:editId="415AEC37">
            <wp:extent cx="3099707" cy="1914525"/>
            <wp:effectExtent l="0" t="0" r="5715" b="0"/>
            <wp:docPr id="5" name="Рисунок 5" descr="https://bogatyr.club/uploads/posts/2023-03/1678178406_bogatyr-club-p-veteran-truda-foni-pinterest-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gatyr.club/uploads/posts/2023-03/1678178406_bogatyr-club-p-veteran-truda-foni-pinterest-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846" cy="193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>
      <w:pPr>
        <w:jc w:val="center"/>
        <w:rPr>
          <w:rFonts w:ascii="Times New Roman" w:hAnsi="Times New Roman" w:cs="Times New Roman"/>
          <w:sz w:val="32"/>
        </w:rPr>
      </w:pPr>
    </w:p>
    <w:sectPr w:rsidR="00357289" w:rsidRPr="00357289" w:rsidSect="00357289">
      <w:pgSz w:w="16838" w:h="11906" w:orient="landscape"/>
      <w:pgMar w:top="709" w:right="678" w:bottom="426" w:left="1134" w:header="709" w:footer="709" w:gutter="0"/>
      <w:cols w:num="3" w:space="28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E475A"/>
    <w:multiLevelType w:val="hybridMultilevel"/>
    <w:tmpl w:val="FEDA9908"/>
    <w:lvl w:ilvl="0" w:tplc="60BEBD5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16EF1"/>
    <w:multiLevelType w:val="hybridMultilevel"/>
    <w:tmpl w:val="EA64C6BE"/>
    <w:lvl w:ilvl="0" w:tplc="E26628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E4"/>
    <w:rsid w:val="00357289"/>
    <w:rsid w:val="004C32DB"/>
    <w:rsid w:val="004C40E4"/>
    <w:rsid w:val="006768F3"/>
    <w:rsid w:val="00A70BFD"/>
    <w:rsid w:val="00AC4050"/>
    <w:rsid w:val="00C1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B715"/>
  <w15:chartTrackingRefBased/>
  <w15:docId w15:val="{0173452A-AE8A-4507-9C0C-E93FAA7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2024-03-25T17:58:00Z</dcterms:created>
  <dcterms:modified xsi:type="dcterms:W3CDTF">2025-07-14T04:04:00Z</dcterms:modified>
</cp:coreProperties>
</file>