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07" w:rsidRDefault="008B4F07" w:rsidP="008B4F07">
      <w:pPr>
        <w:tabs>
          <w:tab w:val="left" w:pos="97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00E7" w:rsidRPr="00C812EB" w:rsidRDefault="008B4F07" w:rsidP="008B4F07">
      <w:pPr>
        <w:tabs>
          <w:tab w:val="left" w:pos="97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Результаты</w:t>
      </w:r>
    </w:p>
    <w:p w:rsidR="008B4F07" w:rsidRDefault="00BB00E7" w:rsidP="008B4F07">
      <w:pPr>
        <w:tabs>
          <w:tab w:val="left" w:pos="970"/>
        </w:tabs>
        <w:spacing w:after="0"/>
        <w:jc w:val="center"/>
        <w:rPr>
          <w:rFonts w:ascii="Times New Roman" w:hAnsi="Times New Roman" w:cs="Times New Roman"/>
          <w:b/>
          <w:iCs/>
          <w:sz w:val="36"/>
          <w:szCs w:val="36"/>
        </w:rPr>
      </w:pPr>
      <w:r w:rsidRPr="00C812EB">
        <w:rPr>
          <w:rFonts w:ascii="Times New Roman" w:hAnsi="Times New Roman" w:cs="Times New Roman"/>
          <w:b/>
          <w:sz w:val="36"/>
          <w:szCs w:val="36"/>
        </w:rPr>
        <w:t xml:space="preserve">независимой оценки качества </w:t>
      </w:r>
      <w:r w:rsidR="008B4F07">
        <w:rPr>
          <w:rFonts w:ascii="Times New Roman" w:hAnsi="Times New Roman" w:cs="Times New Roman"/>
          <w:b/>
          <w:iCs/>
          <w:sz w:val="36"/>
          <w:szCs w:val="36"/>
        </w:rPr>
        <w:t>работы государственного автономного учреждения социального обслуживания Свердловской области</w:t>
      </w:r>
    </w:p>
    <w:p w:rsidR="00BB00E7" w:rsidRPr="00C812EB" w:rsidRDefault="008B4F07" w:rsidP="008B4F07">
      <w:pPr>
        <w:tabs>
          <w:tab w:val="left" w:pos="970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iCs/>
          <w:sz w:val="36"/>
          <w:szCs w:val="36"/>
        </w:rPr>
        <w:t>«Комплексный центр социального обслуживания населения Камышловского района»</w:t>
      </w:r>
    </w:p>
    <w:p w:rsidR="00BB00E7" w:rsidRPr="00BB00E7" w:rsidRDefault="00BB00E7" w:rsidP="00BB00E7">
      <w:pPr>
        <w:spacing w:after="0"/>
        <w:rPr>
          <w:b/>
        </w:rPr>
      </w:pPr>
    </w:p>
    <w:p w:rsidR="00BB00E7" w:rsidRPr="00BB00E7" w:rsidRDefault="00BB00E7" w:rsidP="00BB00E7">
      <w:pPr>
        <w:tabs>
          <w:tab w:val="left" w:pos="986"/>
        </w:tabs>
      </w:pPr>
      <w: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812EB">
              <w:rPr>
                <w:rFonts w:ascii="Times New Roman" w:hAnsi="Times New Roman" w:cs="Times New Roman"/>
                <w:b/>
                <w:sz w:val="36"/>
                <w:szCs w:val="36"/>
              </w:rPr>
              <w:t>Критерии оценки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4673" w:type="dxa"/>
          </w:tcPr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C812EB">
              <w:rPr>
                <w:rFonts w:ascii="Times New Roman" w:hAnsi="Times New Roman" w:cs="Times New Roman"/>
                <w:b/>
                <w:sz w:val="36"/>
                <w:szCs w:val="36"/>
              </w:rPr>
              <w:t>Оценка</w:t>
            </w:r>
          </w:p>
        </w:tc>
      </w:tr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Открытость и доступность информации об организации</w:t>
            </w:r>
          </w:p>
        </w:tc>
        <w:tc>
          <w:tcPr>
            <w:tcW w:w="4673" w:type="dxa"/>
          </w:tcPr>
          <w:p w:rsidR="00BB00E7" w:rsidRPr="00C812EB" w:rsidRDefault="00BB00E7" w:rsidP="00BB00E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7</w:t>
            </w: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,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8</w:t>
            </w: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балл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ов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Комфортность условий предоставления услуг, в том числе время ее предоставления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3" w:type="dxa"/>
          </w:tcPr>
          <w:p w:rsidR="00BB00E7" w:rsidRPr="00C812EB" w:rsidRDefault="00BB00E7" w:rsidP="00BB00E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9,3</w:t>
            </w: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балл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а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Доступность услуг для инвалидов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3" w:type="dxa"/>
          </w:tcPr>
          <w:p w:rsidR="00BB00E7" w:rsidRPr="00C812EB" w:rsidRDefault="008B4F07" w:rsidP="00BB00E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7</w:t>
            </w:r>
            <w:r w:rsidR="00BB00E7"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9,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7</w:t>
            </w:r>
            <w:r w:rsidR="00BB00E7"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балл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ов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Доброжелательность, вежливость работников организации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3" w:type="dxa"/>
          </w:tcPr>
          <w:p w:rsidR="00BB00E7" w:rsidRPr="00C812EB" w:rsidRDefault="00BB00E7" w:rsidP="00BB00E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99,</w:t>
            </w:r>
            <w:r w:rsidR="008B4F07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0</w:t>
            </w: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баллов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BB00E7" w:rsidTr="00BB00E7">
        <w:tc>
          <w:tcPr>
            <w:tcW w:w="4672" w:type="dxa"/>
          </w:tcPr>
          <w:p w:rsidR="00BB00E7" w:rsidRPr="00C812EB" w:rsidRDefault="00BB00E7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Удовлетворенность условиями оказания услуг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73" w:type="dxa"/>
          </w:tcPr>
          <w:p w:rsidR="00BB00E7" w:rsidRPr="00C812EB" w:rsidRDefault="008B4F07" w:rsidP="00BB00E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99,0</w:t>
            </w:r>
            <w:r w:rsidR="00BB00E7"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баллов</w:t>
            </w:r>
          </w:p>
          <w:p w:rsidR="00BB00E7" w:rsidRPr="00C812EB" w:rsidRDefault="00BB00E7" w:rsidP="00BB00E7">
            <w:pPr>
              <w:tabs>
                <w:tab w:val="left" w:pos="986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7B338F" w:rsidTr="00BB00E7">
        <w:tc>
          <w:tcPr>
            <w:tcW w:w="4672" w:type="dxa"/>
          </w:tcPr>
          <w:p w:rsidR="007B338F" w:rsidRPr="00C812EB" w:rsidRDefault="00E969CD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C812EB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ИТОГО</w:t>
            </w:r>
          </w:p>
          <w:p w:rsidR="00E969CD" w:rsidRPr="00C812EB" w:rsidRDefault="00E969CD" w:rsidP="00BB00E7">
            <w:pPr>
              <w:shd w:val="clear" w:color="auto" w:fill="FFFFFF"/>
              <w:spacing w:line="300" w:lineRule="atLeast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4673" w:type="dxa"/>
          </w:tcPr>
          <w:p w:rsidR="007B338F" w:rsidRPr="00C812EB" w:rsidRDefault="008B4F07" w:rsidP="008B4F07">
            <w:pPr>
              <w:shd w:val="clear" w:color="auto" w:fill="FFFFFF"/>
              <w:spacing w:line="270" w:lineRule="atLeast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94</w:t>
            </w:r>
            <w:r w:rsidR="00E969CD" w:rsidRPr="00C812EB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9</w:t>
            </w:r>
            <w:r w:rsidR="00E969CD" w:rsidRPr="00C812EB"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6 баллов</w:t>
            </w:r>
          </w:p>
        </w:tc>
      </w:tr>
    </w:tbl>
    <w:p w:rsidR="00BB00E7" w:rsidRPr="00BB00E7" w:rsidRDefault="00BB00E7" w:rsidP="00BB00E7">
      <w:pPr>
        <w:tabs>
          <w:tab w:val="left" w:pos="986"/>
        </w:tabs>
      </w:pPr>
    </w:p>
    <w:sectPr w:rsidR="00BB00E7" w:rsidRPr="00BB00E7" w:rsidSect="008B4F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altName w:val="Times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6C6"/>
    <w:rsid w:val="003E4498"/>
    <w:rsid w:val="007B338F"/>
    <w:rsid w:val="008216C6"/>
    <w:rsid w:val="008B4F07"/>
    <w:rsid w:val="00AE2122"/>
    <w:rsid w:val="00BB00E7"/>
    <w:rsid w:val="00BE71C6"/>
    <w:rsid w:val="00C812EB"/>
    <w:rsid w:val="00E9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9C0CE"/>
  <w15:chartTrackingRefBased/>
  <w15:docId w15:val="{473E5385-6E6F-4E14-A6BE-6216F023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00E7"/>
    <w:pPr>
      <w:keepNext/>
      <w:keepLines/>
      <w:spacing w:before="480" w:after="120" w:line="240" w:lineRule="auto"/>
      <w:jc w:val="both"/>
      <w:outlineLvl w:val="0"/>
    </w:pPr>
    <w:rPr>
      <w:rFonts w:ascii="Times" w:eastAsia="Times" w:hAnsi="Times" w:cs="Times"/>
      <w:b/>
      <w:smallCaps/>
      <w:color w:val="26262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0E7"/>
    <w:rPr>
      <w:rFonts w:ascii="Times" w:eastAsia="Times" w:hAnsi="Times" w:cs="Times"/>
      <w:b/>
      <w:smallCaps/>
      <w:color w:val="262626"/>
      <w:sz w:val="36"/>
      <w:szCs w:val="36"/>
      <w:lang w:eastAsia="ru-RU"/>
    </w:rPr>
  </w:style>
  <w:style w:type="table" w:styleId="a3">
    <w:name w:val="Table Grid"/>
    <w:basedOn w:val="a1"/>
    <w:uiPriority w:val="39"/>
    <w:rsid w:val="00BB0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81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2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3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3793">
              <w:marLeft w:val="0"/>
              <w:marRight w:val="0"/>
              <w:marTop w:val="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55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12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2744512">
              <w:marLeft w:val="0"/>
              <w:marRight w:val="0"/>
              <w:marTop w:val="30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8422">
                  <w:marLeft w:val="0"/>
                  <w:marRight w:val="525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230005">
                      <w:marLeft w:val="0"/>
                      <w:marRight w:val="15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6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1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9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09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10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06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85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5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62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429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5263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59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45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13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473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71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4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46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86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868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0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52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058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Фертикова Светлана А.</dc:creator>
  <cp:keywords/>
  <dc:description/>
  <cp:lastModifiedBy>Фертикова Светлана А.</cp:lastModifiedBy>
  <cp:revision>8</cp:revision>
  <cp:lastPrinted>2022-06-23T05:09:00Z</cp:lastPrinted>
  <dcterms:created xsi:type="dcterms:W3CDTF">2022-06-21T11:05:00Z</dcterms:created>
  <dcterms:modified xsi:type="dcterms:W3CDTF">2024-04-02T11:08:00Z</dcterms:modified>
</cp:coreProperties>
</file>