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34E" w:rsidRPr="000B334E" w:rsidRDefault="000B334E" w:rsidP="000B334E">
      <w:pPr>
        <w:spacing w:after="0" w:line="288" w:lineRule="atLeast"/>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В _____________________________</w:t>
      </w:r>
      <w:r w:rsidR="00DE432D">
        <w:rPr>
          <w:rFonts w:ascii="Times New Roman" w:eastAsia="Times New Roman" w:hAnsi="Times New Roman" w:cs="Times New Roman"/>
          <w:sz w:val="24"/>
          <w:szCs w:val="24"/>
          <w:lang w:eastAsia="ru-RU"/>
        </w:rPr>
        <w:t>_______________ районный суд</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Истец: _____________________ (Ф.</w:t>
      </w:r>
      <w:r w:rsidR="00DE432D">
        <w:rPr>
          <w:rFonts w:ascii="Times New Roman" w:eastAsia="Times New Roman" w:hAnsi="Times New Roman" w:cs="Times New Roman"/>
          <w:sz w:val="24"/>
          <w:szCs w:val="24"/>
          <w:lang w:eastAsia="ru-RU"/>
        </w:rPr>
        <w:t>И.О. плательщика алиментов)</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дата и место рождения: _______________________________________,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идентификатор гражданина: ____________________________________,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адрес: _______________________________________________________,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телефон: _____________________, факс: 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адрес электронной почты: ______________________________________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Представитель истца: ___________</w:t>
      </w:r>
      <w:r w:rsidR="00DE432D">
        <w:rPr>
          <w:rFonts w:ascii="Times New Roman" w:eastAsia="Times New Roman" w:hAnsi="Times New Roman" w:cs="Times New Roman"/>
          <w:sz w:val="24"/>
          <w:szCs w:val="24"/>
          <w:lang w:eastAsia="ru-RU"/>
        </w:rPr>
        <w:t xml:space="preserve">___________________________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адрес: _______________________________________________________,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телефон: _____________________, факс: 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адрес электронной почты: _____________________________________,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идентификатор гражданина: _____________________________________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Ответчик: ___________________ (Ф.И.О. получат</w:t>
      </w:r>
      <w:r w:rsidR="00DE432D">
        <w:rPr>
          <w:rFonts w:ascii="Times New Roman" w:eastAsia="Times New Roman" w:hAnsi="Times New Roman" w:cs="Times New Roman"/>
          <w:sz w:val="24"/>
          <w:szCs w:val="24"/>
          <w:lang w:eastAsia="ru-RU"/>
        </w:rPr>
        <w:t>еля алиментов)</w:t>
      </w: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адрес: _______________________________________________________,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телефон: _____________________, факс: 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адрес электронной почты: _____________________________________,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дата и место рождения: _______________________ (если известны),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место работы: ________________________________ (если известно),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идентификатор гражданина: _____________________ (если известен)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(вариант: идентификатор ответчика неизвестен)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Цена иска: _______</w:t>
      </w:r>
      <w:r w:rsidR="00DE432D">
        <w:rPr>
          <w:rFonts w:ascii="Times New Roman" w:eastAsia="Times New Roman" w:hAnsi="Times New Roman" w:cs="Times New Roman"/>
          <w:sz w:val="24"/>
          <w:szCs w:val="24"/>
          <w:lang w:eastAsia="ru-RU"/>
        </w:rPr>
        <w:t>____________________ рублей</w:t>
      </w:r>
    </w:p>
    <w:p w:rsidR="000B334E" w:rsidRPr="000B334E" w:rsidRDefault="000B334E" w:rsidP="00DE432D">
      <w:pPr>
        <w:spacing w:after="0" w:line="240" w:lineRule="auto"/>
        <w:ind w:firstLine="709"/>
        <w:jc w:val="right"/>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Госпошлина: _____</w:t>
      </w:r>
      <w:r w:rsidR="00DE432D">
        <w:rPr>
          <w:rFonts w:ascii="Times New Roman" w:eastAsia="Times New Roman" w:hAnsi="Times New Roman" w:cs="Times New Roman"/>
          <w:sz w:val="24"/>
          <w:szCs w:val="24"/>
          <w:lang w:eastAsia="ru-RU"/>
        </w:rPr>
        <w:t>_____________________ рублей</w:t>
      </w: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center"/>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Исковое заявление </w:t>
      </w:r>
    </w:p>
    <w:p w:rsidR="000B334E" w:rsidRPr="000B334E" w:rsidRDefault="000B334E" w:rsidP="00DE432D">
      <w:pPr>
        <w:spacing w:after="0" w:line="240" w:lineRule="auto"/>
        <w:ind w:firstLine="709"/>
        <w:jc w:val="center"/>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о снижении размера алиментов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На основании решения ____________________ суда (мирового судьи судебного участка N ____) от "___"___________ _____ г. N _______ с Истца в пользу Ответчика взыскиваются алименты на (несовершеннолетнего(их)) ребенка (детей): ______________________________________________________________________________________________ (имя, дата рождения ребенка (детей)) в размере ________________ (доли заработной платы или указать размер твердой денежной суммы).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"___"__________ ____ г. материальное (вариант: семейное) положение Истца изменилось, а именно: ___________________, и повлекло за собой ________________, что подтверждается ________________________.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При таких обстоятельствах размер алиментов, подлежащих уплате Ответчику Истцом, должен быть уменьшен до _________ (__________________) рублей (вариант: ____ процентов от дохода Истца) ежемесячно, что подтверждается ______________________________.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В силу ст. 81 Семейного кодекса Российской Федерации при отсутствии соглашения об уплате алиментов алименты на несовершеннолетних детей взыскиваются судом с их родителей ежемесячно в размере: на одного ребенка - одной четверти, на двух детей - одной трети, на трех и более детей - половины заработка и (или) иного дохода родителей. Размер этих долей может быть уменьшен или увеличен судом с учетом материального или семейного положения сторон и иных заслуживающих внимание обстоятельств.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В соответствии с п. 1 ст. 119 Семейного кодекса Российской Федерации, если при отсутствии соглашения об уплате алиментов после установления в судебном порядке размера алиментов изменилось материальное или семейное положение одной из сторон, суд вправе по требованию любой из сторон изменить установленный размер алиментов или освободить лицо, обязанное уплачивать алименты, от их уплаты. При изменении размера алиментов или при освобождении от их уплаты суд вправе учесть также иной заслуживающий внимания интерес сторон.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lastRenderedPageBreak/>
        <w:t xml:space="preserve">На основании вышеизложенного и руководствуясь п. 1 ст. 119 Семейного кодекса Российской Федерации, ст. ст. 131, 132 Гражданского процессуального кодекса Российской Федерации, прошу: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изменить (снизить) размер алиментов, взыскиваемых с Истца в пользу Ответчика на содержание ребенка (детей) _________________________________________________________ (имя, дата рождения ребенка (детей)), до _________ (__________________) рублей (вариант: ____ процентов от дохода Истца) ежемесячно.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Приложение: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1. Копия решения _______________ суда (мирового судьи судебного участка N ___) от "___"_________ ____ г. N _____.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2. Документы, подтверждающие доходы Истца.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3. Документы, подтверждающие изменение материального (вариант: семейного) положения Истца.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4. Копия свидетельства о рождении ребенка (детей) (при наличии).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5. Расчет суммы исковых требований.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6. Уведомление о вручении или иные документы, подтверждающие направление Ответчику копий искового заявления и приложенных к нему документов, которые у него отсутствуют.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7. Документ, подтверждающий уплату государственной пошлины (или: право на получение льготы по уплате государственной пошлины), либо ходатайство о предоставлении отсрочки, рассрочки, об уменьшении размера государственной пошлины или об освобождении от уплаты государственной пошлины.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8. Доверенность представителя (или иные документы, подтверждающие полномочия представителя) от "___"__________ ____ г. N ___ (если исковое заявление подписы</w:t>
      </w:r>
      <w:r w:rsidR="00DE432D">
        <w:rPr>
          <w:rFonts w:ascii="Times New Roman" w:eastAsia="Times New Roman" w:hAnsi="Times New Roman" w:cs="Times New Roman"/>
          <w:sz w:val="24"/>
          <w:szCs w:val="24"/>
          <w:lang w:eastAsia="ru-RU"/>
        </w:rPr>
        <w:t>вается представителем истца)</w:t>
      </w: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9. Иные документы, подтверждающие обстоятельства, на которых Истец основывает свои требования.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"___"__________ ____ г.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0B334E" w:rsidRPr="000B334E" w:rsidRDefault="000B334E" w:rsidP="00DE43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Courier New" w:eastAsia="Times New Roman" w:hAnsi="Courier New" w:cs="Courier New"/>
          <w:sz w:val="20"/>
          <w:szCs w:val="20"/>
          <w:lang w:eastAsia="ru-RU"/>
        </w:rPr>
      </w:pPr>
      <w:r w:rsidRPr="000B334E">
        <w:rPr>
          <w:rFonts w:ascii="Courier New" w:eastAsia="Times New Roman" w:hAnsi="Courier New" w:cs="Courier New"/>
          <w:sz w:val="20"/>
          <w:szCs w:val="20"/>
          <w:lang w:eastAsia="ru-RU"/>
        </w:rPr>
        <w:t xml:space="preserve">    Истец (представитель):</w:t>
      </w:r>
    </w:p>
    <w:p w:rsidR="000B334E" w:rsidRPr="000B334E" w:rsidRDefault="000B334E" w:rsidP="00DE43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Courier New" w:eastAsia="Times New Roman" w:hAnsi="Courier New" w:cs="Courier New"/>
          <w:sz w:val="20"/>
          <w:szCs w:val="20"/>
          <w:lang w:eastAsia="ru-RU"/>
        </w:rPr>
      </w:pPr>
      <w:r w:rsidRPr="000B334E">
        <w:rPr>
          <w:rFonts w:ascii="Courier New" w:eastAsia="Times New Roman" w:hAnsi="Courier New" w:cs="Courier New"/>
          <w:sz w:val="20"/>
          <w:szCs w:val="20"/>
          <w:lang w:eastAsia="ru-RU"/>
        </w:rPr>
        <w:t xml:space="preserve">    ________________/___________________________________/</w:t>
      </w:r>
    </w:p>
    <w:p w:rsidR="000B334E" w:rsidRPr="000B334E" w:rsidRDefault="000B334E" w:rsidP="00DE43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Courier New" w:eastAsia="Times New Roman" w:hAnsi="Courier New" w:cs="Courier New"/>
          <w:sz w:val="20"/>
          <w:szCs w:val="20"/>
          <w:lang w:eastAsia="ru-RU"/>
        </w:rPr>
      </w:pPr>
      <w:r w:rsidRPr="000B334E">
        <w:rPr>
          <w:rFonts w:ascii="Courier New" w:eastAsia="Times New Roman" w:hAnsi="Courier New" w:cs="Courier New"/>
          <w:sz w:val="20"/>
          <w:szCs w:val="20"/>
          <w:lang w:eastAsia="ru-RU"/>
        </w:rPr>
        <w:t xml:space="preserve">        (</w:t>
      </w:r>
      <w:proofErr w:type="gramStart"/>
      <w:r w:rsidRPr="000B334E">
        <w:rPr>
          <w:rFonts w:ascii="Courier New" w:eastAsia="Times New Roman" w:hAnsi="Courier New" w:cs="Courier New"/>
          <w:sz w:val="20"/>
          <w:szCs w:val="20"/>
          <w:lang w:eastAsia="ru-RU"/>
        </w:rPr>
        <w:t xml:space="preserve">подпись)   </w:t>
      </w:r>
      <w:proofErr w:type="gramEnd"/>
      <w:r w:rsidRPr="000B334E">
        <w:rPr>
          <w:rFonts w:ascii="Courier New" w:eastAsia="Times New Roman" w:hAnsi="Courier New" w:cs="Courier New"/>
          <w:sz w:val="20"/>
          <w:szCs w:val="20"/>
          <w:lang w:eastAsia="ru-RU"/>
        </w:rPr>
        <w:t xml:space="preserve">               (Ф.И.О.)</w:t>
      </w:r>
    </w:p>
    <w:p w:rsidR="00DE432D"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  </w:t>
      </w:r>
    </w:p>
    <w:p w:rsidR="00DE432D" w:rsidRDefault="00DE432D">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bookmarkStart w:id="0" w:name="_GoBack"/>
      <w:bookmarkEnd w:id="0"/>
      <w:r w:rsidRPr="000B334E">
        <w:rPr>
          <w:rFonts w:ascii="Times New Roman" w:eastAsia="Times New Roman" w:hAnsi="Times New Roman" w:cs="Times New Roman"/>
          <w:sz w:val="24"/>
          <w:szCs w:val="24"/>
          <w:lang w:eastAsia="ru-RU"/>
        </w:rPr>
        <w:lastRenderedPageBreak/>
        <w:t xml:space="preserve">--------------------------------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Информация для сведения: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&lt;1&gt; По смыслу ст. ст. 23, 24 Гражданского процессуального кодекса Российской Федерации дела по искам о взыскании алиментов в качестве суда первой инстанции рассматривает районный суд.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&lt;2&gt; Перечень обязательных сведений об истце и ответчике, которые необходимо указать в исковом заявлении, см. в ч. 2 ст. 131 Гражданского процессуального кодекса Российской Федерации.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&lt;3&gt; О требованиях, предъявляемых к представителям и документам, подтверждающим их полномочия, см. ст. ст. 49 - 54 Гражданского процессуального кодекса Российской Федерации.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&lt;4&gt; Цена иска по искам об уменьшении или увеличении платежей и выдач, согласно п. 6 ч. 1 ст. 91 Гражданского процессуального кодекса Российской Федерации, определяется исходя из суммы, на которую уменьшаются или увеличиваются платежи и выдачи, но не более чем за год (</w:t>
      </w:r>
      <w:proofErr w:type="spellStart"/>
      <w:r w:rsidRPr="000B334E">
        <w:rPr>
          <w:rFonts w:ascii="Times New Roman" w:eastAsia="Times New Roman" w:hAnsi="Times New Roman" w:cs="Times New Roman"/>
          <w:sz w:val="24"/>
          <w:szCs w:val="24"/>
          <w:lang w:eastAsia="ru-RU"/>
        </w:rPr>
        <w:t>абз</w:t>
      </w:r>
      <w:proofErr w:type="spellEnd"/>
      <w:r w:rsidRPr="000B334E">
        <w:rPr>
          <w:rFonts w:ascii="Times New Roman" w:eastAsia="Times New Roman" w:hAnsi="Times New Roman" w:cs="Times New Roman"/>
          <w:sz w:val="24"/>
          <w:szCs w:val="24"/>
          <w:lang w:eastAsia="ru-RU"/>
        </w:rPr>
        <w:t xml:space="preserve">. 2 п. 5 Постановления Пленума Верховного Суда Российской Федерации от 26.12.2017 N 56 "О применении судами законодательства при рассмотрении дел, связанных со взысканием алиментов"). </w:t>
      </w:r>
    </w:p>
    <w:p w:rsidR="000B334E" w:rsidRPr="000B334E" w:rsidRDefault="000B334E" w:rsidP="00DE432D">
      <w:pPr>
        <w:spacing w:after="0" w:line="240" w:lineRule="auto"/>
        <w:ind w:firstLine="709"/>
        <w:jc w:val="both"/>
        <w:rPr>
          <w:rFonts w:ascii="Times New Roman" w:eastAsia="Times New Roman" w:hAnsi="Times New Roman" w:cs="Times New Roman"/>
          <w:sz w:val="24"/>
          <w:szCs w:val="24"/>
          <w:lang w:eastAsia="ru-RU"/>
        </w:rPr>
      </w:pPr>
      <w:r w:rsidRPr="000B334E">
        <w:rPr>
          <w:rFonts w:ascii="Times New Roman" w:eastAsia="Times New Roman" w:hAnsi="Times New Roman" w:cs="Times New Roman"/>
          <w:sz w:val="24"/>
          <w:szCs w:val="24"/>
          <w:lang w:eastAsia="ru-RU"/>
        </w:rPr>
        <w:t xml:space="preserve">&lt;5&gt; Госпошлина при подаче искового заявления имущественного характера, административного искового заявления имущественного характера, подлежащих оценке, определяется в соответствии с </w:t>
      </w:r>
      <w:proofErr w:type="spellStart"/>
      <w:r w:rsidRPr="000B334E">
        <w:rPr>
          <w:rFonts w:ascii="Times New Roman" w:eastAsia="Times New Roman" w:hAnsi="Times New Roman" w:cs="Times New Roman"/>
          <w:sz w:val="24"/>
          <w:szCs w:val="24"/>
          <w:lang w:eastAsia="ru-RU"/>
        </w:rPr>
        <w:t>пп</w:t>
      </w:r>
      <w:proofErr w:type="spellEnd"/>
      <w:r w:rsidRPr="000B334E">
        <w:rPr>
          <w:rFonts w:ascii="Times New Roman" w:eastAsia="Times New Roman" w:hAnsi="Times New Roman" w:cs="Times New Roman"/>
          <w:sz w:val="24"/>
          <w:szCs w:val="24"/>
          <w:lang w:eastAsia="ru-RU"/>
        </w:rPr>
        <w:t xml:space="preserve">. 1 п. 1 ст. 333.19 Налогового кодекса Российской Федерации (см. также </w:t>
      </w:r>
      <w:proofErr w:type="spellStart"/>
      <w:r w:rsidRPr="000B334E">
        <w:rPr>
          <w:rFonts w:ascii="Times New Roman" w:eastAsia="Times New Roman" w:hAnsi="Times New Roman" w:cs="Times New Roman"/>
          <w:sz w:val="24"/>
          <w:szCs w:val="24"/>
          <w:lang w:eastAsia="ru-RU"/>
        </w:rPr>
        <w:t>абз</w:t>
      </w:r>
      <w:proofErr w:type="spellEnd"/>
      <w:r w:rsidRPr="000B334E">
        <w:rPr>
          <w:rFonts w:ascii="Times New Roman" w:eastAsia="Times New Roman" w:hAnsi="Times New Roman" w:cs="Times New Roman"/>
          <w:sz w:val="24"/>
          <w:szCs w:val="24"/>
          <w:lang w:eastAsia="ru-RU"/>
        </w:rPr>
        <w:t xml:space="preserve">. 2 п. 5 Постановления Пленума Верховного Суда Российской Федерации от 26.12.2017 N 56 "О применении судами законодательства при рассмотрении дел, связанных со взысканием алиментов"). </w:t>
      </w:r>
    </w:p>
    <w:p w:rsidR="00690A95" w:rsidRPr="000B334E" w:rsidRDefault="00690A95" w:rsidP="00DE432D">
      <w:pPr>
        <w:spacing w:after="0" w:line="240" w:lineRule="auto"/>
        <w:ind w:firstLine="709"/>
        <w:rPr>
          <w:rFonts w:ascii="Times New Roman" w:hAnsi="Times New Roman" w:cs="Times New Roman"/>
          <w:sz w:val="24"/>
        </w:rPr>
      </w:pPr>
    </w:p>
    <w:sectPr w:rsidR="00690A95" w:rsidRPr="000B334E" w:rsidSect="000B334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21F"/>
    <w:rsid w:val="000B334E"/>
    <w:rsid w:val="00690A95"/>
    <w:rsid w:val="0090721F"/>
    <w:rsid w:val="00DE43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42185"/>
  <w15:chartTrackingRefBased/>
  <w15:docId w15:val="{484A71CD-EB11-4696-9B9B-E7541842D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03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983</Words>
  <Characters>5609</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2024-07-04T03:10:00Z</dcterms:created>
  <dcterms:modified xsi:type="dcterms:W3CDTF">2024-07-04T03:19:00Z</dcterms:modified>
</cp:coreProperties>
</file>