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DA2" w:rsidRPr="009113AA" w:rsidRDefault="004319D8" w:rsidP="00090E42">
      <w:pPr>
        <w:jc w:val="center"/>
        <w:rPr>
          <w:rFonts w:ascii="Times New Roman" w:hAnsi="Times New Roman" w:cs="Times New Roman"/>
          <w:b/>
          <w:color w:val="000000"/>
          <w:kern w:val="0"/>
          <w:sz w:val="40"/>
          <w:szCs w:val="40"/>
        </w:rPr>
      </w:pPr>
      <w:r w:rsidRPr="004319D8">
        <w:rPr>
          <w:rFonts w:ascii="-webkit-standard" w:hAnsi="-webkit-standard"/>
          <w:noProof/>
          <w:color w:val="000000"/>
          <w:sz w:val="32"/>
          <w:szCs w:val="32"/>
        </w:rPr>
        <w:drawing>
          <wp:inline distT="0" distB="0" distL="0" distR="0">
            <wp:extent cx="1257300" cy="1343025"/>
            <wp:effectExtent l="19050" t="0" r="0" b="0"/>
            <wp:docPr id="1" name="Рисунок 1" descr="C:\Users\Татьяна\Documents\ЦДБ\Клуб краеведов\Максунова\IMG-20250415-WA00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Татьяна\Documents\ЦДБ\Клуб краеведов\Максунова\IMG-20250415-WA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165" t="8210" r="15607" b="17278"/>
                    <a:stretch/>
                  </pic:blipFill>
                  <pic:spPr bwMode="auto">
                    <a:xfrm>
                      <a:off x="0" y="0"/>
                      <a:ext cx="1262259" cy="134832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BB6DA2" w:rsidRPr="009113AA">
        <w:rPr>
          <w:rStyle w:val="bumpedfont15"/>
          <w:rFonts w:ascii="Times New Roman" w:hAnsi="Times New Roman" w:cs="Times New Roman"/>
          <w:b/>
          <w:color w:val="000000"/>
          <w:sz w:val="40"/>
          <w:szCs w:val="40"/>
        </w:rPr>
        <w:t>ГАУ</w:t>
      </w:r>
      <w:r w:rsidR="00D86EC0" w:rsidRPr="009113AA">
        <w:rPr>
          <w:rStyle w:val="bumpedfont15"/>
          <w:rFonts w:ascii="Times New Roman" w:hAnsi="Times New Roman" w:cs="Times New Roman"/>
          <w:b/>
          <w:color w:val="000000"/>
          <w:sz w:val="40"/>
          <w:szCs w:val="40"/>
        </w:rPr>
        <w:t xml:space="preserve">СО СО </w:t>
      </w:r>
      <w:r w:rsidR="00BB6DA2" w:rsidRPr="009113AA">
        <w:rPr>
          <w:rStyle w:val="bumpedfont15"/>
          <w:rFonts w:ascii="Times New Roman" w:hAnsi="Times New Roman" w:cs="Times New Roman"/>
          <w:b/>
          <w:color w:val="000000"/>
          <w:sz w:val="40"/>
          <w:szCs w:val="40"/>
        </w:rPr>
        <w:t xml:space="preserve"> «КЦСОН города Каменск-Уральского»</w:t>
      </w:r>
    </w:p>
    <w:p w:rsidR="00BB6DA2" w:rsidRPr="009113AA" w:rsidRDefault="00BB6DA2" w:rsidP="00090E42">
      <w:pPr>
        <w:pStyle w:val="s6"/>
        <w:spacing w:before="0" w:beforeAutospacing="0" w:after="0" w:afterAutospacing="0"/>
        <w:rPr>
          <w:b/>
          <w:color w:val="000000"/>
          <w:sz w:val="40"/>
          <w:szCs w:val="40"/>
        </w:rPr>
      </w:pPr>
      <w:r w:rsidRPr="009113AA">
        <w:rPr>
          <w:rStyle w:val="bumpedfont15"/>
          <w:b/>
          <w:color w:val="000000"/>
          <w:sz w:val="40"/>
          <w:szCs w:val="40"/>
        </w:rPr>
        <w:t> </w:t>
      </w:r>
    </w:p>
    <w:p w:rsidR="00BB6DA2" w:rsidRPr="009113AA" w:rsidRDefault="00BB6DA2" w:rsidP="00090E4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rStyle w:val="bumpedfont15"/>
          <w:b/>
          <w:color w:val="000000"/>
          <w:sz w:val="40"/>
          <w:szCs w:val="40"/>
        </w:rPr>
        <w:t> </w:t>
      </w:r>
    </w:p>
    <w:p w:rsidR="00BB6DA2" w:rsidRPr="009113AA" w:rsidRDefault="00BB6DA2" w:rsidP="009113AA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rStyle w:val="bumpedfont15"/>
          <w:b/>
          <w:color w:val="000000"/>
          <w:sz w:val="40"/>
          <w:szCs w:val="40"/>
        </w:rPr>
        <w:t> </w:t>
      </w:r>
      <w:r w:rsidRPr="009113AA">
        <w:rPr>
          <w:rStyle w:val="s7"/>
          <w:b/>
          <w:bCs/>
          <w:color w:val="000000"/>
          <w:sz w:val="40"/>
          <w:szCs w:val="40"/>
        </w:rPr>
        <w:t>Школа пожилого возраста</w:t>
      </w:r>
    </w:p>
    <w:p w:rsidR="00BB6DA2" w:rsidRPr="009113AA" w:rsidRDefault="00BB6DA2" w:rsidP="00090E4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rStyle w:val="bumpedfont15"/>
          <w:b/>
          <w:color w:val="000000"/>
          <w:sz w:val="40"/>
          <w:szCs w:val="40"/>
        </w:rPr>
        <w:t> </w:t>
      </w:r>
    </w:p>
    <w:p w:rsidR="00BB6DA2" w:rsidRPr="009113AA" w:rsidRDefault="00BB6DA2" w:rsidP="00090E4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rStyle w:val="s8"/>
          <w:b/>
          <w:color w:val="000000"/>
          <w:sz w:val="40"/>
          <w:szCs w:val="40"/>
        </w:rPr>
        <w:t>По направлению: </w:t>
      </w:r>
      <w:r w:rsidR="0056134F" w:rsidRPr="009113AA">
        <w:rPr>
          <w:rStyle w:val="s8"/>
          <w:b/>
          <w:color w:val="000000"/>
          <w:sz w:val="40"/>
          <w:szCs w:val="40"/>
        </w:rPr>
        <w:t xml:space="preserve">«Творческая прикладная </w:t>
      </w:r>
      <w:r w:rsidR="00B74117" w:rsidRPr="009113AA">
        <w:rPr>
          <w:rStyle w:val="s8"/>
          <w:b/>
          <w:color w:val="000000"/>
          <w:sz w:val="40"/>
          <w:szCs w:val="40"/>
        </w:rPr>
        <w:t>деятельность</w:t>
      </w:r>
      <w:r w:rsidR="0056134F" w:rsidRPr="009113AA">
        <w:rPr>
          <w:rStyle w:val="s8"/>
          <w:b/>
          <w:color w:val="000000"/>
          <w:sz w:val="40"/>
          <w:szCs w:val="40"/>
        </w:rPr>
        <w:t>»</w:t>
      </w:r>
    </w:p>
    <w:p w:rsidR="00BB6DA2" w:rsidRPr="009113AA" w:rsidRDefault="00BB6DA2" w:rsidP="00090E4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b/>
          <w:color w:val="000000"/>
          <w:sz w:val="40"/>
          <w:szCs w:val="40"/>
        </w:rPr>
        <w:t> </w:t>
      </w:r>
    </w:p>
    <w:p w:rsidR="00BB6DA2" w:rsidRPr="009113AA" w:rsidRDefault="00BB6DA2" w:rsidP="00BB6DA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rStyle w:val="s8"/>
          <w:b/>
          <w:color w:val="000000"/>
          <w:sz w:val="40"/>
          <w:szCs w:val="40"/>
        </w:rPr>
        <w:t>Тема:</w:t>
      </w:r>
      <w:r w:rsidRPr="009113AA">
        <w:rPr>
          <w:rStyle w:val="apple-converted-space"/>
          <w:b/>
          <w:color w:val="000000"/>
          <w:sz w:val="40"/>
          <w:szCs w:val="40"/>
        </w:rPr>
        <w:t> </w:t>
      </w:r>
      <w:r w:rsidRPr="00A808CF">
        <w:rPr>
          <w:rStyle w:val="s8"/>
          <w:b/>
          <w:color w:val="000000"/>
          <w:sz w:val="40"/>
          <w:szCs w:val="40"/>
        </w:rPr>
        <w:t>«</w:t>
      </w:r>
      <w:proofErr w:type="spellStart"/>
      <w:r w:rsidR="009113AA" w:rsidRPr="00A808CF">
        <w:rPr>
          <w:b/>
          <w:color w:val="333333"/>
          <w:sz w:val="40"/>
          <w:szCs w:val="40"/>
          <w:shd w:val="clear" w:color="auto" w:fill="FFFFFF"/>
        </w:rPr>
        <w:t>Театротерапия</w:t>
      </w:r>
      <w:proofErr w:type="spellEnd"/>
      <w:r w:rsidRPr="00A808CF">
        <w:rPr>
          <w:rStyle w:val="s8"/>
          <w:b/>
          <w:color w:val="000000"/>
          <w:sz w:val="40"/>
          <w:szCs w:val="40"/>
        </w:rPr>
        <w:t>».</w:t>
      </w:r>
    </w:p>
    <w:p w:rsidR="00BB6DA2" w:rsidRPr="009113AA" w:rsidRDefault="00BB6DA2" w:rsidP="00090E4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b/>
          <w:color w:val="000000"/>
          <w:sz w:val="40"/>
          <w:szCs w:val="40"/>
        </w:rPr>
        <w:t> </w:t>
      </w:r>
    </w:p>
    <w:p w:rsidR="00BB6DA2" w:rsidRPr="009113AA" w:rsidRDefault="00BB6DA2" w:rsidP="00090E42">
      <w:pPr>
        <w:pStyle w:val="s4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9113AA">
        <w:rPr>
          <w:rStyle w:val="s8"/>
          <w:b/>
          <w:color w:val="000000"/>
          <w:sz w:val="40"/>
          <w:szCs w:val="40"/>
        </w:rPr>
        <w:t>Специалист по социальной работе:</w:t>
      </w:r>
    </w:p>
    <w:p w:rsidR="0056134F" w:rsidRPr="009113AA" w:rsidRDefault="0056134F" w:rsidP="0056134F">
      <w:pPr>
        <w:pStyle w:val="s4"/>
        <w:spacing w:before="0" w:beforeAutospacing="0" w:after="0" w:afterAutospacing="0"/>
        <w:jc w:val="center"/>
        <w:rPr>
          <w:rStyle w:val="s8"/>
          <w:b/>
          <w:color w:val="000000"/>
          <w:sz w:val="40"/>
          <w:szCs w:val="40"/>
        </w:rPr>
      </w:pPr>
      <w:proofErr w:type="spellStart"/>
      <w:r w:rsidRPr="009113AA">
        <w:rPr>
          <w:rStyle w:val="s8"/>
          <w:b/>
          <w:color w:val="000000"/>
          <w:sz w:val="40"/>
          <w:szCs w:val="40"/>
        </w:rPr>
        <w:t>Щепотина</w:t>
      </w:r>
      <w:proofErr w:type="spellEnd"/>
      <w:r w:rsidRPr="009113AA">
        <w:rPr>
          <w:rStyle w:val="s8"/>
          <w:b/>
          <w:color w:val="000000"/>
          <w:sz w:val="40"/>
          <w:szCs w:val="40"/>
        </w:rPr>
        <w:t xml:space="preserve"> Татьяна Викторовна</w:t>
      </w:r>
    </w:p>
    <w:p w:rsidR="005E290D" w:rsidRDefault="005E290D" w:rsidP="00090E42">
      <w:pPr>
        <w:pStyle w:val="s4"/>
        <w:spacing w:before="0" w:beforeAutospacing="0" w:after="0" w:afterAutospacing="0"/>
        <w:jc w:val="center"/>
        <w:rPr>
          <w:rFonts w:ascii="-webkit-standard" w:hAnsi="-webkit-standard"/>
          <w:color w:val="000000"/>
          <w:sz w:val="34"/>
          <w:szCs w:val="34"/>
        </w:rPr>
      </w:pPr>
    </w:p>
    <w:p w:rsidR="005E290D" w:rsidRDefault="00F10F3C">
      <w:pPr>
        <w:rPr>
          <w:rFonts w:ascii="-webkit-standard" w:hAnsi="-webkit-standard" w:cs="Times New Roman"/>
          <w:color w:val="000000"/>
          <w:kern w:val="0"/>
          <w:sz w:val="34"/>
          <w:szCs w:val="34"/>
        </w:rPr>
      </w:pPr>
      <w:r>
        <w:rPr>
          <w:rFonts w:ascii="-webkit-standard" w:hAnsi="-webkit-standard"/>
          <w:noProof/>
          <w:color w:val="000000"/>
          <w:sz w:val="34"/>
          <w:szCs w:val="3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525780</wp:posOffset>
            </wp:positionV>
            <wp:extent cx="5940425" cy="3964940"/>
            <wp:effectExtent l="0" t="0" r="0" b="0"/>
            <wp:wrapTopAndBottom/>
            <wp:docPr id="568582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58222" name="Рисунок 568582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290D">
        <w:rPr>
          <w:rFonts w:ascii="-webkit-standard" w:hAnsi="-webkit-standard"/>
          <w:color w:val="000000"/>
          <w:sz w:val="34"/>
          <w:szCs w:val="34"/>
        </w:rPr>
        <w:br w:type="page"/>
      </w:r>
    </w:p>
    <w:p w:rsidR="00127087" w:rsidRPr="009113AA" w:rsidRDefault="00127087" w:rsidP="009113AA">
      <w:pPr>
        <w:spacing w:after="0" w:line="240" w:lineRule="auto"/>
        <w:jc w:val="both"/>
        <w:outlineLvl w:val="1"/>
        <w:divId w:val="1611081192"/>
        <w:rPr>
          <w:rFonts w:ascii="Times New Roman" w:eastAsia="Times New Roman" w:hAnsi="Times New Roman" w:cs="Times New Roman"/>
          <w:b/>
          <w:bCs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b/>
          <w:bCs/>
          <w:color w:val="1D1333"/>
          <w:kern w:val="0"/>
          <w:sz w:val="28"/>
          <w:szCs w:val="28"/>
        </w:rPr>
        <w:lastRenderedPageBreak/>
        <w:t>Целевая аудитория</w:t>
      </w:r>
    </w:p>
    <w:p w:rsidR="00E84A2C" w:rsidRPr="009113AA" w:rsidRDefault="00127087" w:rsidP="009113AA">
      <w:pPr>
        <w:spacing w:after="0"/>
        <w:jc w:val="both"/>
        <w:divId w:val="1611081192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9113AA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Люди старшего возраста</w:t>
      </w:r>
    </w:p>
    <w:p w:rsidR="00127087" w:rsidRPr="009113AA" w:rsidRDefault="00127087" w:rsidP="009113AA">
      <w:pPr>
        <w:spacing w:after="0" w:line="240" w:lineRule="auto"/>
        <w:jc w:val="both"/>
        <w:outlineLvl w:val="1"/>
        <w:divId w:val="1611081192"/>
        <w:rPr>
          <w:rFonts w:ascii="Times New Roman" w:eastAsia="Times New Roman" w:hAnsi="Times New Roman" w:cs="Times New Roman"/>
          <w:b/>
          <w:bCs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b/>
          <w:bCs/>
          <w:color w:val="1D1333"/>
          <w:kern w:val="0"/>
          <w:sz w:val="28"/>
          <w:szCs w:val="28"/>
        </w:rPr>
        <w:t>Описание</w:t>
      </w:r>
    </w:p>
    <w:p w:rsidR="00127087" w:rsidRPr="009113AA" w:rsidRDefault="00127087" w:rsidP="009113AA">
      <w:pPr>
        <w:spacing w:after="0" w:line="240" w:lineRule="auto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Цель: Раскрытие творческого потенциала людей старшего возраста</w:t>
      </w:r>
    </w:p>
    <w:p w:rsidR="00127087" w:rsidRPr="009113AA" w:rsidRDefault="00127087" w:rsidP="009113AA">
      <w:pPr>
        <w:spacing w:after="0" w:line="360" w:lineRule="atLeast"/>
        <w:jc w:val="both"/>
        <w:outlineLvl w:val="2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Задачи:</w:t>
      </w:r>
    </w:p>
    <w:p w:rsidR="00127087" w:rsidRPr="009113AA" w:rsidRDefault="00127087" w:rsidP="009113AA">
      <w:pPr>
        <w:numPr>
          <w:ilvl w:val="0"/>
          <w:numId w:val="18"/>
        </w:numPr>
        <w:spacing w:after="0" w:line="240" w:lineRule="auto"/>
        <w:ind w:left="0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Преодоление усталости, утомления, восстановление физического и психического здоровья.</w:t>
      </w:r>
    </w:p>
    <w:p w:rsidR="00127087" w:rsidRPr="009113AA" w:rsidRDefault="00127087" w:rsidP="009113AA">
      <w:pPr>
        <w:numPr>
          <w:ilvl w:val="0"/>
          <w:numId w:val="18"/>
        </w:numPr>
        <w:spacing w:after="0" w:line="240" w:lineRule="auto"/>
        <w:ind w:left="0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Поддержать стремление старшего поколения к активной жизненной позиции</w:t>
      </w:r>
    </w:p>
    <w:p w:rsidR="00127087" w:rsidRPr="009113AA" w:rsidRDefault="00127087" w:rsidP="009113AA">
      <w:pPr>
        <w:numPr>
          <w:ilvl w:val="0"/>
          <w:numId w:val="18"/>
        </w:numPr>
        <w:spacing w:after="0" w:line="240" w:lineRule="auto"/>
        <w:ind w:left="0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Повышение коммуникативных способностей</w:t>
      </w:r>
    </w:p>
    <w:p w:rsidR="00127087" w:rsidRPr="009113AA" w:rsidRDefault="00127087" w:rsidP="009113AA">
      <w:pPr>
        <w:numPr>
          <w:ilvl w:val="0"/>
          <w:numId w:val="18"/>
        </w:numPr>
        <w:spacing w:after="0" w:line="240" w:lineRule="auto"/>
        <w:ind w:left="0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Вовлечение людей старшего возраста в общественную жизнь через проведение культурно</w:t>
      </w:r>
      <w:r w:rsidR="002F3681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 xml:space="preserve"> </w:t>
      </w: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-</w:t>
      </w:r>
      <w:r w:rsidR="002F3681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 xml:space="preserve"> </w:t>
      </w:r>
      <w:proofErr w:type="spellStart"/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досуговых</w:t>
      </w:r>
      <w:proofErr w:type="spellEnd"/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 xml:space="preserve"> мероприятий для установления дружеских контактов</w:t>
      </w:r>
    </w:p>
    <w:p w:rsidR="00394A83" w:rsidRPr="009113AA" w:rsidRDefault="00394A83" w:rsidP="009113AA">
      <w:pPr>
        <w:spacing w:after="0" w:line="360" w:lineRule="atLeast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  <w:u w:val="single"/>
        </w:rPr>
        <w:t xml:space="preserve">Механизм работы </w:t>
      </w:r>
      <w:proofErr w:type="spellStart"/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  <w:u w:val="single"/>
        </w:rPr>
        <w:t>театротерапии</w:t>
      </w:r>
      <w:proofErr w:type="spellEnd"/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  <w:u w:val="single"/>
        </w:rPr>
        <w:t>:</w:t>
      </w:r>
    </w:p>
    <w:p w:rsidR="00394A83" w:rsidRPr="009113AA" w:rsidRDefault="00394A83" w:rsidP="009113AA">
      <w:pPr>
        <w:numPr>
          <w:ilvl w:val="0"/>
          <w:numId w:val="19"/>
        </w:numPr>
        <w:spacing w:after="0" w:line="360" w:lineRule="atLeast"/>
        <w:ind w:left="375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Выбор и оформление театральной пьесы.</w:t>
      </w:r>
    </w:p>
    <w:p w:rsidR="00394A83" w:rsidRPr="009113AA" w:rsidRDefault="00394A83" w:rsidP="009113AA">
      <w:pPr>
        <w:numPr>
          <w:ilvl w:val="0"/>
          <w:numId w:val="19"/>
        </w:numPr>
        <w:spacing w:after="0" w:line="360" w:lineRule="atLeast"/>
        <w:ind w:left="375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Разбор и изучение текста пьесы.</w:t>
      </w:r>
    </w:p>
    <w:p w:rsidR="00394A83" w:rsidRPr="009113AA" w:rsidRDefault="00394A83" w:rsidP="009113AA">
      <w:pPr>
        <w:numPr>
          <w:ilvl w:val="0"/>
          <w:numId w:val="19"/>
        </w:numPr>
        <w:spacing w:after="0" w:line="360" w:lineRule="atLeast"/>
        <w:ind w:left="375"/>
        <w:jc w:val="both"/>
        <w:divId w:val="1611081192"/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Проведение репетиций (отработка пьесы).</w:t>
      </w:r>
    </w:p>
    <w:p w:rsidR="00394A83" w:rsidRPr="009113AA" w:rsidRDefault="00394A83" w:rsidP="009113AA">
      <w:pPr>
        <w:numPr>
          <w:ilvl w:val="0"/>
          <w:numId w:val="19"/>
        </w:numPr>
        <w:spacing w:after="0" w:line="360" w:lineRule="atLeast"/>
        <w:ind w:left="375"/>
        <w:jc w:val="both"/>
        <w:divId w:val="1611081192"/>
        <w:rPr>
          <w:rFonts w:ascii="Times New Roman" w:hAnsi="Times New Roman" w:cs="Times New Roman"/>
          <w:color w:val="1D1333"/>
          <w:sz w:val="28"/>
          <w:szCs w:val="28"/>
          <w:u w:val="single"/>
        </w:rPr>
      </w:pPr>
      <w:r w:rsidRPr="009113AA">
        <w:rPr>
          <w:rFonts w:ascii="Times New Roman" w:eastAsia="Times New Roman" w:hAnsi="Times New Roman" w:cs="Times New Roman"/>
          <w:color w:val="1D1333"/>
          <w:kern w:val="0"/>
          <w:sz w:val="28"/>
          <w:szCs w:val="28"/>
        </w:rPr>
        <w:t>Выступление перед зрителями.</w:t>
      </w:r>
    </w:p>
    <w:p w:rsidR="009113AA" w:rsidRPr="009113AA" w:rsidRDefault="009113AA" w:rsidP="009113AA">
      <w:pPr>
        <w:spacing w:after="0" w:line="360" w:lineRule="atLeast"/>
        <w:ind w:left="375"/>
        <w:jc w:val="both"/>
        <w:divId w:val="1611081192"/>
        <w:rPr>
          <w:rFonts w:ascii="Times New Roman" w:hAnsi="Times New Roman" w:cs="Times New Roman"/>
          <w:color w:val="1D1333"/>
          <w:sz w:val="28"/>
          <w:szCs w:val="28"/>
          <w:u w:val="single"/>
        </w:rPr>
      </w:pPr>
    </w:p>
    <w:p w:rsidR="00E84A2C" w:rsidRPr="009113AA" w:rsidRDefault="00394A83" w:rsidP="009113AA">
      <w:pPr>
        <w:spacing w:after="0"/>
        <w:ind w:firstLine="851"/>
        <w:jc w:val="both"/>
        <w:divId w:val="1611081192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9113AA">
        <w:rPr>
          <w:rFonts w:ascii="Times New Roman" w:hAnsi="Times New Roman" w:cs="Times New Roman"/>
          <w:color w:val="1D1333"/>
          <w:sz w:val="28"/>
          <w:szCs w:val="28"/>
          <w:u w:val="single"/>
        </w:rPr>
        <w:t>Актерами театра</w:t>
      </w:r>
      <w:r w:rsidRPr="009113AA">
        <w:rPr>
          <w:rFonts w:ascii="Times New Roman" w:hAnsi="Times New Roman" w:cs="Times New Roman"/>
          <w:color w:val="1D1333"/>
          <w:sz w:val="28"/>
          <w:szCs w:val="28"/>
        </w:rPr>
        <w:t xml:space="preserve"> являются получатели социальных услуг старшего возраста. От 5 до 10 человек заняты в постановке в качестве актеров, остальные помогают сочинять сценарии, шить костюмы,  таким образом, творческий процесс захватывает гораздо большее количество людей. Материал для постановки всегда берется позитивный, чтобы не усугублять депрессивные проявления. </w:t>
      </w:r>
      <w:proofErr w:type="spellStart"/>
      <w:r w:rsidRPr="009113AA">
        <w:rPr>
          <w:rFonts w:ascii="Times New Roman" w:hAnsi="Times New Roman" w:cs="Times New Roman"/>
          <w:color w:val="1D1333"/>
          <w:sz w:val="28"/>
          <w:szCs w:val="28"/>
        </w:rPr>
        <w:t>Театротерапия</w:t>
      </w:r>
      <w:proofErr w:type="spellEnd"/>
      <w:r w:rsidRPr="009113AA">
        <w:rPr>
          <w:rFonts w:ascii="Times New Roman" w:hAnsi="Times New Roman" w:cs="Times New Roman"/>
          <w:color w:val="1D1333"/>
          <w:sz w:val="28"/>
          <w:szCs w:val="28"/>
        </w:rPr>
        <w:t>, тем самым, решает проблему преодоления когнитивного дефицита (заучивание слов тренирует память; вникая в смысл роли, люди развивают мышление).</w:t>
      </w:r>
    </w:p>
    <w:p w:rsidR="004C2F12" w:rsidRDefault="0056134F" w:rsidP="009113AA">
      <w:pPr>
        <w:spacing w:after="0"/>
        <w:jc w:val="both"/>
        <w:divId w:val="1379166078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276225</wp:posOffset>
            </wp:positionV>
            <wp:extent cx="5170805" cy="2905125"/>
            <wp:effectExtent l="19050" t="0" r="0" b="0"/>
            <wp:wrapTopAndBottom/>
            <wp:docPr id="155437929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379299" name="Рисунок 155437929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80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08CF" w:rsidRDefault="004729E5" w:rsidP="00A808CF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Театротерапия</w:t>
      </w:r>
      <w:proofErr w:type="spellEnd"/>
      <w:r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определяется как </w:t>
      </w:r>
      <w:r w:rsidRPr="009113A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целенаправленное использование театральных методов для достижения терапевтической цели</w:t>
      </w:r>
      <w:r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Преобладание групповых мероприятий, характеризует </w:t>
      </w:r>
      <w:proofErr w:type="spellStart"/>
      <w:r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театротерапию</w:t>
      </w:r>
      <w:proofErr w:type="spellEnd"/>
      <w:r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лечебно – воспитательную дисциплину, использующую театральные и драматические средства в групповой динамике для ослабления симптоматических проявлений, смягчения последствий психических расстройств и социальных проблем, а также повышения уровня социального развития и интеграции личности.</w:t>
      </w:r>
    </w:p>
    <w:p w:rsidR="00BB6DA2" w:rsidRDefault="00B74117" w:rsidP="00A808CF">
      <w:pPr>
        <w:spacing w:after="0"/>
        <w:ind w:firstLine="851"/>
        <w:jc w:val="both"/>
        <w:rPr>
          <w:noProof/>
          <w:sz w:val="74"/>
          <w:szCs w:val="74"/>
        </w:rPr>
      </w:pPr>
      <w:r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секрет, что творческая активность дарит пожилым людям самое важное  — жизненные силы и желание жить. Для человека, занимающегося </w:t>
      </w:r>
      <w:r w:rsidR="00A808CF" w:rsidRPr="009113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любимым делом, не существует возраста.</w:t>
      </w:r>
    </w:p>
    <w:p w:rsidR="00A808CF" w:rsidRDefault="00A808CF" w:rsidP="00A808CF">
      <w:pPr>
        <w:spacing w:after="0"/>
        <w:ind w:firstLine="851"/>
        <w:jc w:val="both"/>
        <w:rPr>
          <w:noProof/>
          <w:sz w:val="74"/>
          <w:szCs w:val="74"/>
        </w:rPr>
      </w:pPr>
      <w:r>
        <w:rPr>
          <w:noProof/>
          <w:sz w:val="74"/>
          <w:szCs w:val="7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471170</wp:posOffset>
            </wp:positionV>
            <wp:extent cx="3171825" cy="4413885"/>
            <wp:effectExtent l="19050" t="0" r="9525" b="0"/>
            <wp:wrapTopAndBottom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53272" name="Рисунок 15535532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08CF" w:rsidRDefault="00A808CF" w:rsidP="00A808CF">
      <w:pPr>
        <w:spacing w:after="0"/>
        <w:ind w:firstLine="851"/>
        <w:jc w:val="both"/>
        <w:rPr>
          <w:noProof/>
          <w:sz w:val="74"/>
          <w:szCs w:val="74"/>
        </w:rPr>
      </w:pPr>
    </w:p>
    <w:p w:rsidR="00A808CF" w:rsidRDefault="00127087" w:rsidP="00A808CF">
      <w:pPr>
        <w:spacing w:after="0"/>
        <w:ind w:firstLine="851"/>
        <w:jc w:val="both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lastRenderedPageBreak/>
        <w:t>Социальная реабилитация граждан пожилого возраста имеет свои особенности. Для театральных миниатюр используются сказочные сюжеты.</w:t>
      </w:r>
      <w:r w:rsidRPr="00A808CF">
        <w:rPr>
          <w:rFonts w:ascii="Times New Roman" w:hAnsi="Times New Roman" w:cs="Times New Roman"/>
          <w:color w:val="2E2F33"/>
          <w:sz w:val="28"/>
          <w:szCs w:val="28"/>
        </w:rPr>
        <w:br/>
      </w:r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Сказка имеет древнейшие корни в человеческой истории и культуре. В ее сюжетах обычно собиралась вся мудрость и опыт народа, в мифах или притчах можно увидеть не только фиксирование какой-то проблемы, но и ее решение.</w:t>
      </w:r>
    </w:p>
    <w:p w:rsidR="00A808CF" w:rsidRDefault="00127087" w:rsidP="00A808CF">
      <w:pPr>
        <w:spacing w:after="0"/>
        <w:ind w:firstLine="851"/>
        <w:jc w:val="both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Пенсионеры с удовольствием принимают активное участие в </w:t>
      </w:r>
      <w:proofErr w:type="gramStart"/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театральных</w:t>
      </w:r>
      <w:proofErr w:type="gramEnd"/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постановка. Не исключается также и пассивное участие, когда находясь в роли зрителя, пожилой человек заряжается позитивной энергией, исходящей от «артистов».</w:t>
      </w:r>
    </w:p>
    <w:p w:rsidR="00353FB6" w:rsidRPr="00A808CF" w:rsidRDefault="00127087" w:rsidP="00A808CF">
      <w:pPr>
        <w:spacing w:after="0"/>
        <w:ind w:firstLine="851"/>
        <w:jc w:val="both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Занятия </w:t>
      </w:r>
      <w:proofErr w:type="spellStart"/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театротерапией</w:t>
      </w:r>
      <w:proofErr w:type="spellEnd"/>
      <w:r w:rsidRPr="00A808CF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позволяют раскрыться творческому потенциалу пожилого человека, открыть в себе что-то новое, научиться сопереживанию и другим высоким моральным качествам, и даже немножко пошалить.</w:t>
      </w:r>
    </w:p>
    <w:p w:rsidR="00127087" w:rsidRPr="00394A83" w:rsidRDefault="00127087">
      <w:pPr>
        <w:rPr>
          <w:rFonts w:ascii="Arial" w:hAnsi="Arial" w:cs="Arial"/>
          <w:color w:val="2E2F33"/>
          <w:sz w:val="36"/>
          <w:szCs w:val="36"/>
          <w:shd w:val="clear" w:color="auto" w:fill="FFFFFF"/>
        </w:rPr>
      </w:pPr>
    </w:p>
    <w:p w:rsidR="00127087" w:rsidRDefault="00127087">
      <w:pPr>
        <w:rPr>
          <w:rFonts w:ascii="Arial" w:hAnsi="Arial" w:cs="Arial"/>
          <w:color w:val="2E2F33"/>
          <w:sz w:val="21"/>
          <w:szCs w:val="21"/>
          <w:shd w:val="clear" w:color="auto" w:fill="FFFFFF"/>
        </w:rPr>
      </w:pPr>
    </w:p>
    <w:p w:rsidR="00394A83" w:rsidRDefault="00394A83">
      <w:pPr>
        <w:rPr>
          <w:rStyle w:val="apple-converted-space"/>
        </w:rPr>
      </w:pPr>
      <w:r w:rsidRPr="00394A83">
        <w:rPr>
          <w:rStyle w:val="apple-converted-space"/>
          <w:noProof/>
        </w:rPr>
        <w:drawing>
          <wp:inline distT="0" distB="0" distL="0" distR="0">
            <wp:extent cx="5867400" cy="4400550"/>
            <wp:effectExtent l="19050" t="0" r="0" b="0"/>
            <wp:docPr id="2" name="Рисунок 2" descr="C:\Users\user\Downloads\презент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резентация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66" cy="439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83" w:rsidRDefault="00394A83" w:rsidP="00394A83"/>
    <w:p w:rsidR="00394A83" w:rsidRDefault="00394A83" w:rsidP="00394A83"/>
    <w:p w:rsidR="00394A83" w:rsidRDefault="00394A83" w:rsidP="00394A83">
      <w:r w:rsidRPr="00394A83">
        <w:rPr>
          <w:noProof/>
        </w:rPr>
        <w:lastRenderedPageBreak/>
        <w:drawing>
          <wp:inline distT="0" distB="0" distL="0" distR="0">
            <wp:extent cx="5940425" cy="3230106"/>
            <wp:effectExtent l="0" t="0" r="0" b="0"/>
            <wp:docPr id="3" name="Рисунок 3" descr="C:\Users\user\Downloads\призентаци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призентация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88A" w:rsidRDefault="0052188A" w:rsidP="00394A83"/>
    <w:p w:rsidR="00A808CF" w:rsidRDefault="0052188A" w:rsidP="00A808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08CF">
        <w:rPr>
          <w:rFonts w:ascii="Times New Roman" w:hAnsi="Times New Roman" w:cs="Times New Roman"/>
          <w:sz w:val="28"/>
          <w:szCs w:val="28"/>
        </w:rPr>
        <w:t>Люди, находящиеся в солидном возрасте, часто жалуются на то, что исчезают жизненные силы, пропадает желание делать что-то новое, прилагать усилия для преодоления трудностей. Однако ни для кого не секрет, что человек, занимающийся любимым делом, ощущает себя моложе сверстников.</w:t>
      </w:r>
      <w:r w:rsidR="00A80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8CF" w:rsidRDefault="0052188A" w:rsidP="00A808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08CF">
        <w:rPr>
          <w:rFonts w:ascii="Times New Roman" w:hAnsi="Times New Roman" w:cs="Times New Roman"/>
          <w:sz w:val="28"/>
          <w:szCs w:val="28"/>
        </w:rPr>
        <w:t xml:space="preserve">Занятия творчеством помогает рождению положительных эмоций, развитию нестандартных мыслительных операций, а театральное творчество еще к тому же, дарит возможность перевоплощения, помогает разобраться в себе и в своих взаимоотношениях с окружающими людьми. </w:t>
      </w:r>
    </w:p>
    <w:p w:rsidR="0052188A" w:rsidRPr="00A808CF" w:rsidRDefault="0052188A" w:rsidP="00A808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08CF">
        <w:rPr>
          <w:rFonts w:ascii="Times New Roman" w:hAnsi="Times New Roman" w:cs="Times New Roman"/>
          <w:sz w:val="28"/>
          <w:szCs w:val="28"/>
        </w:rPr>
        <w:t>Это стало причиной создать на территории с.</w:t>
      </w:r>
      <w:r w:rsidR="00A808CF" w:rsidRPr="00A80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08CF">
        <w:rPr>
          <w:rFonts w:ascii="Times New Roman" w:hAnsi="Times New Roman" w:cs="Times New Roman"/>
          <w:sz w:val="28"/>
          <w:szCs w:val="28"/>
        </w:rPr>
        <w:t>Рыбниковское</w:t>
      </w:r>
      <w:proofErr w:type="spellEnd"/>
      <w:r w:rsidRPr="00A808CF">
        <w:rPr>
          <w:rFonts w:ascii="Times New Roman" w:hAnsi="Times New Roman" w:cs="Times New Roman"/>
          <w:sz w:val="28"/>
          <w:szCs w:val="28"/>
        </w:rPr>
        <w:t xml:space="preserve"> группу людей пожило</w:t>
      </w:r>
      <w:r w:rsidR="00A808CF">
        <w:rPr>
          <w:rFonts w:ascii="Times New Roman" w:hAnsi="Times New Roman" w:cs="Times New Roman"/>
          <w:sz w:val="28"/>
          <w:szCs w:val="28"/>
        </w:rPr>
        <w:t>го</w:t>
      </w:r>
      <w:r w:rsidRPr="00A808CF">
        <w:rPr>
          <w:rFonts w:ascii="Times New Roman" w:hAnsi="Times New Roman" w:cs="Times New Roman"/>
          <w:sz w:val="28"/>
          <w:szCs w:val="28"/>
        </w:rPr>
        <w:t xml:space="preserve"> возраста.</w:t>
      </w:r>
      <w:r w:rsidR="00A808CF" w:rsidRPr="00A808CF">
        <w:rPr>
          <w:rFonts w:ascii="Times New Roman" w:hAnsi="Times New Roman" w:cs="Times New Roman"/>
          <w:sz w:val="28"/>
          <w:szCs w:val="28"/>
        </w:rPr>
        <w:t xml:space="preserve"> </w:t>
      </w:r>
      <w:r w:rsidRPr="00A808CF">
        <w:rPr>
          <w:rFonts w:ascii="Times New Roman" w:hAnsi="Times New Roman" w:cs="Times New Roman"/>
          <w:sz w:val="28"/>
          <w:szCs w:val="28"/>
        </w:rPr>
        <w:t xml:space="preserve">Специалист по социальной работе </w:t>
      </w:r>
      <w:proofErr w:type="spellStart"/>
      <w:r w:rsidRPr="00A808CF">
        <w:rPr>
          <w:rFonts w:ascii="Times New Roman" w:hAnsi="Times New Roman" w:cs="Times New Roman"/>
          <w:sz w:val="28"/>
          <w:szCs w:val="28"/>
        </w:rPr>
        <w:t>Щепотина</w:t>
      </w:r>
      <w:proofErr w:type="spellEnd"/>
      <w:r w:rsidRPr="00A808CF">
        <w:rPr>
          <w:rFonts w:ascii="Times New Roman" w:hAnsi="Times New Roman" w:cs="Times New Roman"/>
          <w:sz w:val="28"/>
          <w:szCs w:val="28"/>
        </w:rPr>
        <w:t xml:space="preserve"> Татьяна Викторовна </w:t>
      </w:r>
      <w:r w:rsidR="00505D61" w:rsidRPr="00A808CF">
        <w:rPr>
          <w:rFonts w:ascii="Times New Roman" w:hAnsi="Times New Roman" w:cs="Times New Roman"/>
          <w:sz w:val="28"/>
          <w:szCs w:val="28"/>
        </w:rPr>
        <w:t>совместно</w:t>
      </w:r>
      <w:r w:rsidR="00A808CF" w:rsidRPr="00A808CF">
        <w:rPr>
          <w:rFonts w:ascii="Times New Roman" w:hAnsi="Times New Roman" w:cs="Times New Roman"/>
          <w:sz w:val="28"/>
          <w:szCs w:val="28"/>
        </w:rPr>
        <w:t xml:space="preserve"> с  ДК «</w:t>
      </w:r>
      <w:proofErr w:type="spellStart"/>
      <w:r w:rsidR="00A808CF" w:rsidRPr="00A808CF">
        <w:rPr>
          <w:rFonts w:ascii="Times New Roman" w:hAnsi="Times New Roman" w:cs="Times New Roman"/>
          <w:sz w:val="28"/>
          <w:szCs w:val="28"/>
        </w:rPr>
        <w:t>Рыбниковское</w:t>
      </w:r>
      <w:proofErr w:type="spellEnd"/>
      <w:r w:rsidR="00A808CF" w:rsidRPr="00A808CF">
        <w:rPr>
          <w:rFonts w:ascii="Times New Roman" w:hAnsi="Times New Roman" w:cs="Times New Roman"/>
          <w:sz w:val="28"/>
          <w:szCs w:val="28"/>
        </w:rPr>
        <w:t>»</w:t>
      </w:r>
      <w:r w:rsidR="00A808CF">
        <w:rPr>
          <w:rFonts w:ascii="Times New Roman" w:hAnsi="Times New Roman" w:cs="Times New Roman"/>
          <w:sz w:val="28"/>
          <w:szCs w:val="28"/>
        </w:rPr>
        <w:t xml:space="preserve"> организовала такую группу </w:t>
      </w:r>
      <w:r w:rsidR="00505D61" w:rsidRPr="00A808CF">
        <w:rPr>
          <w:rFonts w:ascii="Times New Roman" w:hAnsi="Times New Roman" w:cs="Times New Roman"/>
          <w:sz w:val="28"/>
          <w:szCs w:val="28"/>
        </w:rPr>
        <w:t xml:space="preserve"> для проведения встреч и мероприятий, </w:t>
      </w:r>
      <w:r w:rsidR="00A808CF">
        <w:rPr>
          <w:rFonts w:ascii="Times New Roman" w:hAnsi="Times New Roman" w:cs="Times New Roman"/>
          <w:sz w:val="28"/>
          <w:szCs w:val="28"/>
        </w:rPr>
        <w:t xml:space="preserve">чтоб жители села могли </w:t>
      </w:r>
      <w:r w:rsidR="00505D61" w:rsidRPr="00A808CF">
        <w:rPr>
          <w:rFonts w:ascii="Times New Roman" w:hAnsi="Times New Roman" w:cs="Times New Roman"/>
          <w:sz w:val="28"/>
          <w:szCs w:val="28"/>
        </w:rPr>
        <w:t xml:space="preserve">окунуться в </w:t>
      </w:r>
      <w:r w:rsidR="00A808CF">
        <w:rPr>
          <w:rFonts w:ascii="Times New Roman" w:hAnsi="Times New Roman" w:cs="Times New Roman"/>
          <w:sz w:val="28"/>
          <w:szCs w:val="28"/>
        </w:rPr>
        <w:t xml:space="preserve">эту </w:t>
      </w:r>
      <w:r w:rsidR="00505D61" w:rsidRPr="00A808CF">
        <w:rPr>
          <w:rFonts w:ascii="Times New Roman" w:hAnsi="Times New Roman" w:cs="Times New Roman"/>
          <w:sz w:val="28"/>
          <w:szCs w:val="28"/>
        </w:rPr>
        <w:t>атмосферу культурной деятельности.</w:t>
      </w:r>
    </w:p>
    <w:p w:rsidR="00505D61" w:rsidRPr="00505D61" w:rsidRDefault="00505D61" w:rsidP="00394A83">
      <w:pPr>
        <w:rPr>
          <w:sz w:val="36"/>
          <w:szCs w:val="36"/>
        </w:rPr>
      </w:pPr>
    </w:p>
    <w:p w:rsidR="0052188A" w:rsidRDefault="0052188A" w:rsidP="00394A83"/>
    <w:p w:rsidR="0052188A" w:rsidRDefault="0052188A" w:rsidP="00394A83"/>
    <w:p w:rsidR="0052188A" w:rsidRDefault="00505D61" w:rsidP="00394A83">
      <w:r w:rsidRPr="00505D61">
        <w:rPr>
          <w:noProof/>
        </w:rPr>
        <w:lastRenderedPageBreak/>
        <w:drawing>
          <wp:inline distT="0" distB="0" distL="0" distR="0">
            <wp:extent cx="5940425" cy="4015749"/>
            <wp:effectExtent l="0" t="0" r="0" b="0"/>
            <wp:docPr id="4" name="Рисунок 4" descr="C:\Users\user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E65" w:rsidRDefault="00801E65" w:rsidP="00394A83"/>
    <w:p w:rsidR="00801E65" w:rsidRDefault="00801E65" w:rsidP="00394A83"/>
    <w:p w:rsidR="00801E65" w:rsidRDefault="00801E65" w:rsidP="00394A83"/>
    <w:p w:rsidR="00801E65" w:rsidRDefault="00801E65" w:rsidP="00394A83"/>
    <w:p w:rsidR="00801E65" w:rsidRDefault="00801E65" w:rsidP="00394A83">
      <w:bookmarkStart w:id="0" w:name="_GoBack"/>
      <w:bookmarkEnd w:id="0"/>
    </w:p>
    <w:p w:rsidR="0052188A" w:rsidRPr="00A808CF" w:rsidRDefault="00801E65" w:rsidP="00A808CF">
      <w:pPr>
        <w:jc w:val="both"/>
        <w:rPr>
          <w:rFonts w:ascii="Eras Light ITC" w:hAnsi="Eras Light ITC"/>
          <w:sz w:val="60"/>
          <w:szCs w:val="60"/>
        </w:rPr>
      </w:pPr>
      <w:r w:rsidRPr="00A808CF">
        <w:rPr>
          <w:rFonts w:ascii="Cambria" w:hAnsi="Cambria" w:cs="Cambria"/>
          <w:sz w:val="60"/>
          <w:szCs w:val="60"/>
        </w:rPr>
        <w:t>Спасибо</w:t>
      </w:r>
      <w:r w:rsidR="00A808CF" w:rsidRPr="00A808CF">
        <w:rPr>
          <w:rFonts w:ascii="Eras Light ITC" w:hAnsi="Eras Light ITC" w:cs="Cambria"/>
          <w:sz w:val="60"/>
          <w:szCs w:val="60"/>
        </w:rPr>
        <w:t xml:space="preserve"> </w:t>
      </w:r>
      <w:r w:rsidR="00A808CF" w:rsidRPr="00A808CF">
        <w:rPr>
          <w:rFonts w:ascii="Cambria" w:hAnsi="Cambria" w:cs="Cambria"/>
          <w:sz w:val="60"/>
          <w:szCs w:val="60"/>
        </w:rPr>
        <w:t>з</w:t>
      </w:r>
      <w:r w:rsidRPr="00A808CF">
        <w:rPr>
          <w:rFonts w:ascii="Cambria" w:hAnsi="Cambria" w:cs="Cambria"/>
          <w:sz w:val="60"/>
          <w:szCs w:val="60"/>
        </w:rPr>
        <w:t>а</w:t>
      </w:r>
      <w:r w:rsidR="00A808CF" w:rsidRPr="00A808CF">
        <w:rPr>
          <w:rFonts w:ascii="Eras Light ITC" w:hAnsi="Eras Light ITC" w:cs="Cambria"/>
          <w:sz w:val="60"/>
          <w:szCs w:val="60"/>
        </w:rPr>
        <w:t xml:space="preserve"> </w:t>
      </w:r>
      <w:r w:rsidRPr="00A808CF">
        <w:rPr>
          <w:rFonts w:ascii="Cambria" w:hAnsi="Cambria" w:cs="Cambria"/>
          <w:sz w:val="60"/>
          <w:szCs w:val="60"/>
        </w:rPr>
        <w:t>внимание</w:t>
      </w:r>
    </w:p>
    <w:p w:rsidR="00394A83" w:rsidRDefault="00394A83" w:rsidP="00394A83"/>
    <w:p w:rsidR="00394A83" w:rsidRDefault="00E643E7" w:rsidP="00394A83">
      <w:r>
        <w:rPr>
          <w:rStyle w:val="apple-converted-space"/>
          <w:kern w:val="0"/>
        </w:rPr>
        <w:t>Список используемых источников:</w:t>
      </w:r>
    </w:p>
    <w:p w:rsidR="00394A83" w:rsidRPr="00A808CF" w:rsidRDefault="006218F0" w:rsidP="00A808CF">
      <w:pPr>
        <w:spacing w:after="0"/>
        <w:jc w:val="both"/>
        <w:rPr>
          <w:rFonts w:ascii="Times New Roman" w:hAnsi="Times New Roman" w:cs="Times New Roman"/>
        </w:rPr>
      </w:pPr>
      <w:hyperlink r:id="rId15" w:history="1">
        <w:proofErr w:type="spellStart"/>
        <w:r w:rsidR="00394A83" w:rsidRPr="00A808CF">
          <w:rPr>
            <w:rFonts w:ascii="Times New Roman" w:hAnsi="Times New Roman" w:cs="Times New Roman"/>
            <w:color w:val="0000FF"/>
            <w:u w:val="single"/>
          </w:rPr>
          <w:t>Смартека</w:t>
        </w:r>
        <w:proofErr w:type="spellEnd"/>
        <w:r w:rsidR="00394A83" w:rsidRPr="00A808CF">
          <w:rPr>
            <w:rFonts w:ascii="Times New Roman" w:hAnsi="Times New Roman" w:cs="Times New Roman"/>
            <w:color w:val="0000FF"/>
            <w:u w:val="single"/>
          </w:rPr>
          <w:t xml:space="preserve"> — сервис по поиску лучших практик</w:t>
        </w:r>
      </w:hyperlink>
    </w:p>
    <w:p w:rsidR="00394A83" w:rsidRPr="00A808CF" w:rsidRDefault="006218F0" w:rsidP="00A808CF">
      <w:pPr>
        <w:spacing w:after="0"/>
        <w:jc w:val="both"/>
        <w:rPr>
          <w:rFonts w:ascii="Times New Roman" w:hAnsi="Times New Roman" w:cs="Times New Roman"/>
        </w:rPr>
      </w:pPr>
      <w:hyperlink r:id="rId16" w:history="1">
        <w:proofErr w:type="spellStart"/>
        <w:r w:rsidR="00394A83" w:rsidRPr="00A808CF">
          <w:rPr>
            <w:rFonts w:ascii="Times New Roman" w:hAnsi="Times New Roman" w:cs="Times New Roman"/>
            <w:color w:val="0000FF"/>
            <w:u w:val="single"/>
          </w:rPr>
          <w:t>Театротерапия</w:t>
        </w:r>
        <w:proofErr w:type="spellEnd"/>
        <w:r w:rsidR="00394A83" w:rsidRPr="00A808CF">
          <w:rPr>
            <w:rFonts w:ascii="Times New Roman" w:hAnsi="Times New Roman" w:cs="Times New Roman"/>
            <w:color w:val="0000FF"/>
            <w:u w:val="single"/>
          </w:rPr>
          <w:t xml:space="preserve"> для пожилых людей - Социальное обслуживание населения: новации, эксперименты, творчество. СОННЭТ.</w:t>
        </w:r>
      </w:hyperlink>
    </w:p>
    <w:p w:rsidR="0052188A" w:rsidRPr="00A808CF" w:rsidRDefault="006218F0" w:rsidP="00A808CF">
      <w:pPr>
        <w:spacing w:after="0"/>
        <w:jc w:val="both"/>
        <w:rPr>
          <w:rFonts w:ascii="Times New Roman" w:hAnsi="Times New Roman" w:cs="Times New Roman"/>
        </w:rPr>
      </w:pPr>
      <w:hyperlink r:id="rId17" w:history="1">
        <w:proofErr w:type="spellStart"/>
        <w:r w:rsidR="0052188A" w:rsidRPr="00A808CF">
          <w:rPr>
            <w:rFonts w:ascii="Times New Roman" w:hAnsi="Times New Roman" w:cs="Times New Roman"/>
            <w:color w:val="0000FF"/>
            <w:u w:val="single"/>
          </w:rPr>
          <w:t>sohranit_pamyat.pdf</w:t>
        </w:r>
        <w:proofErr w:type="spellEnd"/>
        <w:r w:rsidR="0052188A" w:rsidRPr="00A808CF">
          <w:rPr>
            <w:rFonts w:ascii="Times New Roman" w:hAnsi="Times New Roman" w:cs="Times New Roman"/>
            <w:color w:val="0000FF"/>
            <w:u w:val="single"/>
          </w:rPr>
          <w:t xml:space="preserve"> - </w:t>
        </w:r>
        <w:proofErr w:type="spellStart"/>
        <w:r w:rsidR="0052188A" w:rsidRPr="00A808CF">
          <w:rPr>
            <w:rFonts w:ascii="Times New Roman" w:hAnsi="Times New Roman" w:cs="Times New Roman"/>
            <w:color w:val="0000FF"/>
            <w:u w:val="single"/>
          </w:rPr>
          <w:t>Яндекс</w:t>
        </w:r>
        <w:proofErr w:type="spellEnd"/>
        <w:r w:rsidR="0052188A" w:rsidRPr="00A808CF">
          <w:rPr>
            <w:rFonts w:ascii="Times New Roman" w:hAnsi="Times New Roman" w:cs="Times New Roman"/>
            <w:color w:val="0000FF"/>
            <w:u w:val="single"/>
          </w:rPr>
          <w:t> Документы</w:t>
        </w:r>
      </w:hyperlink>
    </w:p>
    <w:sectPr w:rsidR="0052188A" w:rsidRPr="00A808CF" w:rsidSect="00A808CF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DE" w:rsidRDefault="009B57DE" w:rsidP="0000423C">
      <w:pPr>
        <w:spacing w:after="0" w:line="240" w:lineRule="auto"/>
      </w:pPr>
      <w:r>
        <w:separator/>
      </w:r>
    </w:p>
  </w:endnote>
  <w:endnote w:type="continuationSeparator" w:id="1">
    <w:p w:rsidR="009B57DE" w:rsidRDefault="009B57DE" w:rsidP="00004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Cambria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DE" w:rsidRDefault="009B57DE" w:rsidP="0000423C">
      <w:pPr>
        <w:spacing w:after="0" w:line="240" w:lineRule="auto"/>
      </w:pPr>
      <w:r>
        <w:separator/>
      </w:r>
    </w:p>
  </w:footnote>
  <w:footnote w:type="continuationSeparator" w:id="1">
    <w:p w:rsidR="009B57DE" w:rsidRDefault="009B57DE" w:rsidP="00004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69E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FE05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6018E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D2F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6312F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B531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CA4F1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A201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C23C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D72F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E422D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7413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106562"/>
    <w:multiLevelType w:val="hybridMultilevel"/>
    <w:tmpl w:val="29AC2B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9E66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9842E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0B47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665264"/>
    <w:multiLevelType w:val="multilevel"/>
    <w:tmpl w:val="1BE21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5B658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A204D6"/>
    <w:multiLevelType w:val="multilevel"/>
    <w:tmpl w:val="4E40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17"/>
  </w:num>
  <w:num w:numId="5">
    <w:abstractNumId w:val="8"/>
  </w:num>
  <w:num w:numId="6">
    <w:abstractNumId w:val="14"/>
  </w:num>
  <w:num w:numId="7">
    <w:abstractNumId w:val="1"/>
  </w:num>
  <w:num w:numId="8">
    <w:abstractNumId w:val="3"/>
  </w:num>
  <w:num w:numId="9">
    <w:abstractNumId w:val="13"/>
  </w:num>
  <w:num w:numId="10">
    <w:abstractNumId w:val="15"/>
  </w:num>
  <w:num w:numId="11">
    <w:abstractNumId w:val="10"/>
  </w:num>
  <w:num w:numId="12">
    <w:abstractNumId w:val="5"/>
  </w:num>
  <w:num w:numId="13">
    <w:abstractNumId w:val="2"/>
  </w:num>
  <w:num w:numId="14">
    <w:abstractNumId w:val="4"/>
  </w:num>
  <w:num w:numId="15">
    <w:abstractNumId w:val="7"/>
  </w:num>
  <w:num w:numId="16">
    <w:abstractNumId w:val="11"/>
  </w:num>
  <w:num w:numId="17">
    <w:abstractNumId w:val="12"/>
  </w:num>
  <w:num w:numId="18">
    <w:abstractNumId w:val="1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6DA2"/>
    <w:rsid w:val="0000423C"/>
    <w:rsid w:val="00005542"/>
    <w:rsid w:val="0000744A"/>
    <w:rsid w:val="000920F6"/>
    <w:rsid w:val="000A7DE6"/>
    <w:rsid w:val="000B3DA8"/>
    <w:rsid w:val="0011186C"/>
    <w:rsid w:val="00127087"/>
    <w:rsid w:val="001605CC"/>
    <w:rsid w:val="00176C70"/>
    <w:rsid w:val="001811B3"/>
    <w:rsid w:val="00192DC8"/>
    <w:rsid w:val="002869A5"/>
    <w:rsid w:val="002959EC"/>
    <w:rsid w:val="002B583B"/>
    <w:rsid w:val="002E40BE"/>
    <w:rsid w:val="002F3681"/>
    <w:rsid w:val="002F46E4"/>
    <w:rsid w:val="00332A46"/>
    <w:rsid w:val="00353FB6"/>
    <w:rsid w:val="0036629C"/>
    <w:rsid w:val="0039333E"/>
    <w:rsid w:val="00394A83"/>
    <w:rsid w:val="003C0C8D"/>
    <w:rsid w:val="00402E23"/>
    <w:rsid w:val="004319D8"/>
    <w:rsid w:val="004729E5"/>
    <w:rsid w:val="004C2F12"/>
    <w:rsid w:val="00505D61"/>
    <w:rsid w:val="0052188A"/>
    <w:rsid w:val="0056134F"/>
    <w:rsid w:val="00580354"/>
    <w:rsid w:val="00592062"/>
    <w:rsid w:val="005E290D"/>
    <w:rsid w:val="005E59DF"/>
    <w:rsid w:val="006218F0"/>
    <w:rsid w:val="00682E15"/>
    <w:rsid w:val="006E33D9"/>
    <w:rsid w:val="007730D0"/>
    <w:rsid w:val="00793D46"/>
    <w:rsid w:val="00801E65"/>
    <w:rsid w:val="00837DC9"/>
    <w:rsid w:val="00862A32"/>
    <w:rsid w:val="00873C7F"/>
    <w:rsid w:val="008D7C32"/>
    <w:rsid w:val="008E3F75"/>
    <w:rsid w:val="00903CE6"/>
    <w:rsid w:val="00903F25"/>
    <w:rsid w:val="009113AA"/>
    <w:rsid w:val="0096167E"/>
    <w:rsid w:val="009B57DE"/>
    <w:rsid w:val="009C3C9C"/>
    <w:rsid w:val="00A01579"/>
    <w:rsid w:val="00A1486A"/>
    <w:rsid w:val="00A1535E"/>
    <w:rsid w:val="00A20965"/>
    <w:rsid w:val="00A227CF"/>
    <w:rsid w:val="00A57737"/>
    <w:rsid w:val="00A659B2"/>
    <w:rsid w:val="00A73324"/>
    <w:rsid w:val="00A808CF"/>
    <w:rsid w:val="00AE5BE7"/>
    <w:rsid w:val="00B65686"/>
    <w:rsid w:val="00B74117"/>
    <w:rsid w:val="00BA7846"/>
    <w:rsid w:val="00BB6DA2"/>
    <w:rsid w:val="00BC6ACC"/>
    <w:rsid w:val="00C759F4"/>
    <w:rsid w:val="00CC6291"/>
    <w:rsid w:val="00D225B4"/>
    <w:rsid w:val="00D22E8A"/>
    <w:rsid w:val="00D82EB7"/>
    <w:rsid w:val="00D86EC0"/>
    <w:rsid w:val="00D957C9"/>
    <w:rsid w:val="00DA7B23"/>
    <w:rsid w:val="00DC5DCD"/>
    <w:rsid w:val="00DE3174"/>
    <w:rsid w:val="00E03522"/>
    <w:rsid w:val="00E26986"/>
    <w:rsid w:val="00E27DE4"/>
    <w:rsid w:val="00E643E7"/>
    <w:rsid w:val="00E76C8D"/>
    <w:rsid w:val="00E84A2C"/>
    <w:rsid w:val="00EA708D"/>
    <w:rsid w:val="00EE0F40"/>
    <w:rsid w:val="00EE1AAB"/>
    <w:rsid w:val="00F10F3C"/>
    <w:rsid w:val="00F62B6A"/>
    <w:rsid w:val="00FB47EF"/>
    <w:rsid w:val="00FE5F45"/>
    <w:rsid w:val="00FF1070"/>
    <w:rsid w:val="00FF3E38"/>
    <w:rsid w:val="00FF59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E8A"/>
  </w:style>
  <w:style w:type="paragraph" w:styleId="1">
    <w:name w:val="heading 1"/>
    <w:basedOn w:val="a"/>
    <w:next w:val="a"/>
    <w:link w:val="10"/>
    <w:uiPriority w:val="9"/>
    <w:qFormat/>
    <w:rsid w:val="00BB6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B6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D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D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D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6D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6D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6D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6D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6D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6D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6D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6D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6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B6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6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6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6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6D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6D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6D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6D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6D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B6DA2"/>
    <w:rPr>
      <w:b/>
      <w:bCs/>
      <w:smallCaps/>
      <w:color w:val="2F5496" w:themeColor="accent1" w:themeShade="BF"/>
      <w:spacing w:val="5"/>
    </w:rPr>
  </w:style>
  <w:style w:type="paragraph" w:customStyle="1" w:styleId="s4">
    <w:name w:val="s4"/>
    <w:basedOn w:val="a"/>
    <w:rsid w:val="00BB6DA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customStyle="1" w:styleId="bumpedfont15">
    <w:name w:val="bumpedfont15"/>
    <w:basedOn w:val="a0"/>
    <w:rsid w:val="00BB6DA2"/>
  </w:style>
  <w:style w:type="paragraph" w:customStyle="1" w:styleId="s6">
    <w:name w:val="s6"/>
    <w:basedOn w:val="a"/>
    <w:rsid w:val="00BB6DA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customStyle="1" w:styleId="s7">
    <w:name w:val="s7"/>
    <w:basedOn w:val="a0"/>
    <w:rsid w:val="00BB6DA2"/>
  </w:style>
  <w:style w:type="character" w:customStyle="1" w:styleId="s8">
    <w:name w:val="s8"/>
    <w:basedOn w:val="a0"/>
    <w:rsid w:val="00BB6DA2"/>
  </w:style>
  <w:style w:type="character" w:customStyle="1" w:styleId="apple-converted-space">
    <w:name w:val="apple-converted-space"/>
    <w:basedOn w:val="a0"/>
    <w:rsid w:val="00BB6DA2"/>
  </w:style>
  <w:style w:type="paragraph" w:styleId="ac">
    <w:name w:val="Normal (Web)"/>
    <w:basedOn w:val="a"/>
    <w:uiPriority w:val="99"/>
    <w:unhideWhenUsed/>
    <w:rsid w:val="003C0C8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d">
    <w:name w:val="Strong"/>
    <w:basedOn w:val="a0"/>
    <w:uiPriority w:val="22"/>
    <w:qFormat/>
    <w:rsid w:val="00FB47EF"/>
    <w:rPr>
      <w:b/>
      <w:bCs/>
    </w:rPr>
  </w:style>
  <w:style w:type="paragraph" w:customStyle="1" w:styleId="menuitem">
    <w:name w:val="menu__item"/>
    <w:basedOn w:val="a"/>
    <w:rsid w:val="00A227C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e">
    <w:name w:val="Hyperlink"/>
    <w:basedOn w:val="a0"/>
    <w:uiPriority w:val="99"/>
    <w:unhideWhenUsed/>
    <w:rsid w:val="00A227CF"/>
    <w:rPr>
      <w:color w:val="0000FF"/>
      <w:u w:val="single"/>
    </w:rPr>
  </w:style>
  <w:style w:type="character" w:customStyle="1" w:styleId="menucounter">
    <w:name w:val="menu__counter"/>
    <w:basedOn w:val="a0"/>
    <w:rsid w:val="00A227CF"/>
  </w:style>
  <w:style w:type="paragraph" w:customStyle="1" w:styleId="chaptersitem">
    <w:name w:val="chapters__item"/>
    <w:basedOn w:val="a"/>
    <w:rsid w:val="00A227C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paragraph" w:styleId="af">
    <w:name w:val="header"/>
    <w:basedOn w:val="a"/>
    <w:link w:val="af0"/>
    <w:uiPriority w:val="99"/>
    <w:unhideWhenUsed/>
    <w:rsid w:val="00004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0423C"/>
  </w:style>
  <w:style w:type="paragraph" w:styleId="af1">
    <w:name w:val="footer"/>
    <w:basedOn w:val="a"/>
    <w:link w:val="af2"/>
    <w:uiPriority w:val="99"/>
    <w:unhideWhenUsed/>
    <w:rsid w:val="00004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0423C"/>
  </w:style>
  <w:style w:type="character" w:customStyle="1" w:styleId="UnresolvedMention">
    <w:name w:val="Unresolved Mention"/>
    <w:basedOn w:val="a0"/>
    <w:uiPriority w:val="99"/>
    <w:semiHidden/>
    <w:unhideWhenUsed/>
    <w:rsid w:val="00A20965"/>
    <w:rPr>
      <w:color w:val="605E5C"/>
      <w:shd w:val="clear" w:color="auto" w:fill="E1DFDD"/>
    </w:rPr>
  </w:style>
  <w:style w:type="paragraph" w:styleId="af3">
    <w:name w:val="Balloon Text"/>
    <w:basedOn w:val="a"/>
    <w:link w:val="af4"/>
    <w:uiPriority w:val="99"/>
    <w:semiHidden/>
    <w:unhideWhenUsed/>
    <w:rsid w:val="00431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319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1440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0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90929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13593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68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739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52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89971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32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24367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7776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30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89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0519524">
                          <w:marLeft w:val="0"/>
                          <w:marRight w:val="0"/>
                          <w:marTop w:val="6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1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640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1965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9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docs.yandex.ru/docs/view?tm=1747382388&amp;tld=ru&amp;lang=ru&amp;name=sohranit_pamyat.pdf&amp;text=%D1%82%D0%B5%D0%B0%D1%82%D1%80%D0%BE%D1%82%D0%B5%D1%80%D0%B0%D0%BF%D0%B8%D1%8F%20%D0%B4%D0%BB%D1%8F%20%D0%BF%D0%BE%D0%B6%D0%B8%D0%BB%D1%8B%D1%85%20%D0%BB%D1%8E%D0%B4%D0%B5%D0%B9&amp;url=http%3A%2F%2Fkcsonpriozersk.ru%2Ftinybrowser%2Ffiles%2Fnovosti%2F2022%2F02%2Fsohranit_pamyat.pdf&amp;lr=54&amp;mime=pdf&amp;l10n=ru&amp;sign=b522fa2a039c5627b7f5790c6d84b7d9&amp;keyno=0&amp;nosw=1&amp;serpParams=tm%3D1747382388%26tld%3Dru%26lang%3Dru%26name%3Dsohranit_pamyat.pdf%26text%3D%25D1%2582%25D0%25B5%25D0%25B0%25D1%2582%25D1%2580%25D0%25BE%25D1%2582%25D0%25B5%25D1%2580%25D0%25B0%25D0%25BF%25D0%25B8%25D1%258F%2B%25D0%25B4%25D0%25BB%25D1%258F%2B%25D0%25BF%25D0%25BE%25D0%25B6%25D0%25B8%25D0%25BB%25D1%258B%25D1%2585%2B%25D0%25BB%25D1%258E%25D0%25B4%25D0%25B5%25D0%25B9%26url%3Dhttp%253A%2F%2Fkcsonpriozersk.ru%2Ftinybrowser%2Ffiles%2Fnovosti%2F2022%2F02%2Fsohranit_pamyat.pdf%26lr%3D54%26mime%3Dpdf%26l10n%3Dru%26sign%3Db522fa2a039c5627b7f5790c6d84b7d9%26keyno%3D0%26nosw%3D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on-net.info/teatroterapiya-dlya-pozhilyx-lyudej/?ysclid=maqh2a4ywl9299632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smarteka.com/contest/practice/teatroterapia-v-reabilitacii-ludej-starsego-vozrasta?ysclid=maqhxik4vn209732700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B262-7AD5-4802-AC66-810CBB36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Окулова</dc:creator>
  <cp:lastModifiedBy>Shafikova_GA</cp:lastModifiedBy>
  <cp:revision>5</cp:revision>
  <dcterms:created xsi:type="dcterms:W3CDTF">2025-05-16T08:32:00Z</dcterms:created>
  <dcterms:modified xsi:type="dcterms:W3CDTF">2025-05-26T06:39:00Z</dcterms:modified>
</cp:coreProperties>
</file>