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223" w:rsidRPr="00B217A4" w:rsidRDefault="00AA2347" w:rsidP="00AA2347">
      <w:pPr>
        <w:spacing w:after="0" w:line="240" w:lineRule="auto"/>
        <w:ind w:firstLine="540"/>
        <w:jc w:val="center"/>
        <w:rPr>
          <w:rFonts w:ascii="Book Antiqua" w:eastAsia="Times New Roman" w:hAnsi="Book Antiqua" w:cs="Arial"/>
          <w:b/>
          <w:bCs/>
          <w:color w:val="000000" w:themeColor="text1"/>
          <w:sz w:val="28"/>
          <w:szCs w:val="28"/>
          <w:lang w:eastAsia="ru-RU"/>
        </w:rPr>
      </w:pPr>
      <w:r w:rsidRPr="00B217A4">
        <w:rPr>
          <w:rFonts w:ascii="Book Antiqua" w:eastAsia="Times New Roman" w:hAnsi="Book Antiqua" w:cs="Arial"/>
          <w:b/>
          <w:bCs/>
          <w:color w:val="000000" w:themeColor="text1"/>
          <w:sz w:val="28"/>
          <w:szCs w:val="28"/>
          <w:lang w:eastAsia="ru-RU"/>
        </w:rPr>
        <w:t>ПРАВА И ОБЯЗАННОСТИ ПОЛУЧАТЕЛЕЙ                   СОЦИАЛЬНЫХ УСЛУГ</w:t>
      </w:r>
    </w:p>
    <w:p w:rsidR="00AA2347" w:rsidRPr="00625223" w:rsidRDefault="00AA2347" w:rsidP="00AA2347">
      <w:pPr>
        <w:spacing w:after="0" w:line="240" w:lineRule="auto"/>
        <w:ind w:firstLine="540"/>
        <w:jc w:val="center"/>
        <w:rPr>
          <w:rFonts w:ascii="Book Antiqua" w:eastAsia="Times New Roman" w:hAnsi="Book Antiqua" w:cs="Arial"/>
          <w:b/>
          <w:bCs/>
          <w:color w:val="548DD4" w:themeColor="text2" w:themeTint="99"/>
          <w:sz w:val="28"/>
          <w:szCs w:val="28"/>
          <w:lang w:eastAsia="ru-RU"/>
        </w:rPr>
      </w:pPr>
    </w:p>
    <w:p w:rsidR="00625223" w:rsidRPr="00625223" w:rsidRDefault="00625223" w:rsidP="00625223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Получатели социальных услуг имеют право на: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1) уважительное и гуманное отношение;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получение бесплатно в доступной форме информации о своих правах и обязанностях, видах социальных услуг, сроках, порядке и об условиях их предоставления, о тарифах на эти услуги и об их стоимости для получателя социальных услуг, о возможности получения этих услуг бесплатно, а также о поставщиках социальных услуг;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выбор поставщика или поставщиков социальных услуг;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отказ от предоставления социальных услуг;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защиту своих прав и законных интересов в соответствии с законодательством Российской Федерации;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6) участие в составлении индивидуальных программ;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социальное сопровождение в соответствии со статьей 22 </w:t>
      </w:r>
      <w:r w:rsidR="00B4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от 28.12.2013 № 442-ФЗ «Об основах социального обслуживания  граждан в Российской Федерации» (далее – Федеральный закон).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Получатели социальных услуг обязаны: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предоставлять в соответствии с нормативными правовыми актами субъекта Российской Федерации сведения и документы, необходимые для предоставления социальных услуг;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своевременно информировать поставщиков социальных услуг об изменении обстоятельств, обусловливающих потребность в предоставлении социальных услуг;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соблюдать условия договора о предоставлении социальных услуг, заключенного с поставщиком социальных услуг, в том числе своевременно и в полном объеме </w:t>
      </w:r>
      <w:proofErr w:type="gramStart"/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оплачивать стоимость предоставленных</w:t>
      </w:r>
      <w:proofErr w:type="gramEnd"/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социальных услуг при их предоставлении за плату или частичную плату.</w:t>
      </w:r>
    </w:p>
    <w:p w:rsidR="00D94F35" w:rsidRDefault="00D94F35" w:rsidP="00D94F35">
      <w:pPr>
        <w:rPr>
          <w:rFonts w:ascii="Times New Roman" w:hAnsi="Times New Roman" w:cs="Times New Roman"/>
          <w:sz w:val="28"/>
          <w:szCs w:val="28"/>
        </w:rPr>
      </w:pPr>
    </w:p>
    <w:p w:rsidR="00B40001" w:rsidRDefault="00B40001" w:rsidP="00D94F35">
      <w:pPr>
        <w:rPr>
          <w:rFonts w:ascii="Times New Roman" w:hAnsi="Times New Roman" w:cs="Times New Roman"/>
          <w:sz w:val="28"/>
          <w:szCs w:val="28"/>
        </w:rPr>
      </w:pPr>
    </w:p>
    <w:p w:rsidR="00B40001" w:rsidRDefault="00B40001" w:rsidP="00D94F35">
      <w:pPr>
        <w:rPr>
          <w:rFonts w:ascii="Times New Roman" w:hAnsi="Times New Roman" w:cs="Times New Roman"/>
          <w:sz w:val="28"/>
          <w:szCs w:val="28"/>
        </w:rPr>
      </w:pPr>
    </w:p>
    <w:p w:rsidR="00B40001" w:rsidRDefault="00B40001" w:rsidP="00D94F35">
      <w:pPr>
        <w:rPr>
          <w:rFonts w:ascii="Times New Roman" w:hAnsi="Times New Roman" w:cs="Times New Roman"/>
          <w:sz w:val="28"/>
          <w:szCs w:val="28"/>
        </w:rPr>
      </w:pPr>
    </w:p>
    <w:p w:rsidR="00B40001" w:rsidRPr="00D94F35" w:rsidRDefault="00B40001" w:rsidP="00D94F35">
      <w:pPr>
        <w:rPr>
          <w:rFonts w:ascii="Times New Roman" w:hAnsi="Times New Roman" w:cs="Times New Roman"/>
          <w:sz w:val="28"/>
          <w:szCs w:val="28"/>
        </w:rPr>
      </w:pPr>
    </w:p>
    <w:p w:rsidR="00D94F35" w:rsidRPr="00B217A4" w:rsidRDefault="00D94F35" w:rsidP="00D94F35">
      <w:pPr>
        <w:jc w:val="center"/>
        <w:rPr>
          <w:rFonts w:ascii="Book Antiqua" w:eastAsia="Times New Roman" w:hAnsi="Book Antiqua" w:cs="Arial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r w:rsidRPr="00B217A4">
        <w:rPr>
          <w:rFonts w:ascii="Book Antiqua" w:eastAsia="Times New Roman" w:hAnsi="Book Antiqua" w:cs="Arial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ПРАВА, ОБЯЗАННОСТИ </w:t>
      </w:r>
      <w:r w:rsidR="00B40001" w:rsidRPr="00B217A4">
        <w:rPr>
          <w:rFonts w:ascii="Book Antiqua" w:eastAsia="Times New Roman" w:hAnsi="Book Antiqua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B217A4">
        <w:rPr>
          <w:rFonts w:ascii="Book Antiqua" w:eastAsia="Times New Roman" w:hAnsi="Book Antiqua" w:cs="Arial"/>
          <w:b/>
          <w:bCs/>
          <w:color w:val="000000" w:themeColor="text1"/>
          <w:sz w:val="28"/>
          <w:szCs w:val="28"/>
          <w:lang w:eastAsia="ru-RU"/>
        </w:rPr>
        <w:t>ПОСТАВЩИКОВ                      СОЦИАЛЬНЫХ УСЛУГ</w:t>
      </w:r>
    </w:p>
    <w:bookmarkEnd w:id="0"/>
    <w:p w:rsidR="00D94F35" w:rsidRPr="00D94F35" w:rsidRDefault="00D94F35" w:rsidP="00D94F35">
      <w:pPr>
        <w:jc w:val="center"/>
        <w:rPr>
          <w:rFonts w:ascii="Book Antiqua" w:eastAsia="Times New Roman" w:hAnsi="Book Antiqua" w:cs="Arial"/>
          <w:b/>
          <w:bCs/>
          <w:color w:val="548DD4" w:themeColor="text2" w:themeTint="99"/>
          <w:sz w:val="2"/>
          <w:szCs w:val="2"/>
          <w:lang w:eastAsia="ru-RU"/>
        </w:rPr>
      </w:pPr>
    </w:p>
    <w:p w:rsidR="00D94F35" w:rsidRPr="00D94F35" w:rsidRDefault="00D94F35" w:rsidP="00D94F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Поставщики социальных услуг имеют право:</w:t>
      </w:r>
    </w:p>
    <w:p w:rsidR="00D94F35" w:rsidRPr="00D94F35" w:rsidRDefault="00D94F35" w:rsidP="00D94F35">
      <w:pPr>
        <w:pStyle w:val="a3"/>
        <w:spacing w:after="0" w:line="240" w:lineRule="auto"/>
        <w:ind w:left="90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1) запрашивать соответствующие органы государственной власти, а также органы местного самоуправления и получать от указанных органов информацию, необходимую для организации социального обслуживания;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отказать в предоставлении социальной услуги получателю социальных услуг в случае нарушения им условий договора о предоставлении социальных услуг, заключенного с получателем социальных услуг или его законным представителем, а также в случае, предусмотренном частью 3 статьи 18 </w:t>
      </w:r>
      <w:r w:rsidR="00B4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закона;</w:t>
      </w: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B4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включенными в реестр поставщиков социальных услуг субъекта Российской Федерации;</w:t>
      </w:r>
    </w:p>
    <w:p w:rsid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B4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 в течение двух рабочих дней информацию о включении их в перечень рекомендуемых поставщиков социальных услуг.</w:t>
      </w:r>
    </w:p>
    <w:p w:rsidR="00B40001" w:rsidRPr="00D94F35" w:rsidRDefault="00B40001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D94F35" w:rsidRPr="00D94F35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B4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4F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Поставщики социальных услуг вправе предоставлять гражданам по их желанию, выраженному в письменной или электронной форме, дополнительные социальные услуги за плату.</w:t>
      </w:r>
    </w:p>
    <w:p w:rsidR="00D94F35" w:rsidRDefault="00D94F35" w:rsidP="00D94F35">
      <w:pPr>
        <w:tabs>
          <w:tab w:val="left" w:pos="1575"/>
        </w:tabs>
        <w:jc w:val="center"/>
        <w:rPr>
          <w:sz w:val="28"/>
          <w:szCs w:val="28"/>
        </w:rPr>
      </w:pPr>
    </w:p>
    <w:p w:rsidR="00D94F35" w:rsidRPr="00B40001" w:rsidRDefault="00B40001" w:rsidP="00B40001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001">
        <w:rPr>
          <w:rFonts w:ascii="Times New Roman" w:hAnsi="Times New Roman" w:cs="Times New Roman"/>
          <w:sz w:val="28"/>
          <w:szCs w:val="28"/>
        </w:rPr>
        <w:t>2</w:t>
      </w:r>
      <w:r>
        <w:rPr>
          <w:sz w:val="28"/>
          <w:szCs w:val="28"/>
        </w:rPr>
        <w:t>.</w:t>
      </w:r>
      <w:r w:rsidR="00D94F35" w:rsidRPr="00B40001">
        <w:rPr>
          <w:sz w:val="28"/>
          <w:szCs w:val="28"/>
        </w:rPr>
        <w:tab/>
      </w:r>
      <w:r w:rsidR="00D94F35" w:rsidRPr="00B400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Поставщики социальных услуг обязаны:</w:t>
      </w:r>
    </w:p>
    <w:p w:rsidR="00D94F35" w:rsidRPr="00625223" w:rsidRDefault="00D94F35" w:rsidP="00D94F35">
      <w:pPr>
        <w:pStyle w:val="a3"/>
        <w:spacing w:after="0" w:line="240" w:lineRule="auto"/>
        <w:ind w:left="90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осуществлять свою деятельность в соответствии с </w:t>
      </w:r>
      <w:r w:rsidRPr="00AA234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AA2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AA2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28.12.2013 </w:t>
      </w:r>
      <w:r w:rsidRPr="00AA2347">
        <w:rPr>
          <w:rFonts w:ascii="Times New Roman" w:eastAsia="Times New Roman" w:hAnsi="Times New Roman" w:cs="Times New Roman"/>
          <w:sz w:val="28"/>
          <w:szCs w:val="28"/>
          <w:lang w:eastAsia="ru-RU"/>
        </w:rPr>
        <w:t>№ 442-ФЗ «Об основах социального обслуживания  граждан в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Федеральный закон), </w:t>
      </w: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федеральными законами, законами и иными нормативными правовыми актами субъекта Российской Федерации;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предоставлять социальные услуги получателям социальных услуг в соответствии с индивидуальными программами и условиями договоров, заключенных с получателями социальных услуг или их законными представителями, на основании требований настоящего Федерального закона;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предоставлять срочные социальные услуги в соответствии со статьей 21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закона;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предоставлять бесплатно в доступной форме получателям социальных услуг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5) 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</w:t>
      </w:r>
      <w:proofErr w:type="gramStart"/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требованиями</w:t>
      </w:r>
      <w:proofErr w:type="gramEnd"/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защите персональных данных;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предоставлять уполномоченному органу субъекта Российской Федерации информацию для формирования регистра получателей социальных услуг;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социальное сопровождение в соответствии со статьей 22 настоящего Федерального закона;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обеспечивать получателям социальных услуг содействие в прохождении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медико-социальной</w:t>
      </w:r>
      <w:proofErr w:type="gramEnd"/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экспертизы,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в установленном законодательством Российской Федерации порядке федеральными учреждениями медико-социальной экспертизы;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9) предоставлять получателям социальных услуг возможность пользоваться услугами связи, в том числе сети "Интернет" и услугами почтовой связи, при получении услуг в организациях социального обслуживания;</w:t>
      </w:r>
    </w:p>
    <w:p w:rsidR="00D94F35" w:rsidRDefault="00D94F35" w:rsidP="00D94F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исполнять иные обязанности, связанные с реализацией прав получателей социальных услуг на социальное обслуживание.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Поставщики социальных услуг при оказании социальных услуг не вправе: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ограничивать права, свободы и законные интере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сы получателей социальных услуг</w:t>
      </w: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применять физическое или психологическое насилие в отношении получателей социальных услуг,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допускать их оскор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бление, грубое обращение с ними</w:t>
      </w: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4F35" w:rsidRPr="00625223" w:rsidRDefault="00D94F35" w:rsidP="00D94F35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2522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E79E0" w:rsidRPr="00D94F35" w:rsidRDefault="00CE79E0" w:rsidP="00D94F35">
      <w:pPr>
        <w:tabs>
          <w:tab w:val="left" w:pos="1575"/>
        </w:tabs>
        <w:rPr>
          <w:sz w:val="28"/>
          <w:szCs w:val="28"/>
        </w:rPr>
      </w:pPr>
    </w:p>
    <w:sectPr w:rsidR="00CE79E0" w:rsidRPr="00D94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B4063"/>
    <w:multiLevelType w:val="hybridMultilevel"/>
    <w:tmpl w:val="BB3EAAE2"/>
    <w:lvl w:ilvl="0" w:tplc="ED1AAF1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CEF5DFE"/>
    <w:multiLevelType w:val="hybridMultilevel"/>
    <w:tmpl w:val="64687712"/>
    <w:lvl w:ilvl="0" w:tplc="2A7091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4C"/>
    <w:rsid w:val="0003164C"/>
    <w:rsid w:val="00625223"/>
    <w:rsid w:val="00AA2347"/>
    <w:rsid w:val="00B217A4"/>
    <w:rsid w:val="00B40001"/>
    <w:rsid w:val="00CE79E0"/>
    <w:rsid w:val="00D9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2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Albicheva</cp:lastModifiedBy>
  <cp:revision>4</cp:revision>
  <dcterms:created xsi:type="dcterms:W3CDTF">2020-04-03T06:03:00Z</dcterms:created>
  <dcterms:modified xsi:type="dcterms:W3CDTF">2025-05-22T09:37:00Z</dcterms:modified>
</cp:coreProperties>
</file>