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06" w:rsidRPr="004C6A06" w:rsidRDefault="004C6A06" w:rsidP="004C6A06">
      <w:pPr>
        <w:jc w:val="center"/>
        <w:rPr>
          <w:b/>
          <w:bCs/>
        </w:rPr>
      </w:pPr>
      <w:r w:rsidRPr="004C6A06">
        <w:rPr>
          <w:b/>
          <w:bCs/>
        </w:rPr>
        <w:br/>
        <w:t>ПРАВИТЕЛЬСТВО СВЕРДЛОВСКОЙ ОБЛАСТИ</w:t>
      </w:r>
      <w:r w:rsidRPr="004C6A06">
        <w:rPr>
          <w:b/>
          <w:bCs/>
        </w:rPr>
        <w:br/>
      </w:r>
      <w:r w:rsidRPr="004C6A06">
        <w:rPr>
          <w:b/>
          <w:bCs/>
        </w:rPr>
        <w:br/>
        <w:t>ПОСТАНОВЛЕНИЕ</w:t>
      </w:r>
      <w:r w:rsidRPr="004C6A06">
        <w:rPr>
          <w:b/>
          <w:bCs/>
        </w:rPr>
        <w:br/>
      </w:r>
      <w:r w:rsidRPr="004C6A06">
        <w:rPr>
          <w:b/>
          <w:bCs/>
        </w:rPr>
        <w:br/>
        <w:t>от 18 декабря 2014 года N 1149-ПП</w:t>
      </w:r>
      <w:proofErr w:type="gramStart"/>
      <w:r w:rsidRPr="004C6A06">
        <w:rPr>
          <w:b/>
          <w:bCs/>
        </w:rPr>
        <w:br/>
      </w:r>
      <w:r w:rsidRPr="004C6A06">
        <w:rPr>
          <w:b/>
          <w:bCs/>
        </w:rPr>
        <w:br/>
      </w:r>
      <w:r w:rsidRPr="004C6A06">
        <w:rPr>
          <w:b/>
          <w:bCs/>
        </w:rPr>
        <w:br/>
        <w:t>О</w:t>
      </w:r>
      <w:proofErr w:type="gramEnd"/>
      <w:r w:rsidRPr="004C6A06">
        <w:rPr>
          <w:b/>
          <w:bCs/>
        </w:rPr>
        <w:t>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</w:t>
      </w:r>
    </w:p>
    <w:p w:rsidR="004C6A06" w:rsidRPr="004C6A06" w:rsidRDefault="004C6A06" w:rsidP="004C6A06">
      <w:pPr>
        <w:jc w:val="center"/>
      </w:pPr>
      <w:r w:rsidRPr="004C6A06">
        <w:t>(с изменениями на 17 августа 2023 года)</w:t>
      </w:r>
    </w:p>
    <w:p w:rsidR="004C6A06" w:rsidRPr="004C6A06" w:rsidRDefault="004C6A06" w:rsidP="004C6A06">
      <w:r w:rsidRPr="004C6A06">
        <w:t>(в ред. </w:t>
      </w:r>
      <w:hyperlink r:id="rId5" w:history="1">
        <w:r w:rsidRPr="004C6A06">
          <w:rPr>
            <w:rStyle w:val="a3"/>
          </w:rPr>
          <w:t>Постановлений Правительства Свердловской области от 21.02.2019 N 99-ПП</w:t>
        </w:r>
      </w:hyperlink>
      <w:r w:rsidRPr="004C6A06">
        <w:t>, </w:t>
      </w:r>
      <w:hyperlink r:id="rId6" w:history="1">
        <w:r w:rsidRPr="004C6A06">
          <w:rPr>
            <w:rStyle w:val="a3"/>
          </w:rPr>
          <w:t>от 17.10.2019 N 686-ПП</w:t>
        </w:r>
      </w:hyperlink>
      <w:r w:rsidRPr="004C6A06">
        <w:t>, </w:t>
      </w:r>
      <w:hyperlink r:id="rId7" w:history="1">
        <w:r w:rsidRPr="004C6A06">
          <w:rPr>
            <w:rStyle w:val="a3"/>
          </w:rPr>
          <w:t>от 26.02.2020 N 100-ПП</w:t>
        </w:r>
      </w:hyperlink>
      <w:r w:rsidRPr="004C6A06">
        <w:t>, </w:t>
      </w:r>
      <w:hyperlink r:id="rId8" w:history="1">
        <w:r w:rsidRPr="004C6A06">
          <w:rPr>
            <w:rStyle w:val="a3"/>
          </w:rPr>
          <w:t>от 25.05.2023 N 365-ПП</w:t>
        </w:r>
      </w:hyperlink>
      <w:r w:rsidRPr="004C6A06">
        <w:t>, </w:t>
      </w:r>
      <w:hyperlink r:id="rId9" w:history="1">
        <w:proofErr w:type="gramStart"/>
        <w:r w:rsidRPr="004C6A06">
          <w:rPr>
            <w:rStyle w:val="a3"/>
          </w:rPr>
          <w:t>от</w:t>
        </w:r>
        <w:proofErr w:type="gramEnd"/>
        <w:r w:rsidRPr="004C6A06">
          <w:rPr>
            <w:rStyle w:val="a3"/>
          </w:rPr>
          <w:t xml:space="preserve"> 17.08.2023 N 600-ПП</w:t>
        </w:r>
      </w:hyperlink>
      <w:r w:rsidRPr="004C6A06">
        <w:t>)</w:t>
      </w:r>
    </w:p>
    <w:p w:rsidR="004C6A06" w:rsidRDefault="004C6A06" w:rsidP="004C6A06">
      <w:proofErr w:type="gramStart"/>
      <w:r w:rsidRPr="004C6A06">
        <w:t>В соответствии с пунктом 10 </w:t>
      </w:r>
      <w:hyperlink r:id="rId10" w:anchor="7E20KC" w:history="1">
        <w:r w:rsidRPr="004C6A06">
          <w:rPr>
            <w:rStyle w:val="a3"/>
          </w:rPr>
          <w:t>статьи 8</w:t>
        </w:r>
      </w:hyperlink>
      <w:r w:rsidRPr="004C6A06">
        <w:t>, </w:t>
      </w:r>
      <w:hyperlink r:id="rId11" w:anchor="8Q20M0" w:history="1">
        <w:r w:rsidRPr="004C6A06">
          <w:rPr>
            <w:rStyle w:val="a3"/>
          </w:rPr>
          <w:t>статей 27 Федерального закона от 28 декабря 2013 года N 442-ФЗ "Об основах социального обслуживания граждан в Российской Федерации"</w:t>
        </w:r>
      </w:hyperlink>
      <w:r w:rsidRPr="004C6A06">
        <w:t>, пунктом 3 </w:t>
      </w:r>
      <w:hyperlink r:id="rId12" w:anchor="3HTAMUS" w:history="1">
        <w:r w:rsidRPr="004C6A06">
          <w:rPr>
            <w:rStyle w:val="a3"/>
          </w:rPr>
          <w:t>статьи 5 Закона Свердловской области от 3 декабря 2014 года N 108-ОЗ "О социальном обслуживании граждан в Свердловской области"</w:t>
        </w:r>
      </w:hyperlink>
      <w:r w:rsidRPr="004C6A06">
        <w:t> Правительство Свердловской области постановляет:</w:t>
      </w:r>
      <w:r>
        <w:t xml:space="preserve"> </w:t>
      </w:r>
      <w:r w:rsidRPr="004C6A06">
        <w:t>(в ред. </w:t>
      </w:r>
      <w:hyperlink r:id="rId13" w:history="1">
        <w:r w:rsidRPr="004C6A06">
          <w:rPr>
            <w:rStyle w:val="a3"/>
          </w:rPr>
          <w:t>Постановления Правительства Свердловской области от 25.05.2023 N</w:t>
        </w:r>
        <w:proofErr w:type="gramEnd"/>
        <w:r w:rsidRPr="004C6A06">
          <w:rPr>
            <w:rStyle w:val="a3"/>
          </w:rPr>
          <w:t xml:space="preserve"> </w:t>
        </w:r>
        <w:proofErr w:type="gramStart"/>
        <w:r w:rsidRPr="004C6A06">
          <w:rPr>
            <w:rStyle w:val="a3"/>
          </w:rPr>
          <w:t>365-ПП</w:t>
        </w:r>
      </w:hyperlink>
      <w:r w:rsidRPr="004C6A06">
        <w:t>)</w:t>
      </w:r>
      <w:proofErr w:type="gramEnd"/>
    </w:p>
    <w:p w:rsidR="004C6A06" w:rsidRDefault="004C6A06" w:rsidP="004C6A06">
      <w:r w:rsidRPr="004C6A06">
        <w:t xml:space="preserve"> 1. Утвердить Порядок предоставления социальных услуг поставщиками социальных услуг в Свердловской области (прилагается).</w:t>
      </w:r>
    </w:p>
    <w:p w:rsidR="004C6A06" w:rsidRDefault="004C6A06" w:rsidP="004C6A06">
      <w:r w:rsidRPr="004C6A06">
        <w:t>2. Признать утратившими силу с 1 января 2015 года:</w:t>
      </w:r>
    </w:p>
    <w:p w:rsidR="004C6A06" w:rsidRDefault="004C6A06" w:rsidP="004C6A06">
      <w:r w:rsidRPr="004C6A06">
        <w:t>(в ред. </w:t>
      </w:r>
      <w:hyperlink r:id="rId14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1) </w:t>
      </w:r>
      <w:hyperlink r:id="rId15" w:history="1">
        <w:r w:rsidRPr="004C6A06">
          <w:rPr>
            <w:rStyle w:val="a3"/>
          </w:rPr>
          <w:t>Постановление Правительства Свердловской области от 23.12.2003 N 791-ПП "Об утверждении Положения о специальном доме для одиноких престарелых"</w:t>
        </w:r>
      </w:hyperlink>
      <w:r w:rsidRPr="004C6A06">
        <w:t> (Собрание законодательства Свердловской области, 2004, N 12-2, ст. 1275);</w:t>
      </w:r>
    </w:p>
    <w:p w:rsidR="004C6A06" w:rsidRDefault="004C6A06" w:rsidP="004C6A06">
      <w:r w:rsidRPr="004C6A06">
        <w:t>2) </w:t>
      </w:r>
      <w:hyperlink r:id="rId16" w:history="1">
        <w:r w:rsidRPr="004C6A06">
          <w:rPr>
            <w:rStyle w:val="a3"/>
          </w:rPr>
          <w:t>Постановление Правительства Свердловской области от 20.10.2005 N 897-ПП "Об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области"</w:t>
        </w:r>
      </w:hyperlink>
      <w:r w:rsidRPr="004C6A06">
        <w:t> ("Областная газета", 2005, 28 октября, N 324-325) с изменениями, внесенными </w:t>
      </w:r>
      <w:hyperlink r:id="rId17" w:history="1">
        <w:r w:rsidRPr="004C6A06">
          <w:rPr>
            <w:rStyle w:val="a3"/>
          </w:rPr>
          <w:t>Постановлениями Правительства Свердловской области от 15.11.2007 N 1125-ПП</w:t>
        </w:r>
      </w:hyperlink>
      <w:r w:rsidRPr="004C6A06">
        <w:t>, </w:t>
      </w:r>
      <w:hyperlink r:id="rId18" w:history="1">
        <w:r w:rsidRPr="004C6A06">
          <w:rPr>
            <w:rStyle w:val="a3"/>
          </w:rPr>
          <w:t>от 15.10.2009 N 1231-ПП</w:t>
        </w:r>
      </w:hyperlink>
      <w:r w:rsidRPr="004C6A06">
        <w:t> и </w:t>
      </w:r>
      <w:hyperlink r:id="rId19" w:history="1">
        <w:r w:rsidRPr="004C6A06">
          <w:rPr>
            <w:rStyle w:val="a3"/>
          </w:rPr>
          <w:t>от 02.04.2014 N 269-ПП</w:t>
        </w:r>
      </w:hyperlink>
      <w:r w:rsidRPr="004C6A06">
        <w:t>;</w:t>
      </w:r>
    </w:p>
    <w:p w:rsidR="004C6A06" w:rsidRDefault="004C6A06" w:rsidP="004C6A06">
      <w:proofErr w:type="gramStart"/>
      <w:r w:rsidRPr="004C6A06">
        <w:t>3) </w:t>
      </w:r>
      <w:hyperlink r:id="rId20" w:history="1">
        <w:r w:rsidRPr="004C6A06">
          <w:rPr>
            <w:rStyle w:val="a3"/>
          </w:rPr>
          <w:t>Постановление Правительства Свердловской области от 09.06.2006 N 489-ПП "Об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гражданам"</w:t>
        </w:r>
      </w:hyperlink>
      <w:r w:rsidRPr="004C6A06">
        <w:t> ("Областная газета", 2006, 16 июня, N 186-187) с изменениями, внесенными </w:t>
      </w:r>
      <w:hyperlink r:id="rId21" w:history="1">
        <w:r w:rsidRPr="004C6A06">
          <w:rPr>
            <w:rStyle w:val="a3"/>
          </w:rPr>
          <w:t>Постановлениями Правительства Свердловской</w:t>
        </w:r>
        <w:proofErr w:type="gramEnd"/>
        <w:r w:rsidRPr="004C6A06">
          <w:rPr>
            <w:rStyle w:val="a3"/>
          </w:rPr>
          <w:t xml:space="preserve"> области от 15.10.2009 N 1238-ПП</w:t>
        </w:r>
      </w:hyperlink>
      <w:r w:rsidRPr="004C6A06">
        <w:t> и </w:t>
      </w:r>
      <w:hyperlink r:id="rId22" w:history="1">
        <w:r w:rsidRPr="004C6A06">
          <w:rPr>
            <w:rStyle w:val="a3"/>
          </w:rPr>
          <w:t>от 29.03.2010 N 493-ПП</w:t>
        </w:r>
      </w:hyperlink>
      <w:r w:rsidRPr="004C6A06">
        <w:t>;</w:t>
      </w:r>
    </w:p>
    <w:p w:rsidR="004C6A06" w:rsidRDefault="004C6A06" w:rsidP="004C6A06">
      <w:proofErr w:type="gramStart"/>
      <w:r w:rsidRPr="004C6A06">
        <w:lastRenderedPageBreak/>
        <w:t>4) </w:t>
      </w:r>
      <w:hyperlink r:id="rId23" w:history="1">
        <w:r w:rsidRPr="004C6A06">
          <w:rPr>
            <w:rStyle w:val="a3"/>
          </w:rPr>
          <w:t>Постановление Правительства Свердловской области от 15.08.2007 N 784-ПП "Об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"Социальное такси"</w:t>
        </w:r>
      </w:hyperlink>
      <w:r w:rsidRPr="004C6A06">
        <w:t>), социальной услуги "Социальное такси" бесплатно, а также на условиях полной или частичной оплаты" ("Областная газета", 2007, 17 августа, N 282-283) с изменениями, внесенными </w:t>
      </w:r>
      <w:hyperlink r:id="rId24" w:history="1">
        <w:r w:rsidRPr="004C6A06">
          <w:rPr>
            <w:rStyle w:val="a3"/>
          </w:rPr>
          <w:t>Постановлением Правительства Свердловской области от 15.10.2009</w:t>
        </w:r>
        <w:proofErr w:type="gramEnd"/>
        <w:r w:rsidRPr="004C6A06">
          <w:rPr>
            <w:rStyle w:val="a3"/>
          </w:rPr>
          <w:t xml:space="preserve"> N 1234-ПП</w:t>
        </w:r>
      </w:hyperlink>
      <w:r w:rsidRPr="004C6A06">
        <w:t>;</w:t>
      </w:r>
    </w:p>
    <w:p w:rsidR="004C6A06" w:rsidRDefault="004C6A06" w:rsidP="004C6A06">
      <w:proofErr w:type="gramStart"/>
      <w:r w:rsidRPr="004C6A06">
        <w:t>5) </w:t>
      </w:r>
      <w:hyperlink r:id="rId25" w:history="1">
        <w:r w:rsidRPr="004C6A06">
          <w:rPr>
            <w:rStyle w:val="a3"/>
          </w:rPr>
          <w:t>Постановление Правительства Свердловской области от 10.06.2008 N 572-ПП "Об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оплаты"</w:t>
        </w:r>
      </w:hyperlink>
      <w:r w:rsidRPr="004C6A06">
        <w:t> ("Областная газета", 2008, 18 июня, N 194) с изменениями</w:t>
      </w:r>
      <w:proofErr w:type="gramEnd"/>
      <w:r w:rsidRPr="004C6A06">
        <w:t xml:space="preserve">, </w:t>
      </w:r>
      <w:proofErr w:type="gramStart"/>
      <w:r w:rsidRPr="004C6A06">
        <w:t>внесенными</w:t>
      </w:r>
      <w:proofErr w:type="gramEnd"/>
      <w:r w:rsidRPr="004C6A06">
        <w:t> </w:t>
      </w:r>
      <w:hyperlink r:id="rId26" w:history="1">
        <w:r w:rsidRPr="004C6A06">
          <w:rPr>
            <w:rStyle w:val="a3"/>
          </w:rPr>
          <w:t>Постановлением Правительства Свердловской области от 15.10.2009 N 1242-ПП</w:t>
        </w:r>
      </w:hyperlink>
      <w:r w:rsidRPr="004C6A06">
        <w:t>;</w:t>
      </w:r>
    </w:p>
    <w:p w:rsidR="004C6A06" w:rsidRDefault="004C6A06" w:rsidP="004C6A06">
      <w:r w:rsidRPr="004C6A06">
        <w:t>6) </w:t>
      </w:r>
      <w:hyperlink r:id="rId27" w:history="1">
        <w:r w:rsidRPr="004C6A06">
          <w:rPr>
            <w:rStyle w:val="a3"/>
          </w:rPr>
          <w:t>Постановление Правительства Свердловской области от 15.10.2009 N 1287-ПП "Об осуществлении социального обслуживания населения в Свердловской области в соответствии с национальными стандартами Российской Федерации"</w:t>
        </w:r>
      </w:hyperlink>
      <w:r w:rsidRPr="004C6A06">
        <w:t> (Собрание законодательства Свердловской области, 2009, N 10-3, ст. 1445) с изменениями, внесенными </w:t>
      </w:r>
      <w:hyperlink r:id="rId28" w:history="1">
        <w:r w:rsidRPr="004C6A06">
          <w:rPr>
            <w:rStyle w:val="a3"/>
          </w:rPr>
          <w:t>Постановлением Правительства Свердловской области от 26.04.2011 N 456-ПП</w:t>
        </w:r>
      </w:hyperlink>
      <w:r w:rsidRPr="004C6A06">
        <w:t>;</w:t>
      </w:r>
    </w:p>
    <w:p w:rsidR="004C6A06" w:rsidRDefault="004C6A06" w:rsidP="004C6A06">
      <w:r w:rsidRPr="004C6A06">
        <w:t>7) </w:t>
      </w:r>
      <w:hyperlink r:id="rId29" w:history="1">
        <w:r w:rsidRPr="004C6A06">
          <w:rPr>
            <w:rStyle w:val="a3"/>
          </w:rPr>
          <w:t>Постановление Правительства Свердловской области от 05.07.2011 N 856-ПП "О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области"</w:t>
        </w:r>
      </w:hyperlink>
      <w:r w:rsidRPr="004C6A06">
        <w:t> ("Областная газета", 2011, 16 июля, N 258-259).</w:t>
      </w:r>
    </w:p>
    <w:p w:rsidR="004C6A06" w:rsidRPr="004C6A06" w:rsidRDefault="004C6A06" w:rsidP="004C6A06">
      <w:r w:rsidRPr="004C6A06">
        <w:t xml:space="preserve">3. </w:t>
      </w:r>
      <w:proofErr w:type="gramStart"/>
      <w:r w:rsidRPr="004C6A06">
        <w:t>Контроль за</w:t>
      </w:r>
      <w:proofErr w:type="gramEnd"/>
      <w:r w:rsidRPr="004C6A06">
        <w:t xml:space="preserve"> исполнением настоящего Постановления возложить на Заместителя Губернатора Свердловской области П.В. </w:t>
      </w:r>
      <w:proofErr w:type="spellStart"/>
      <w:r w:rsidRPr="004C6A06">
        <w:t>Крекова</w:t>
      </w:r>
      <w:proofErr w:type="spellEnd"/>
      <w:r w:rsidRPr="004C6A06">
        <w:t>.</w:t>
      </w:r>
      <w:r w:rsidRPr="004C6A06">
        <w:br/>
        <w:t>(п. 3 в ред. </w:t>
      </w:r>
      <w:hyperlink r:id="rId30" w:history="1">
        <w:r w:rsidRPr="004C6A06">
          <w:rPr>
            <w:rStyle w:val="a3"/>
          </w:rPr>
          <w:t>Постановления Правительства Свердловской области от 21.02.2019 N 99-ПП</w:t>
        </w:r>
      </w:hyperlink>
      <w:r w:rsidRPr="004C6A06">
        <w:t>)</w:t>
      </w:r>
      <w:r w:rsidRPr="004C6A06">
        <w:br/>
        <w:t>4. Настоящее Постановление вступает в силу с 1 января 2015 года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в</w:t>
      </w:r>
      <w:proofErr w:type="gramEnd"/>
      <w:r w:rsidRPr="004C6A06">
        <w:t xml:space="preserve"> ред. </w:t>
      </w:r>
      <w:hyperlink r:id="rId31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5. Настоящее Постановление опубликовать в "Областной газете".</w:t>
      </w:r>
      <w:r w:rsidRPr="004C6A06">
        <w:br/>
        <w:t>Председатель Правительства</w:t>
      </w:r>
      <w:r>
        <w:t xml:space="preserve"> </w:t>
      </w:r>
      <w:r w:rsidRPr="004C6A06">
        <w:t>Свердловской области</w:t>
      </w:r>
      <w:r>
        <w:t xml:space="preserve"> </w:t>
      </w:r>
      <w:r w:rsidRPr="004C6A06">
        <w:t>Д.В.ПАСЛЕР</w:t>
      </w:r>
    </w:p>
    <w:p w:rsidR="004C6A06" w:rsidRPr="004C6A06" w:rsidRDefault="004C6A06" w:rsidP="004C6A06">
      <w:pPr>
        <w:jc w:val="right"/>
        <w:rPr>
          <w:b/>
          <w:bCs/>
        </w:rPr>
      </w:pPr>
      <w:r w:rsidRPr="004C6A06">
        <w:rPr>
          <w:b/>
          <w:bCs/>
        </w:rPr>
        <w:t>Утвержден</w:t>
      </w:r>
      <w:r w:rsidRPr="004C6A06">
        <w:rPr>
          <w:b/>
          <w:bCs/>
        </w:rPr>
        <w:br/>
        <w:t>Постановлением Правительства</w:t>
      </w:r>
      <w:r w:rsidRPr="004C6A06">
        <w:rPr>
          <w:b/>
          <w:bCs/>
        </w:rPr>
        <w:br/>
        <w:t>Свердловской области</w:t>
      </w:r>
      <w:r w:rsidRPr="004C6A06">
        <w:rPr>
          <w:b/>
          <w:bCs/>
        </w:rPr>
        <w:br/>
        <w:t>от 18 декабря 2014 г. N 1149-ПП</w:t>
      </w:r>
    </w:p>
    <w:p w:rsidR="004C6A06" w:rsidRPr="004C6A06" w:rsidRDefault="004C6A06" w:rsidP="004C6A06">
      <w:pPr>
        <w:jc w:val="center"/>
        <w:rPr>
          <w:b/>
          <w:bCs/>
        </w:rPr>
      </w:pPr>
      <w:r w:rsidRPr="004C6A06">
        <w:rPr>
          <w:b/>
          <w:bCs/>
        </w:rPr>
        <w:br/>
      </w:r>
      <w:r w:rsidRPr="004C6A06">
        <w:rPr>
          <w:b/>
          <w:bCs/>
        </w:rPr>
        <w:br/>
        <w:t>ПОРЯДОК ПРЕДОСТАВЛЕНИЯ СОЦИАЛЬНЫХ УСЛУГ ПОСТАВЩИКАМИ СОЦИАЛЬНЫХ УСЛУГ В СВЕРДЛОВСКОЙ ОБЛАСТИ</w:t>
      </w:r>
    </w:p>
    <w:p w:rsidR="004C6A06" w:rsidRPr="004C6A06" w:rsidRDefault="004C6A06" w:rsidP="004C6A06">
      <w:r w:rsidRPr="004C6A06">
        <w:t>(в ред. </w:t>
      </w:r>
      <w:hyperlink r:id="rId32" w:history="1">
        <w:r w:rsidRPr="004C6A06">
          <w:rPr>
            <w:rStyle w:val="a3"/>
          </w:rPr>
          <w:t>Постановлений Правительства Свердловской области от 21.02.2019 N 99-ПП</w:t>
        </w:r>
      </w:hyperlink>
      <w:r w:rsidRPr="004C6A06">
        <w:t>, </w:t>
      </w:r>
      <w:hyperlink r:id="rId33" w:history="1">
        <w:r w:rsidRPr="004C6A06">
          <w:rPr>
            <w:rStyle w:val="a3"/>
          </w:rPr>
          <w:t>от 17.10.2019 N 686-ПП</w:t>
        </w:r>
      </w:hyperlink>
      <w:r w:rsidRPr="004C6A06">
        <w:t>, </w:t>
      </w:r>
      <w:hyperlink r:id="rId34" w:history="1">
        <w:r w:rsidRPr="004C6A06">
          <w:rPr>
            <w:rStyle w:val="a3"/>
          </w:rPr>
          <w:t>от 26.02.2020 N 100-ПП</w:t>
        </w:r>
      </w:hyperlink>
      <w:r w:rsidRPr="004C6A06">
        <w:t>, </w:t>
      </w:r>
      <w:hyperlink r:id="rId35" w:history="1">
        <w:r w:rsidRPr="004C6A06">
          <w:rPr>
            <w:rStyle w:val="a3"/>
          </w:rPr>
          <w:t>от 25.05.2023 N 365-ПП</w:t>
        </w:r>
      </w:hyperlink>
      <w:r w:rsidRPr="004C6A06">
        <w:t>, </w:t>
      </w:r>
      <w:hyperlink r:id="rId36" w:history="1">
        <w:proofErr w:type="gramStart"/>
        <w:r w:rsidRPr="004C6A06">
          <w:rPr>
            <w:rStyle w:val="a3"/>
          </w:rPr>
          <w:t>от</w:t>
        </w:r>
        <w:proofErr w:type="gramEnd"/>
        <w:r w:rsidRPr="004C6A06">
          <w:rPr>
            <w:rStyle w:val="a3"/>
          </w:rPr>
          <w:t xml:space="preserve"> 17.08.2023 N 600-ПП</w:t>
        </w:r>
      </w:hyperlink>
      <w:r w:rsidRPr="004C6A06">
        <w:t>)</w:t>
      </w:r>
    </w:p>
    <w:p w:rsidR="004C6A06" w:rsidRPr="004C6A06" w:rsidRDefault="004C6A06" w:rsidP="004C6A06">
      <w:pPr>
        <w:rPr>
          <w:b/>
          <w:bCs/>
        </w:rPr>
      </w:pPr>
      <w:r w:rsidRPr="004C6A06">
        <w:rPr>
          <w:b/>
          <w:bCs/>
        </w:rPr>
        <w:t>Глава 1. ОБЩИЕ ПОЛОЖЕНИЯ</w:t>
      </w:r>
    </w:p>
    <w:p w:rsidR="004C6A06" w:rsidRDefault="004C6A06" w:rsidP="004C6A06">
      <w:pPr>
        <w:rPr>
          <w:b/>
          <w:bCs/>
        </w:rPr>
      </w:pPr>
      <w:r w:rsidRPr="004C6A06">
        <w:lastRenderedPageBreak/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  <w:r w:rsidRPr="004C6A06">
        <w:br/>
        <w:t>2. Основные понятия, используемые в настоящем Порядке, применяются в том же значении, что и в </w:t>
      </w:r>
      <w:hyperlink r:id="rId37" w:anchor="7D20K3" w:history="1">
        <w:r w:rsidRPr="004C6A06">
          <w:rPr>
            <w:rStyle w:val="a3"/>
          </w:rPr>
          <w:t>Федеральном законе от 28 декабря 2013 года N 442-ФЗ "Об основах социального обслуживания граждан в Российской Федерации"</w:t>
        </w:r>
      </w:hyperlink>
      <w:r w:rsidRPr="004C6A06">
        <w:t>.</w:t>
      </w:r>
      <w:r w:rsidRPr="004C6A06">
        <w:br/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  <w:r w:rsidRPr="004C6A06">
        <w:br/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  <w:r w:rsidRPr="004C6A06">
        <w:br/>
        <w:t xml:space="preserve"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</w:t>
      </w:r>
      <w:proofErr w:type="gramStart"/>
      <w:r w:rsidRPr="004C6A06">
        <w:t>привычной</w:t>
      </w:r>
      <w:proofErr w:type="gramEnd"/>
      <w:r w:rsidRPr="004C6A06">
        <w:t xml:space="preserve"> благоприятной среде - месте проживания.</w:t>
      </w:r>
      <w:r w:rsidRPr="004C6A06">
        <w:br/>
      </w:r>
    </w:p>
    <w:p w:rsidR="004C6A06" w:rsidRPr="004C6A06" w:rsidRDefault="004C6A06" w:rsidP="004C6A06">
      <w:pPr>
        <w:rPr>
          <w:b/>
          <w:bCs/>
        </w:rPr>
      </w:pPr>
      <w:r w:rsidRPr="004C6A06">
        <w:rPr>
          <w:b/>
          <w:bCs/>
        </w:rPr>
        <w:t>Глава 2. ОБРАЩЕНИЕ ЗА ПРЕДОСТАВЛЕНИЕМ СОЦИАЛЬНОГО ОБСЛУЖИВАНИЯ</w:t>
      </w:r>
    </w:p>
    <w:p w:rsidR="004C6A06" w:rsidRPr="004C6A06" w:rsidRDefault="004C6A06" w:rsidP="004C6A06">
      <w:r w:rsidRPr="004C6A06">
        <w:t xml:space="preserve">6. Гражданин (его законный представитель) подает в </w:t>
      </w:r>
      <w:bookmarkStart w:id="0" w:name="_GoBack"/>
      <w:r w:rsidRPr="004C6A06">
        <w:t>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</w:t>
      </w:r>
      <w:bookmarkEnd w:id="0"/>
      <w:r w:rsidRPr="004C6A06">
        <w:t xml:space="preserve"> (далее - Управление социальной политики) по месту жительства или месту пребывания или организацию, которая находится в ведении 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 предоставлены полномочия на признание граждан </w:t>
      </w:r>
      <w:proofErr w:type="gramStart"/>
      <w:r w:rsidRPr="004C6A06">
        <w:t>нуждающимися</w:t>
      </w:r>
      <w:proofErr w:type="gramEnd"/>
      <w:r w:rsidRPr="004C6A06">
        <w:t xml:space="preserve">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 (далее - заявление).</w:t>
      </w:r>
      <w:r w:rsidRPr="004C6A06">
        <w:br/>
        <w:t>Гражданин (его законный представитель), подавший заявление, предъявляет паспорт или другой документ, удостоверяющий личность.</w:t>
      </w:r>
      <w:r w:rsidRPr="004C6A06">
        <w:br/>
      </w:r>
      <w:proofErr w:type="gramStart"/>
      <w:r w:rsidRPr="004C6A06">
        <w:t>Перечень документов, подтверждающих нуждаемость гражданина в социальном обслуживании в соответствии со </w:t>
      </w:r>
      <w:hyperlink r:id="rId38" w:anchor="11MMDRJ" w:history="1">
        <w:r w:rsidRPr="004C6A06">
          <w:rPr>
            <w:rStyle w:val="a3"/>
          </w:rPr>
          <w:t>статьей 13 Закона Свердловской области от 3 декабря 2014 года N 108-ОЗ "О социальном обслуживании граждан в Свердловской области"</w:t>
        </w:r>
      </w:hyperlink>
      <w:r w:rsidRPr="004C6A06">
        <w:t> (далее - </w:t>
      </w:r>
      <w:hyperlink r:id="rId39" w:history="1">
        <w:r w:rsidRPr="004C6A06">
          <w:rPr>
            <w:rStyle w:val="a3"/>
          </w:rPr>
          <w:t>Закон Свердловской области от 3 декабря 2014 года N 108-ОЗ</w:t>
        </w:r>
      </w:hyperlink>
      <w:r w:rsidRPr="004C6A06">
        <w:t>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</w:t>
      </w:r>
      <w:proofErr w:type="gramEnd"/>
      <w:r w:rsidRPr="004C6A06">
        <w:t xml:space="preserve"> правовым актом Министерства социальной политики Свердловской области. Гражданин (его законный представитель), подавший заявление, может представить документы, запрашиваемые в порядке межведомственного информационного взаимодействия, по собственной инициативе.</w:t>
      </w:r>
      <w:r w:rsidRPr="004C6A06">
        <w:br/>
      </w:r>
      <w:proofErr w:type="gramStart"/>
      <w:r w:rsidRPr="004C6A06">
        <w:t>Заявление и документы, указанные в частях второй и третьей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электронных документов.</w:t>
      </w:r>
      <w:proofErr w:type="gramEnd"/>
      <w:r w:rsidRPr="004C6A06">
        <w:t xml:space="preserve"> </w:t>
      </w:r>
      <w:proofErr w:type="gramStart"/>
      <w:r w:rsidRPr="004C6A06"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</w:t>
      </w:r>
      <w:r w:rsidRPr="004C6A06">
        <w:lastRenderedPageBreak/>
        <w:t>гражданина (его законного представителя), подавшего заявление, к заявлению прилагаются электронные копии (электронные образы) документов, указанных в частях второй и третьей настоящего пункта, которые в течение пяти дней со дня подачи заявления представляются в Управление социальной политики (или уполномоченную организацию) на бумажном носителе.</w:t>
      </w:r>
      <w:proofErr w:type="gramEnd"/>
      <w:r w:rsidRPr="004C6A06">
        <w:t xml:space="preserve">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(или уполномоченную организацию) не требуется.</w:t>
      </w:r>
      <w:r w:rsidRPr="004C6A06">
        <w:br/>
        <w:t>При подаче заявления в форме электронного документа гражданину (его законному представителю), подавшему заявление,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заявления.</w:t>
      </w:r>
      <w:r w:rsidRPr="004C6A06">
        <w:br/>
        <w:t>Заявление и документы, указанные в частях второй и третьей настоящего пункта, могут быть поданы через многофункциональный центр предоставления государственных и муниципальных услуг, который направляет заявление и документы, поданные гражданином (его законным представителем), в Управление социальной политики по месту жительства или месту пребывания гражданина (или в уполномоченную организацию)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п</w:t>
      </w:r>
      <w:proofErr w:type="gramEnd"/>
      <w:r w:rsidRPr="004C6A06">
        <w:t>. 6 в ред. </w:t>
      </w:r>
      <w:hyperlink r:id="rId40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7. Заявление подается по форме, Утвержденной </w:t>
      </w:r>
      <w:hyperlink r:id="rId41" w:history="1">
        <w:r w:rsidRPr="004C6A06">
          <w:rPr>
            <w:rStyle w:val="a3"/>
          </w:rPr>
          <w:t>Приказом Министерства труда и социальной защиты Российской Федерации от 28.03.2014 N 159н "Об утверждении формы заявления о предоставлении социальных услуг"</w:t>
        </w:r>
      </w:hyperlink>
      <w:r w:rsidRPr="004C6A06">
        <w:t> (далее - </w:t>
      </w:r>
      <w:hyperlink r:id="rId42" w:history="1">
        <w:r w:rsidRPr="004C6A06">
          <w:rPr>
            <w:rStyle w:val="a3"/>
          </w:rPr>
          <w:t>Приказ Минтруда России от 28.03.2014 N 159н</w:t>
        </w:r>
      </w:hyperlink>
      <w:r w:rsidRPr="004C6A06">
        <w:t>).</w:t>
      </w:r>
      <w:r w:rsidRPr="004C6A06">
        <w:br/>
        <w:t>8. Утратил силу. - </w:t>
      </w:r>
      <w:hyperlink r:id="rId43" w:history="1">
        <w:r w:rsidRPr="004C6A06">
          <w:rPr>
            <w:rStyle w:val="a3"/>
          </w:rPr>
          <w:t>Постановление Правительства Свердловской области от 25.05.2023 N 365-ПП</w:t>
        </w:r>
      </w:hyperlink>
      <w:r w:rsidRPr="004C6A06">
        <w:t>.</w:t>
      </w:r>
      <w:r w:rsidRPr="004C6A06">
        <w:br/>
        <w:t>9. Управление социальной политики (или уполномоченная организация) отказывает в принятии заявления в следующих случаях:</w:t>
      </w:r>
      <w:r w:rsidRPr="004C6A06">
        <w:br/>
      </w:r>
      <w:proofErr w:type="gramStart"/>
      <w:r w:rsidRPr="004C6A06">
        <w:t xml:space="preserve">1) </w:t>
      </w:r>
      <w:proofErr w:type="gramEnd"/>
      <w:r w:rsidRPr="004C6A06">
        <w:t>заявление подано лицом, не имеющим на это полномочий;</w:t>
      </w:r>
      <w:r w:rsidRPr="004C6A06">
        <w:br/>
      </w:r>
      <w:proofErr w:type="gramStart"/>
      <w:r w:rsidRPr="004C6A06">
        <w:t>2) к заявлению не приложены документы, подтверждающие нуждаемость гражданина в социальном обслуживании в соответствии со </w:t>
      </w:r>
      <w:hyperlink r:id="rId44" w:anchor="11MMDRJ" w:history="1">
        <w:r w:rsidRPr="004C6A06">
          <w:rPr>
            <w:rStyle w:val="a3"/>
          </w:rPr>
          <w:t>статьей 13 Закона Свердловской области от 3 декабря 2014 года N 108-ОЗ</w:t>
        </w:r>
      </w:hyperlink>
      <w:r w:rsidRPr="004C6A06">
        <w:t>, прилагаемые к заявлению в соответствии с частью третьей пункта 6 настоящего порядка;</w:t>
      </w:r>
      <w:r w:rsidRPr="004C6A06">
        <w:br/>
        <w:t>3) заявление и документы, направленные в форме электронных документов, не подписаны в соответствии с частью четвертой пункта 6 настоящего порядка;</w:t>
      </w:r>
      <w:proofErr w:type="gramEnd"/>
      <w:r w:rsidRPr="004C6A06">
        <w:br/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п</w:t>
      </w:r>
      <w:proofErr w:type="gramEnd"/>
      <w:r w:rsidRPr="004C6A06">
        <w:t>. 9 в ред. </w:t>
      </w:r>
      <w:hyperlink r:id="rId45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п</w:t>
      </w:r>
      <w:proofErr w:type="gramEnd"/>
      <w:r w:rsidRPr="004C6A06">
        <w:t>. 10 в ред. </w:t>
      </w:r>
      <w:hyperlink r:id="rId46" w:history="1">
        <w:r w:rsidRPr="004C6A06">
          <w:rPr>
            <w:rStyle w:val="a3"/>
          </w:rPr>
          <w:t>Постановления Правительства Свердловской области от 17.10.2019 N 686-ПП</w:t>
        </w:r>
      </w:hyperlink>
      <w:r w:rsidRPr="004C6A06">
        <w:t>)</w:t>
      </w:r>
      <w:r w:rsidRPr="004C6A06">
        <w:br/>
        <w:t>11. Основаниями для отказа в социальном обслуживании являются:</w:t>
      </w:r>
      <w:r w:rsidRPr="004C6A06">
        <w:br/>
        <w:t>1) утратил силу. - </w:t>
      </w:r>
      <w:hyperlink r:id="rId47" w:history="1">
        <w:r w:rsidRPr="004C6A06">
          <w:rPr>
            <w:rStyle w:val="a3"/>
          </w:rPr>
          <w:t>Постановление Правительства Свердловской области от 25.05.2023 N 365-ПП</w:t>
        </w:r>
      </w:hyperlink>
      <w:r w:rsidRPr="004C6A06">
        <w:t>;</w:t>
      </w:r>
      <w:r w:rsidRPr="004C6A06">
        <w:br/>
        <w:t>2) отсутствие обстоятель</w:t>
      </w:r>
      <w:proofErr w:type="gramStart"/>
      <w:r w:rsidRPr="004C6A06">
        <w:t>ств дл</w:t>
      </w:r>
      <w:proofErr w:type="gramEnd"/>
      <w:r w:rsidRPr="004C6A06">
        <w:t>я признания гражданина нуждающимся в социальном обслуживании, установленных частью 1 </w:t>
      </w:r>
      <w:hyperlink r:id="rId48" w:anchor="11MMDRJ" w:history="1">
        <w:r w:rsidRPr="004C6A06">
          <w:rPr>
            <w:rStyle w:val="a3"/>
          </w:rPr>
          <w:t>статьи 13 Закона Свердловской области от 3 декабря 2014 года N 108-ОЗ</w:t>
        </w:r>
      </w:hyperlink>
      <w:r w:rsidRPr="004C6A06">
        <w:t>;</w:t>
      </w:r>
      <w:r w:rsidRPr="004C6A06">
        <w:br/>
      </w:r>
      <w:r w:rsidRPr="004C6A06">
        <w:lastRenderedPageBreak/>
        <w:t>(в ред. </w:t>
      </w:r>
      <w:hyperlink r:id="rId49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3) предоставление недостоверных сведений;</w:t>
      </w:r>
      <w:r w:rsidRPr="004C6A06">
        <w:br/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  <w:r w:rsidRPr="004C6A06">
        <w:br/>
        <w:t>5) непредставление документов в соответствии с частью четвертой пункта 6 настоящего порядка в течение пяти дней со дня подачи заявления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п</w:t>
      </w:r>
      <w:proofErr w:type="gramEnd"/>
      <w:r w:rsidRPr="004C6A06">
        <w:t>одп. 5 введен </w:t>
      </w:r>
      <w:hyperlink r:id="rId50" w:history="1">
        <w:r w:rsidRPr="004C6A06">
          <w:rPr>
            <w:rStyle w:val="a3"/>
          </w:rPr>
          <w:t>Постановлением Правительства Свердловской области от 26.02.2020 N 100-ПП</w:t>
        </w:r>
      </w:hyperlink>
      <w:r w:rsidRPr="004C6A06">
        <w:t>; в ред. </w:t>
      </w:r>
      <w:hyperlink r:id="rId51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Решение об отказе в социальном обслуживании может быть обжаловано в судебном порядке.</w:t>
      </w:r>
      <w:r w:rsidRPr="004C6A06">
        <w:br/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4C6A06" w:rsidRPr="004C6A06" w:rsidRDefault="004C6A06" w:rsidP="003013CC">
      <w:pPr>
        <w:rPr>
          <w:b/>
          <w:bCs/>
        </w:rPr>
      </w:pPr>
      <w:r w:rsidRPr="004C6A06">
        <w:t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в</w:t>
      </w:r>
      <w:proofErr w:type="gramEnd"/>
      <w:r w:rsidRPr="004C6A06">
        <w:t xml:space="preserve"> ред. </w:t>
      </w:r>
      <w:hyperlink r:id="rId52" w:history="1">
        <w:r w:rsidRPr="004C6A06">
          <w:rPr>
            <w:rStyle w:val="a3"/>
          </w:rPr>
          <w:t>Постановления Правительства Свердловской области от 17.10.2019 N 686-ПП</w:t>
        </w:r>
      </w:hyperlink>
      <w:r w:rsidRPr="004C6A06">
        <w:t>)</w:t>
      </w:r>
      <w:r w:rsidRPr="004C6A06">
        <w:br/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  <w:r w:rsidRPr="004C6A06">
        <w:br/>
      </w:r>
      <w:proofErr w:type="gramStart"/>
      <w:r w:rsidRPr="004C6A06">
        <w:t xml:space="preserve"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</w:t>
      </w:r>
      <w:proofErr w:type="spellStart"/>
      <w:r w:rsidRPr="004C6A06">
        <w:t>привлекавшихся</w:t>
      </w:r>
      <w:proofErr w:type="spellEnd"/>
      <w:r w:rsidRPr="004C6A06">
        <w:t xml:space="preserve">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  <w:r w:rsidRPr="004C6A06">
        <w:br/>
        <w:t>15.</w:t>
      </w:r>
      <w:proofErr w:type="gramEnd"/>
      <w:r w:rsidRPr="004C6A06">
        <w:t xml:space="preserve">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  <w:r w:rsidRPr="004C6A06">
        <w:br/>
        <w:t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  <w:r w:rsidRPr="004C6A06">
        <w:br/>
        <w:t xml:space="preserve">16. </w:t>
      </w:r>
      <w:proofErr w:type="gramStart"/>
      <w:r w:rsidRPr="004C6A06">
        <w:t>Решение о предоставлении социальных услуг принимается поставщиком социальных услуг на основании:</w:t>
      </w:r>
      <w:r w:rsidRPr="004C6A06">
        <w:br/>
        <w:t>1) заявления гражданина (его законного представителя) по форме, утвержденной </w:t>
      </w:r>
      <w:hyperlink r:id="rId53" w:history="1">
        <w:r w:rsidRPr="004C6A06">
          <w:rPr>
            <w:rStyle w:val="a3"/>
          </w:rPr>
          <w:t>Приказом Минтруда России от 28.03.2014 N 159н</w:t>
        </w:r>
      </w:hyperlink>
      <w:r w:rsidRPr="004C6A06">
        <w:t>;</w:t>
      </w:r>
      <w:r w:rsidRPr="004C6A06">
        <w:br/>
        <w:t>2) документа, удостоверяющего личность получателя социальных услуг;</w:t>
      </w:r>
      <w:r w:rsidRPr="004C6A06">
        <w:br/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  <w:proofErr w:type="gramEnd"/>
      <w:r w:rsidRPr="004C6A06">
        <w:br/>
      </w:r>
      <w:proofErr w:type="gramStart"/>
      <w:r w:rsidRPr="004C6A06">
        <w:t>4) индивидуальной программы;</w:t>
      </w:r>
      <w:r w:rsidRPr="004C6A06">
        <w:br/>
        <w:t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  <w:proofErr w:type="gramEnd"/>
      <w:r w:rsidRPr="004C6A06">
        <w:br/>
      </w:r>
      <w:r w:rsidRPr="004C6A06">
        <w:lastRenderedPageBreak/>
        <w:t>(подп. 5 в ред. </w:t>
      </w:r>
      <w:hyperlink r:id="rId54" w:history="1">
        <w:r w:rsidRPr="004C6A06">
          <w:rPr>
            <w:rStyle w:val="a3"/>
          </w:rPr>
          <w:t>Постановления Правительства Свердловской области от 17.10.2019 N 686-ПП</w:t>
        </w:r>
      </w:hyperlink>
      <w:r w:rsidRPr="004C6A06">
        <w:t>)</w:t>
      </w:r>
      <w:r w:rsidRPr="004C6A06">
        <w:br/>
        <w:t>6) утратил силу. - </w:t>
      </w:r>
      <w:hyperlink r:id="rId55" w:history="1">
        <w:r w:rsidRPr="004C6A06">
          <w:rPr>
            <w:rStyle w:val="a3"/>
          </w:rPr>
          <w:t>Постановление Правительства Свердловской области от 17.10.2019 N 686-ПП</w:t>
        </w:r>
      </w:hyperlink>
      <w:r w:rsidRPr="004C6A06">
        <w:t>.</w:t>
      </w:r>
      <w:r w:rsidRPr="004C6A06">
        <w:br/>
        <w:t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подпункте 5 части первой настоящего пункта, не требуются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ч</w:t>
      </w:r>
      <w:proofErr w:type="gramEnd"/>
      <w:r w:rsidRPr="004C6A06">
        <w:t>асть вторая в ред. </w:t>
      </w:r>
      <w:hyperlink r:id="rId56" w:history="1">
        <w:r w:rsidRPr="004C6A06">
          <w:rPr>
            <w:rStyle w:val="a3"/>
          </w:rPr>
          <w:t>Постановления Правительства Свердловской области от 17.10.2019 N 686-ПП</w:t>
        </w:r>
      </w:hyperlink>
      <w:r w:rsidRPr="004C6A06">
        <w:t>)</w:t>
      </w:r>
      <w:r w:rsidRPr="004C6A06">
        <w:br/>
      </w:r>
      <w:r w:rsidRPr="004C6A06">
        <w:rPr>
          <w:b/>
          <w:bCs/>
        </w:rPr>
        <w:t>Глава 3. ПРЕДОСТАВЛЕНИЕ СОЦИАЛЬНЫХ УСЛУГ</w:t>
      </w:r>
    </w:p>
    <w:p w:rsidR="00E66287" w:rsidRDefault="004C6A06" w:rsidP="00E66287">
      <w:pPr>
        <w:rPr>
          <w:b/>
          <w:bCs/>
        </w:rPr>
      </w:pPr>
      <w:r w:rsidRPr="004C6A06"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</w:t>
      </w:r>
      <w:proofErr w:type="gramStart"/>
      <w:r w:rsidRPr="004C6A06">
        <w:t>с даты представления</w:t>
      </w:r>
      <w:proofErr w:type="gramEnd"/>
      <w:r w:rsidRPr="004C6A06">
        <w:t xml:space="preserve"> документов, указанных в части первой пункта 16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в</w:t>
      </w:r>
      <w:proofErr w:type="gramEnd"/>
      <w:r w:rsidRPr="004C6A06">
        <w:t xml:space="preserve"> ред. </w:t>
      </w:r>
      <w:hyperlink r:id="rId57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Форма договора о предоставлении социальных услуг утверждается Министерством социальной политики Свердловской области.</w:t>
      </w:r>
      <w:r w:rsidRPr="004C6A06">
        <w:br/>
        <w:t>18. Виды предоставления социальных услуг получателю:</w:t>
      </w:r>
      <w:r w:rsidRPr="004C6A06">
        <w:br/>
        <w:t>социально-бытовые;</w:t>
      </w:r>
      <w:r w:rsidRPr="004C6A06">
        <w:br/>
        <w:t>социально-медицинские;</w:t>
      </w:r>
      <w:r w:rsidRPr="004C6A06">
        <w:br/>
        <w:t>социально-психологические;</w:t>
      </w:r>
      <w:r w:rsidRPr="004C6A06">
        <w:br/>
        <w:t>социально-педагогические;</w:t>
      </w:r>
      <w:r w:rsidRPr="004C6A06">
        <w:br/>
        <w:t>социально-трудовые;</w:t>
      </w:r>
      <w:r w:rsidRPr="004C6A06">
        <w:br/>
        <w:t>социально-правовые;</w:t>
      </w:r>
      <w:r w:rsidRPr="004C6A06">
        <w:br/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  <w:r w:rsidRPr="004C6A06">
        <w:br/>
        <w:t>срочные социальные услуги.</w:t>
      </w:r>
      <w:r w:rsidRPr="004C6A06">
        <w:br/>
        <w:t>19. Социальные услуги предоставляются получателям социальных услуг в соответствии с </w:t>
      </w:r>
      <w:hyperlink r:id="rId58" w:anchor="3VLIJTD" w:history="1">
        <w:r w:rsidRPr="004C6A06">
          <w:rPr>
            <w:rStyle w:val="a3"/>
          </w:rPr>
          <w:t>перечнем социальных услуг, предоставляемых поставщиками социальных услуг в Свердловской области</w:t>
        </w:r>
      </w:hyperlink>
      <w:r w:rsidRPr="004C6A06">
        <w:t>, утвержденным </w:t>
      </w:r>
      <w:hyperlink r:id="rId59" w:history="1">
        <w:r w:rsidRPr="004C6A06">
          <w:rPr>
            <w:rStyle w:val="a3"/>
          </w:rPr>
          <w:t>Законом Свердловской области от 3 декабря 2014 года N 108-ОЗ</w:t>
        </w:r>
      </w:hyperlink>
      <w:r w:rsidRPr="004C6A06">
        <w:t>.</w:t>
      </w:r>
      <w:r w:rsidRPr="004C6A06">
        <w:br/>
        <w:t>(в ред. </w:t>
      </w:r>
      <w:hyperlink r:id="rId60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  <w:r w:rsidRPr="004C6A06">
        <w:br/>
        <w:t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  <w:r w:rsidRPr="004C6A06">
        <w:br/>
      </w:r>
      <w:proofErr w:type="gramStart"/>
      <w:r w:rsidRPr="004C6A06">
        <w:t>Показатели качества и оценки результатов предоставления социальной услуги:</w:t>
      </w:r>
      <w:r w:rsidRPr="004C6A06">
        <w:br/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  <w:r w:rsidRPr="004C6A06">
        <w:br/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  <w:r w:rsidRPr="004C6A06">
        <w:br/>
        <w:t>22.</w:t>
      </w:r>
      <w:proofErr w:type="gramEnd"/>
      <w:r w:rsidRPr="004C6A06">
        <w:t xml:space="preserve">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</w:t>
      </w:r>
      <w:r w:rsidRPr="004C6A06">
        <w:lastRenderedPageBreak/>
        <w:t>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  <w:r w:rsidRPr="004C6A06">
        <w:br/>
        <w:t>Форма акта о предоставлении социальных услуг утверждается Министерством социальной политики Свердловской области.</w:t>
      </w:r>
      <w:r w:rsidRPr="004C6A06">
        <w:br/>
        <w:t xml:space="preserve">23. </w:t>
      </w:r>
      <w:proofErr w:type="gramStart"/>
      <w:r w:rsidRPr="004C6A06">
        <w:t>Прекращение предоставления социальных услуг производится в следующих случаях:</w:t>
      </w:r>
      <w:r w:rsidRPr="004C6A06">
        <w:br/>
        <w:t>1) по личной инициативе получателя социальных услуг (его законного представителя);</w:t>
      </w:r>
      <w:r w:rsidRPr="004C6A06">
        <w:br/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  <w:r w:rsidRPr="004C6A06">
        <w:br/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  <w:proofErr w:type="gramEnd"/>
      <w:r w:rsidRPr="004C6A06">
        <w:br/>
      </w:r>
      <w:proofErr w:type="gramStart"/>
      <w:r w:rsidRPr="004C6A06">
        <w:t>4) смерти получателя социальных услуг или ликвидации поставщика социальных услуг;</w:t>
      </w:r>
      <w:r w:rsidRPr="004C6A06">
        <w:br/>
        <w:t>5) на основании решения суда о признании получателя социальных услуг безвестно отсутствующим или умершим;</w:t>
      </w:r>
      <w:r w:rsidRPr="004C6A06">
        <w:br/>
        <w:t>6) осуждения получателя социальных услуг к отбыванию наказания в виде лишения свободы;</w:t>
      </w:r>
      <w:r w:rsidRPr="004C6A06">
        <w:br/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  <w:proofErr w:type="gramEnd"/>
      <w:r w:rsidRPr="004C6A06">
        <w:br/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  <w:r w:rsidRPr="004C6A06">
        <w:br/>
      </w:r>
    </w:p>
    <w:p w:rsidR="004C6A06" w:rsidRPr="004C6A06" w:rsidRDefault="004C6A06" w:rsidP="00E66287">
      <w:pPr>
        <w:rPr>
          <w:b/>
          <w:bCs/>
        </w:rPr>
      </w:pPr>
      <w:r w:rsidRPr="004C6A06">
        <w:rPr>
          <w:b/>
          <w:bCs/>
        </w:rPr>
        <w:t>Глава 4. ОПЛАТА ПРЕДОСТАВЛЕНИЯ СОЦИАЛЬНЫХ УСЛУГ</w:t>
      </w:r>
    </w:p>
    <w:p w:rsidR="004C6A06" w:rsidRPr="004C6A06" w:rsidRDefault="004C6A06" w:rsidP="004C6A06">
      <w:r w:rsidRPr="004C6A06">
        <w:t>24. Социальные услуги предоставляются бесплатно, за плату или частичную плату.</w:t>
      </w:r>
      <w:r w:rsidRPr="004C6A06">
        <w:br/>
        <w:t xml:space="preserve">25. </w:t>
      </w:r>
      <w:proofErr w:type="gramStart"/>
      <w:r w:rsidRPr="004C6A06">
        <w:t>Социальные услуги предоставляются бесплатно:</w:t>
      </w:r>
      <w:r w:rsidRPr="004C6A06">
        <w:br/>
        <w:t>1) несовершеннолетним детям;</w:t>
      </w:r>
      <w:r w:rsidRPr="004C6A06">
        <w:br/>
        <w:t>2) лицам, пострадавшим в результате чрезвычайных ситуаций, вооруженных межнациональных (межэтнических) конфликтов;</w:t>
      </w:r>
      <w:r w:rsidRPr="004C6A06">
        <w:br/>
        <w:t>3) инвалидам Великой Отечественной войны;</w:t>
      </w:r>
      <w:r w:rsidRPr="004C6A06">
        <w:br/>
        <w:t>4) участникам Великой Отечественной войны;</w:t>
      </w:r>
      <w:r w:rsidRPr="004C6A06">
        <w:br/>
        <w:t>5) инвалидам боевых действий;</w:t>
      </w:r>
      <w:r w:rsidRPr="004C6A06">
        <w:br/>
        <w:t>6) лицам, награжденным знаком "Жителю блокадного Ленинграда";</w:t>
      </w:r>
      <w:r w:rsidRPr="004C6A06">
        <w:br/>
        <w:t>7) лицам, награжденным знаком "Житель осажденного Севастополя";</w:t>
      </w:r>
      <w:r w:rsidRPr="004C6A06">
        <w:br/>
        <w:t>7-1) лицам, награжденным знаком "Житель осажденного Сталинграда";</w:t>
      </w:r>
      <w:proofErr w:type="gramEnd"/>
      <w:r w:rsidRPr="004C6A06">
        <w:br/>
      </w:r>
      <w:proofErr w:type="gramStart"/>
      <w:r w:rsidRPr="004C6A06">
        <w:t>(подп. 7-1 введен </w:t>
      </w:r>
      <w:hyperlink r:id="rId61" w:history="1">
        <w:r w:rsidRPr="004C6A06">
          <w:rPr>
            <w:rStyle w:val="a3"/>
          </w:rPr>
          <w:t>Постановлением Правительства Свердловской области от 17.08.2023 N 600-ПП</w:t>
        </w:r>
      </w:hyperlink>
      <w:r w:rsidRPr="004C6A06">
        <w:t>)</w:t>
      </w:r>
      <w:r w:rsidRPr="004C6A06">
        <w:br/>
        <w:t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</w:t>
      </w:r>
      <w:proofErr w:type="gramEnd"/>
      <w:r w:rsidRPr="004C6A06">
        <w:t xml:space="preserve"> </w:t>
      </w:r>
      <w:proofErr w:type="gramStart"/>
      <w:r w:rsidRPr="004C6A06">
        <w:t>в начале Великой Отечественной войны в портах других государств;</w:t>
      </w:r>
      <w:r w:rsidRPr="004C6A06">
        <w:br/>
        <w:t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  <w:proofErr w:type="gramEnd"/>
      <w:r w:rsidRPr="004C6A06">
        <w:br/>
      </w:r>
      <w:proofErr w:type="gramStart"/>
      <w:r w:rsidRPr="004C6A06">
        <w:t>10) вдовам (вдовцам) военнослужащих, погибших в период войны с Финляндией;</w:t>
      </w:r>
      <w:r w:rsidRPr="004C6A06">
        <w:br/>
        <w:t>11) вдовам (вдовцам) военнослужащих, погибших в период Великой Отечественной войны;</w:t>
      </w:r>
      <w:r w:rsidRPr="004C6A06">
        <w:br/>
      </w:r>
      <w:r w:rsidRPr="004C6A06">
        <w:lastRenderedPageBreak/>
        <w:t>12) вдовам (вдовцам) военнослужащих, погибших в период войны с Японией;</w:t>
      </w:r>
      <w:r w:rsidRPr="004C6A06">
        <w:br/>
        <w:t>13) вдовам (вдовцам) умерших инвалидов и ветеранов Великой Отечественной войны;</w:t>
      </w:r>
      <w:proofErr w:type="gramEnd"/>
      <w:r w:rsidRPr="004C6A06">
        <w:br/>
        <w:t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</w:t>
      </w:r>
      <w:proofErr w:type="gramStart"/>
      <w:r w:rsidRPr="004C6A06">
        <w:t>.</w:t>
      </w:r>
      <w:proofErr w:type="gramEnd"/>
      <w:r w:rsidRPr="004C6A06">
        <w:br/>
        <w:t>(</w:t>
      </w:r>
      <w:proofErr w:type="gramStart"/>
      <w:r w:rsidRPr="004C6A06">
        <w:t>ч</w:t>
      </w:r>
      <w:proofErr w:type="gramEnd"/>
      <w:r w:rsidRPr="004C6A06">
        <w:t>асть первая в ред. </w:t>
      </w:r>
      <w:hyperlink r:id="rId62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 xml:space="preserve">Социальные услуги в форме социального обслуживания на дому 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гражданина, принимающего (принимавшего) участие </w:t>
      </w:r>
      <w:proofErr w:type="gramStart"/>
      <w:r w:rsidRPr="004C6A06"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 или призванного на военную службу по мобилизации в Вооруженные Силы Российской Федерации в соответствии с </w:t>
      </w:r>
      <w:hyperlink r:id="rId63" w:anchor="64S0IJ" w:history="1">
        <w:r w:rsidRPr="004C6A06">
          <w:rPr>
            <w:rStyle w:val="a3"/>
          </w:rPr>
          <w:t>Указом Президента Российской Федерации от 21 сентября 2022 года N 647 "Об объявлении частичной мобилизации в Российской Федерации"</w:t>
        </w:r>
      </w:hyperlink>
      <w:r w:rsidRPr="004C6A06">
        <w:t>, до окончания его мобилизации, участия</w:t>
      </w:r>
      <w:proofErr w:type="gramEnd"/>
      <w:r w:rsidRPr="004C6A06">
        <w:t xml:space="preserve"> </w:t>
      </w:r>
      <w:proofErr w:type="gramStart"/>
      <w:r w:rsidRPr="004C6A06">
        <w:t>в специальной военной операции или периода лечения в связи с получением ранения (увечья, травмы, контузии) в ходе проведения специальной военной операции, а также иным категориям граждан, в случае, установленном пунктом 2 </w:t>
      </w:r>
      <w:hyperlink r:id="rId64" w:anchor="G42ADA" w:history="1">
        <w:r w:rsidRPr="004C6A06">
          <w:rPr>
            <w:rStyle w:val="a3"/>
          </w:rPr>
          <w:t>статьи 21 Закона Свердловской области от 3 декабря 2014 года N 108-ОЗ</w:t>
        </w:r>
      </w:hyperlink>
      <w:r w:rsidRPr="004C6A06">
        <w:t>.</w:t>
      </w:r>
      <w:r w:rsidRPr="004C6A06">
        <w:br/>
        <w:t>(часть вторая в ред. </w:t>
      </w:r>
      <w:hyperlink r:id="rId65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Бесплатно осуществляется предоставление срочных социальных</w:t>
      </w:r>
      <w:proofErr w:type="gramEnd"/>
      <w:r w:rsidRPr="004C6A06">
        <w:t xml:space="preserve"> услуг, а также социальных услуг:</w:t>
      </w:r>
      <w:r w:rsidRPr="004C6A06">
        <w:br/>
        <w:t>по временному обеспечению техническими средствами ухода, реабилитации и адаптации;</w:t>
      </w:r>
      <w:r w:rsidRPr="004C6A06">
        <w:br/>
        <w:t>по обеспечению отдельных категорий граждан протезно-ортопедическими изделиями.</w:t>
      </w:r>
      <w:r w:rsidRPr="004C6A06">
        <w:br/>
        <w:t xml:space="preserve">26. </w:t>
      </w:r>
      <w:proofErr w:type="gramStart"/>
      <w:r w:rsidRPr="004C6A06">
        <w:t>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пунктом 4 </w:t>
      </w:r>
      <w:hyperlink r:id="rId66" w:anchor="G42ADA" w:history="1">
        <w:r w:rsidRPr="004C6A06">
          <w:rPr>
            <w:rStyle w:val="a3"/>
          </w:rPr>
          <w:t>статьи 21 Закона Свердловской области от 3 декабря 2014</w:t>
        </w:r>
        <w:proofErr w:type="gramEnd"/>
        <w:r w:rsidRPr="004C6A06">
          <w:rPr>
            <w:rStyle w:val="a3"/>
          </w:rPr>
          <w:t xml:space="preserve"> года N 108-ОЗ</w:t>
        </w:r>
      </w:hyperlink>
      <w:r w:rsidRPr="004C6A06">
        <w:t>.</w:t>
      </w:r>
      <w:r w:rsidRPr="004C6A06">
        <w:br/>
        <w:t>(в ред. </w:t>
      </w:r>
      <w:hyperlink r:id="rId67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 xml:space="preserve">27. </w:t>
      </w:r>
      <w:proofErr w:type="gramStart"/>
      <w:r w:rsidRPr="004C6A06">
        <w:t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пунктом 4 </w:t>
      </w:r>
      <w:hyperlink r:id="rId68" w:anchor="G42ADA" w:history="1">
        <w:r w:rsidRPr="004C6A06">
          <w:rPr>
            <w:rStyle w:val="a3"/>
          </w:rPr>
          <w:t>статьи 21 Закона Свердловской области от 3</w:t>
        </w:r>
        <w:proofErr w:type="gramEnd"/>
        <w:r w:rsidRPr="004C6A06">
          <w:rPr>
            <w:rStyle w:val="a3"/>
          </w:rPr>
          <w:t xml:space="preserve"> декабря 2014 года N 108-ОЗ</w:t>
        </w:r>
      </w:hyperlink>
      <w:r w:rsidRPr="004C6A06">
        <w:t>.</w:t>
      </w:r>
      <w:r w:rsidRPr="004C6A06">
        <w:br/>
        <w:t>(в ред. </w:t>
      </w:r>
      <w:hyperlink r:id="rId69" w:history="1">
        <w:r w:rsidRPr="004C6A06">
          <w:rPr>
            <w:rStyle w:val="a3"/>
          </w:rPr>
          <w:t>Постановления Правительства Свердловской области от 25.05.2023 N 365-ПП</w:t>
        </w:r>
      </w:hyperlink>
      <w:r w:rsidRPr="004C6A06">
        <w:t>)</w:t>
      </w:r>
      <w:r w:rsidRPr="004C6A06">
        <w:br/>
        <w:t>28. Социальные услуги в стационарной форме социального обслуживания предоставляются получателям за плату или частичную плату.</w:t>
      </w:r>
      <w:r w:rsidRPr="004C6A06">
        <w:br/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  <w:r w:rsidRPr="004C6A06">
        <w:br/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sectPr w:rsidR="004C6A06" w:rsidRPr="004C6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DA4"/>
    <w:rsid w:val="00192D67"/>
    <w:rsid w:val="00205DA4"/>
    <w:rsid w:val="003013CC"/>
    <w:rsid w:val="003920A7"/>
    <w:rsid w:val="004C6A06"/>
    <w:rsid w:val="00624CB0"/>
    <w:rsid w:val="006B664D"/>
    <w:rsid w:val="006D3647"/>
    <w:rsid w:val="008064B5"/>
    <w:rsid w:val="009C674F"/>
    <w:rsid w:val="00B109F8"/>
    <w:rsid w:val="00E15C41"/>
    <w:rsid w:val="00E6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A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A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9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1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7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406664070" TargetMode="External"/><Relationship Id="rId18" Type="http://schemas.openxmlformats.org/officeDocument/2006/relationships/hyperlink" Target="https://docs.cntd.ru/document/453128771" TargetMode="External"/><Relationship Id="rId26" Type="http://schemas.openxmlformats.org/officeDocument/2006/relationships/hyperlink" Target="https://docs.cntd.ru/document/453128701" TargetMode="External"/><Relationship Id="rId39" Type="http://schemas.openxmlformats.org/officeDocument/2006/relationships/hyperlink" Target="https://docs.cntd.ru/document/423841063" TargetMode="External"/><Relationship Id="rId21" Type="http://schemas.openxmlformats.org/officeDocument/2006/relationships/hyperlink" Target="https://docs.cntd.ru/document/895225182" TargetMode="External"/><Relationship Id="rId34" Type="http://schemas.openxmlformats.org/officeDocument/2006/relationships/hyperlink" Target="https://docs.cntd.ru/document/561728294" TargetMode="External"/><Relationship Id="rId42" Type="http://schemas.openxmlformats.org/officeDocument/2006/relationships/hyperlink" Target="https://docs.cntd.ru/document/499087790" TargetMode="External"/><Relationship Id="rId47" Type="http://schemas.openxmlformats.org/officeDocument/2006/relationships/hyperlink" Target="https://docs.cntd.ru/document/406664070" TargetMode="External"/><Relationship Id="rId50" Type="http://schemas.openxmlformats.org/officeDocument/2006/relationships/hyperlink" Target="https://docs.cntd.ru/document/561728294" TargetMode="External"/><Relationship Id="rId55" Type="http://schemas.openxmlformats.org/officeDocument/2006/relationships/hyperlink" Target="https://docs.cntd.ru/document/561566538" TargetMode="External"/><Relationship Id="rId63" Type="http://schemas.openxmlformats.org/officeDocument/2006/relationships/hyperlink" Target="https://docs.cntd.ru/document/351809307" TargetMode="External"/><Relationship Id="rId68" Type="http://schemas.openxmlformats.org/officeDocument/2006/relationships/hyperlink" Target="https://docs.cntd.ru/document/423841063" TargetMode="External"/><Relationship Id="rId7" Type="http://schemas.openxmlformats.org/officeDocument/2006/relationships/hyperlink" Target="https://docs.cntd.ru/document/561728294" TargetMode="External"/><Relationship Id="rId71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802040030" TargetMode="External"/><Relationship Id="rId29" Type="http://schemas.openxmlformats.org/officeDocument/2006/relationships/hyperlink" Target="https://docs.cntd.ru/document/453104898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561566538" TargetMode="External"/><Relationship Id="rId11" Type="http://schemas.openxmlformats.org/officeDocument/2006/relationships/hyperlink" Target="https://docs.cntd.ru/document/499067367" TargetMode="External"/><Relationship Id="rId24" Type="http://schemas.openxmlformats.org/officeDocument/2006/relationships/hyperlink" Target="https://docs.cntd.ru/document/453128699" TargetMode="External"/><Relationship Id="rId32" Type="http://schemas.openxmlformats.org/officeDocument/2006/relationships/hyperlink" Target="https://docs.cntd.ru/document/553208453" TargetMode="External"/><Relationship Id="rId37" Type="http://schemas.openxmlformats.org/officeDocument/2006/relationships/hyperlink" Target="https://docs.cntd.ru/document/499067367" TargetMode="External"/><Relationship Id="rId40" Type="http://schemas.openxmlformats.org/officeDocument/2006/relationships/hyperlink" Target="https://docs.cntd.ru/document/406664070" TargetMode="External"/><Relationship Id="rId45" Type="http://schemas.openxmlformats.org/officeDocument/2006/relationships/hyperlink" Target="https://docs.cntd.ru/document/406664070" TargetMode="External"/><Relationship Id="rId53" Type="http://schemas.openxmlformats.org/officeDocument/2006/relationships/hyperlink" Target="https://docs.cntd.ru/document/499087790" TargetMode="External"/><Relationship Id="rId58" Type="http://schemas.openxmlformats.org/officeDocument/2006/relationships/hyperlink" Target="https://docs.cntd.ru/document/423841063" TargetMode="External"/><Relationship Id="rId66" Type="http://schemas.openxmlformats.org/officeDocument/2006/relationships/hyperlink" Target="https://docs.cntd.ru/document/423841063" TargetMode="External"/><Relationship Id="rId5" Type="http://schemas.openxmlformats.org/officeDocument/2006/relationships/hyperlink" Target="https://docs.cntd.ru/document/553208453" TargetMode="External"/><Relationship Id="rId15" Type="http://schemas.openxmlformats.org/officeDocument/2006/relationships/hyperlink" Target="https://docs.cntd.ru/document/802009676" TargetMode="External"/><Relationship Id="rId23" Type="http://schemas.openxmlformats.org/officeDocument/2006/relationships/hyperlink" Target="https://docs.cntd.ru/document/819014980" TargetMode="External"/><Relationship Id="rId28" Type="http://schemas.openxmlformats.org/officeDocument/2006/relationships/hyperlink" Target="https://docs.cntd.ru/document/895295005" TargetMode="External"/><Relationship Id="rId36" Type="http://schemas.openxmlformats.org/officeDocument/2006/relationships/hyperlink" Target="https://docs.cntd.ru/document/406769902" TargetMode="External"/><Relationship Id="rId49" Type="http://schemas.openxmlformats.org/officeDocument/2006/relationships/hyperlink" Target="https://docs.cntd.ru/document/406664070" TargetMode="External"/><Relationship Id="rId57" Type="http://schemas.openxmlformats.org/officeDocument/2006/relationships/hyperlink" Target="https://docs.cntd.ru/document/406664070" TargetMode="External"/><Relationship Id="rId61" Type="http://schemas.openxmlformats.org/officeDocument/2006/relationships/hyperlink" Target="https://docs.cntd.ru/document/406769902" TargetMode="External"/><Relationship Id="rId10" Type="http://schemas.openxmlformats.org/officeDocument/2006/relationships/hyperlink" Target="https://docs.cntd.ru/document/499067367" TargetMode="External"/><Relationship Id="rId19" Type="http://schemas.openxmlformats.org/officeDocument/2006/relationships/hyperlink" Target="https://docs.cntd.ru/document/453136279" TargetMode="External"/><Relationship Id="rId31" Type="http://schemas.openxmlformats.org/officeDocument/2006/relationships/hyperlink" Target="https://docs.cntd.ru/document/406664070" TargetMode="External"/><Relationship Id="rId44" Type="http://schemas.openxmlformats.org/officeDocument/2006/relationships/hyperlink" Target="https://docs.cntd.ru/document/423841063" TargetMode="External"/><Relationship Id="rId52" Type="http://schemas.openxmlformats.org/officeDocument/2006/relationships/hyperlink" Target="https://docs.cntd.ru/document/561566538" TargetMode="External"/><Relationship Id="rId60" Type="http://schemas.openxmlformats.org/officeDocument/2006/relationships/hyperlink" Target="https://docs.cntd.ru/document/406664070" TargetMode="External"/><Relationship Id="rId65" Type="http://schemas.openxmlformats.org/officeDocument/2006/relationships/hyperlink" Target="https://docs.cntd.ru/document/4066640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06769902" TargetMode="External"/><Relationship Id="rId14" Type="http://schemas.openxmlformats.org/officeDocument/2006/relationships/hyperlink" Target="https://docs.cntd.ru/document/406664070" TargetMode="External"/><Relationship Id="rId22" Type="http://schemas.openxmlformats.org/officeDocument/2006/relationships/hyperlink" Target="https://docs.cntd.ru/document/895246731" TargetMode="External"/><Relationship Id="rId27" Type="http://schemas.openxmlformats.org/officeDocument/2006/relationships/hyperlink" Target="https://docs.cntd.ru/document/453128707" TargetMode="External"/><Relationship Id="rId30" Type="http://schemas.openxmlformats.org/officeDocument/2006/relationships/hyperlink" Target="https://docs.cntd.ru/document/553208453" TargetMode="External"/><Relationship Id="rId35" Type="http://schemas.openxmlformats.org/officeDocument/2006/relationships/hyperlink" Target="https://docs.cntd.ru/document/406664070" TargetMode="External"/><Relationship Id="rId43" Type="http://schemas.openxmlformats.org/officeDocument/2006/relationships/hyperlink" Target="https://docs.cntd.ru/document/406664070" TargetMode="External"/><Relationship Id="rId48" Type="http://schemas.openxmlformats.org/officeDocument/2006/relationships/hyperlink" Target="https://docs.cntd.ru/document/423841063" TargetMode="External"/><Relationship Id="rId56" Type="http://schemas.openxmlformats.org/officeDocument/2006/relationships/hyperlink" Target="https://docs.cntd.ru/document/561566538" TargetMode="External"/><Relationship Id="rId64" Type="http://schemas.openxmlformats.org/officeDocument/2006/relationships/hyperlink" Target="https://docs.cntd.ru/document/423841063" TargetMode="External"/><Relationship Id="rId69" Type="http://schemas.openxmlformats.org/officeDocument/2006/relationships/hyperlink" Target="https://docs.cntd.ru/document/406664070" TargetMode="External"/><Relationship Id="rId8" Type="http://schemas.openxmlformats.org/officeDocument/2006/relationships/hyperlink" Target="https://docs.cntd.ru/document/406664070" TargetMode="External"/><Relationship Id="rId51" Type="http://schemas.openxmlformats.org/officeDocument/2006/relationships/hyperlink" Target="https://docs.cntd.ru/document/40666407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cs.cntd.ru/document/423841063" TargetMode="External"/><Relationship Id="rId17" Type="http://schemas.openxmlformats.org/officeDocument/2006/relationships/hyperlink" Target="https://docs.cntd.ru/document/819025076" TargetMode="External"/><Relationship Id="rId25" Type="http://schemas.openxmlformats.org/officeDocument/2006/relationships/hyperlink" Target="https://docs.cntd.ru/document/819053000" TargetMode="External"/><Relationship Id="rId33" Type="http://schemas.openxmlformats.org/officeDocument/2006/relationships/hyperlink" Target="https://docs.cntd.ru/document/561566538" TargetMode="External"/><Relationship Id="rId38" Type="http://schemas.openxmlformats.org/officeDocument/2006/relationships/hyperlink" Target="https://docs.cntd.ru/document/423841063" TargetMode="External"/><Relationship Id="rId46" Type="http://schemas.openxmlformats.org/officeDocument/2006/relationships/hyperlink" Target="https://docs.cntd.ru/document/561566538" TargetMode="External"/><Relationship Id="rId59" Type="http://schemas.openxmlformats.org/officeDocument/2006/relationships/hyperlink" Target="https://docs.cntd.ru/document/423841063" TargetMode="External"/><Relationship Id="rId67" Type="http://schemas.openxmlformats.org/officeDocument/2006/relationships/hyperlink" Target="https://docs.cntd.ru/document/406664070" TargetMode="External"/><Relationship Id="rId20" Type="http://schemas.openxmlformats.org/officeDocument/2006/relationships/hyperlink" Target="https://docs.cntd.ru/document/802071254" TargetMode="External"/><Relationship Id="rId41" Type="http://schemas.openxmlformats.org/officeDocument/2006/relationships/hyperlink" Target="https://docs.cntd.ru/document/499087790" TargetMode="External"/><Relationship Id="rId54" Type="http://schemas.openxmlformats.org/officeDocument/2006/relationships/hyperlink" Target="https://docs.cntd.ru/document/561566538" TargetMode="External"/><Relationship Id="rId62" Type="http://schemas.openxmlformats.org/officeDocument/2006/relationships/hyperlink" Target="https://docs.cntd.ru/document/406664070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4359</Words>
  <Characters>24848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ZamdirEM</dc:creator>
  <cp:keywords/>
  <dc:description/>
  <cp:lastModifiedBy>ZamdirEM</cp:lastModifiedBy>
  <cp:revision>5</cp:revision>
  <dcterms:created xsi:type="dcterms:W3CDTF">2023-09-25T07:25:00Z</dcterms:created>
  <dcterms:modified xsi:type="dcterms:W3CDTF">2024-01-30T09:11:00Z</dcterms:modified>
</cp:coreProperties>
</file>