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ECA" w:rsidRPr="00CA09F4" w:rsidRDefault="00297ECA">
      <w:pPr>
        <w:pStyle w:val="ConsPlusNormal"/>
        <w:ind w:left="5103"/>
        <w:jc w:val="both"/>
        <w:rPr>
          <w:rFonts w:ascii="Liberation Serif" w:hAnsi="Liberation Serif" w:cs="Liberation Serif"/>
          <w:color w:val="000000" w:themeColor="text1"/>
          <w:sz w:val="28"/>
          <w:szCs w:val="28"/>
        </w:rPr>
      </w:pPr>
      <w:r w:rsidRPr="00CA09F4">
        <w:rPr>
          <w:rFonts w:ascii="Liberation Serif" w:hAnsi="Liberation Serif" w:cs="Liberation Serif"/>
          <w:color w:val="000000" w:themeColor="text1"/>
          <w:sz w:val="28"/>
          <w:szCs w:val="28"/>
        </w:rPr>
        <w:t>УТВЕРЖДАЮ</w:t>
      </w:r>
    </w:p>
    <w:p w:rsidR="00CA09F4" w:rsidRPr="00CA09F4" w:rsidRDefault="00297ECA">
      <w:pPr>
        <w:pStyle w:val="ConsPlusNormal"/>
        <w:ind w:left="5103"/>
        <w:rPr>
          <w:rFonts w:ascii="Liberation Serif" w:hAnsi="Liberation Serif" w:cs="Liberation Serif"/>
          <w:color w:val="000000" w:themeColor="text1"/>
          <w:sz w:val="28"/>
          <w:szCs w:val="28"/>
        </w:rPr>
      </w:pPr>
      <w:r w:rsidRPr="00CA09F4">
        <w:rPr>
          <w:rFonts w:ascii="Liberation Serif" w:hAnsi="Liberation Serif" w:cs="Liberation Serif"/>
          <w:color w:val="000000" w:themeColor="text1"/>
          <w:sz w:val="28"/>
          <w:szCs w:val="28"/>
        </w:rPr>
        <w:t>Директор ГАУ</w:t>
      </w:r>
      <w:r w:rsidR="00CA09F4" w:rsidRPr="00CA09F4">
        <w:rPr>
          <w:rFonts w:ascii="Liberation Serif" w:hAnsi="Liberation Serif" w:cs="Liberation Serif"/>
          <w:color w:val="000000" w:themeColor="text1"/>
          <w:sz w:val="28"/>
          <w:szCs w:val="28"/>
        </w:rPr>
        <w:t>СО СО</w:t>
      </w:r>
      <w:r w:rsidRPr="00CA09F4">
        <w:rPr>
          <w:rFonts w:ascii="Liberation Serif" w:hAnsi="Liberation Serif" w:cs="Liberation Serif"/>
          <w:color w:val="000000" w:themeColor="text1"/>
          <w:sz w:val="28"/>
          <w:szCs w:val="28"/>
        </w:rPr>
        <w:t xml:space="preserve"> </w:t>
      </w:r>
    </w:p>
    <w:p w:rsidR="00297ECA" w:rsidRPr="00CA09F4" w:rsidRDefault="00297ECA">
      <w:pPr>
        <w:pStyle w:val="ConsPlusNormal"/>
        <w:ind w:left="5103"/>
        <w:rPr>
          <w:rFonts w:ascii="Liberation Serif" w:hAnsi="Liberation Serif" w:cs="Liberation Serif"/>
          <w:color w:val="000000" w:themeColor="text1"/>
          <w:sz w:val="28"/>
          <w:szCs w:val="28"/>
        </w:rPr>
      </w:pPr>
      <w:r w:rsidRPr="00CA09F4">
        <w:rPr>
          <w:rFonts w:ascii="Liberation Serif" w:hAnsi="Liberation Serif" w:cs="Liberation Serif"/>
          <w:color w:val="000000" w:themeColor="text1"/>
          <w:sz w:val="28"/>
          <w:szCs w:val="28"/>
        </w:rPr>
        <w:t>«</w:t>
      </w:r>
      <w:r w:rsidR="00CA09F4" w:rsidRPr="00CA09F4">
        <w:rPr>
          <w:rFonts w:ascii="Liberation Serif" w:hAnsi="Liberation Serif" w:cs="Liberation Serif"/>
          <w:color w:val="000000" w:themeColor="text1"/>
          <w:sz w:val="28"/>
          <w:szCs w:val="28"/>
        </w:rPr>
        <w:t xml:space="preserve">Новоуральский </w:t>
      </w:r>
      <w:r w:rsidRPr="00CA09F4">
        <w:rPr>
          <w:rFonts w:ascii="Liberation Serif" w:hAnsi="Liberation Serif" w:cs="Liberation Serif"/>
          <w:color w:val="000000" w:themeColor="text1"/>
          <w:sz w:val="28"/>
          <w:szCs w:val="28"/>
        </w:rPr>
        <w:t>КЦСОН»</w:t>
      </w:r>
    </w:p>
    <w:p w:rsidR="00297ECA" w:rsidRPr="00CA09F4" w:rsidRDefault="000B518A">
      <w:pPr>
        <w:pStyle w:val="ConsPlusNormal"/>
        <w:ind w:left="5103"/>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____________</w:t>
      </w:r>
      <w:r w:rsidRPr="000B518A">
        <w:rPr>
          <w:rFonts w:ascii="Liberation Serif" w:hAnsi="Liberation Serif" w:cs="Liberation Serif"/>
          <w:color w:val="000000" w:themeColor="text1"/>
          <w:sz w:val="28"/>
          <w:szCs w:val="28"/>
        </w:rPr>
        <w:t xml:space="preserve"> </w:t>
      </w:r>
      <w:r w:rsidRPr="00CA09F4">
        <w:rPr>
          <w:rFonts w:ascii="Liberation Serif" w:hAnsi="Liberation Serif" w:cs="Liberation Serif"/>
          <w:color w:val="000000" w:themeColor="text1"/>
          <w:sz w:val="28"/>
          <w:szCs w:val="28"/>
        </w:rPr>
        <w:t>Л.Г.</w:t>
      </w:r>
      <w:r>
        <w:rPr>
          <w:rFonts w:ascii="Liberation Serif" w:hAnsi="Liberation Serif" w:cs="Liberation Serif"/>
          <w:color w:val="000000" w:themeColor="text1"/>
          <w:sz w:val="28"/>
          <w:szCs w:val="28"/>
        </w:rPr>
        <w:t xml:space="preserve"> </w:t>
      </w:r>
      <w:r w:rsidR="00CA09F4" w:rsidRPr="00CA09F4">
        <w:rPr>
          <w:rFonts w:ascii="Liberation Serif" w:hAnsi="Liberation Serif" w:cs="Liberation Serif"/>
          <w:color w:val="000000" w:themeColor="text1"/>
          <w:sz w:val="28"/>
          <w:szCs w:val="28"/>
        </w:rPr>
        <w:t xml:space="preserve">Еремина </w:t>
      </w:r>
    </w:p>
    <w:p w:rsidR="00297ECA" w:rsidRPr="00B5199F" w:rsidRDefault="00297ECA">
      <w:pPr>
        <w:pStyle w:val="ConsPlusNormal"/>
        <w:ind w:left="5103"/>
        <w:rPr>
          <w:rFonts w:ascii="Liberation Serif" w:hAnsi="Liberation Serif" w:cs="Liberation Serif"/>
          <w:color w:val="FF0000"/>
          <w:sz w:val="28"/>
          <w:szCs w:val="28"/>
        </w:rPr>
      </w:pPr>
      <w:r w:rsidRPr="00CA09F4">
        <w:rPr>
          <w:rFonts w:ascii="Liberation Serif" w:hAnsi="Liberation Serif" w:cs="Liberation Serif"/>
          <w:color w:val="000000" w:themeColor="text1"/>
          <w:sz w:val="28"/>
          <w:szCs w:val="28"/>
        </w:rPr>
        <w:t>«</w:t>
      </w:r>
      <w:r w:rsidR="003E621C" w:rsidRPr="00CA09F4">
        <w:rPr>
          <w:rFonts w:ascii="Liberation Serif" w:hAnsi="Liberation Serif" w:cs="Liberation Serif"/>
          <w:color w:val="000000" w:themeColor="text1"/>
          <w:sz w:val="28"/>
          <w:szCs w:val="28"/>
        </w:rPr>
        <w:t>___</w:t>
      </w:r>
      <w:r w:rsidRPr="00CA09F4">
        <w:rPr>
          <w:rFonts w:ascii="Liberation Serif" w:hAnsi="Liberation Serif" w:cs="Liberation Serif"/>
          <w:color w:val="000000" w:themeColor="text1"/>
          <w:sz w:val="28"/>
          <w:szCs w:val="28"/>
        </w:rPr>
        <w:t>»</w:t>
      </w:r>
      <w:r w:rsidR="00B5199F" w:rsidRPr="00CA09F4">
        <w:rPr>
          <w:rFonts w:ascii="Liberation Serif" w:hAnsi="Liberation Serif" w:cs="Liberation Serif"/>
          <w:color w:val="000000" w:themeColor="text1"/>
          <w:sz w:val="28"/>
          <w:szCs w:val="28"/>
        </w:rPr>
        <w:t xml:space="preserve"> </w:t>
      </w:r>
      <w:r w:rsidR="00525FE4" w:rsidRPr="00525FE4">
        <w:rPr>
          <w:rFonts w:ascii="Liberation Serif" w:hAnsi="Liberation Serif" w:cs="Liberation Serif"/>
          <w:color w:val="000000" w:themeColor="text1"/>
          <w:sz w:val="28"/>
          <w:szCs w:val="28"/>
        </w:rPr>
        <w:t>_______</w:t>
      </w:r>
      <w:r w:rsidR="000B518A">
        <w:rPr>
          <w:rFonts w:ascii="Liberation Serif" w:hAnsi="Liberation Serif" w:cs="Liberation Serif"/>
          <w:color w:val="000000" w:themeColor="text1"/>
          <w:sz w:val="28"/>
          <w:szCs w:val="28"/>
        </w:rPr>
        <w:t>_</w:t>
      </w:r>
      <w:r w:rsidR="00525FE4" w:rsidRPr="00525FE4">
        <w:rPr>
          <w:rFonts w:ascii="Liberation Serif" w:hAnsi="Liberation Serif" w:cs="Liberation Serif"/>
          <w:color w:val="000000" w:themeColor="text1"/>
          <w:sz w:val="28"/>
          <w:szCs w:val="28"/>
        </w:rPr>
        <w:t>__</w:t>
      </w:r>
      <w:r w:rsidR="00CA09F4" w:rsidRPr="00525FE4">
        <w:rPr>
          <w:rFonts w:ascii="Liberation Serif" w:hAnsi="Liberation Serif" w:cs="Liberation Serif"/>
          <w:color w:val="000000" w:themeColor="text1"/>
          <w:sz w:val="28"/>
          <w:szCs w:val="28"/>
        </w:rPr>
        <w:t xml:space="preserve"> </w:t>
      </w:r>
      <w:r w:rsidRPr="00CA09F4">
        <w:rPr>
          <w:rFonts w:ascii="Liberation Serif" w:hAnsi="Liberation Serif" w:cs="Liberation Serif"/>
          <w:color w:val="000000" w:themeColor="text1"/>
          <w:sz w:val="28"/>
          <w:szCs w:val="28"/>
        </w:rPr>
        <w:t>202</w:t>
      </w:r>
      <w:r w:rsidR="003E621C" w:rsidRPr="00CA09F4">
        <w:rPr>
          <w:rFonts w:ascii="Liberation Serif" w:hAnsi="Liberation Serif" w:cs="Liberation Serif"/>
          <w:color w:val="000000" w:themeColor="text1"/>
          <w:sz w:val="28"/>
          <w:szCs w:val="28"/>
        </w:rPr>
        <w:t>5</w:t>
      </w:r>
      <w:r w:rsidRPr="00CA09F4">
        <w:rPr>
          <w:rFonts w:ascii="Liberation Serif" w:hAnsi="Liberation Serif" w:cs="Liberation Serif"/>
          <w:color w:val="000000" w:themeColor="text1"/>
          <w:sz w:val="28"/>
          <w:szCs w:val="28"/>
        </w:rPr>
        <w:t xml:space="preserve"> года</w:t>
      </w:r>
    </w:p>
    <w:p w:rsidR="00297ECA" w:rsidRDefault="00297ECA">
      <w:pPr>
        <w:pStyle w:val="ConsPlusNormal"/>
        <w:ind w:left="5103"/>
        <w:rPr>
          <w:rFonts w:ascii="Liberation Serif" w:hAnsi="Liberation Serif" w:cs="Liberation Serif"/>
          <w:sz w:val="28"/>
          <w:szCs w:val="28"/>
        </w:rPr>
      </w:pP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p>
    <w:p w:rsidR="00297ECA" w:rsidRDefault="00297ECA">
      <w:pPr>
        <w:pStyle w:val="ConsPlusNormal"/>
        <w:jc w:val="both"/>
        <w:rPr>
          <w:rFonts w:ascii="Liberation Serif" w:hAnsi="Liberation Serif" w:cs="Liberation Serif"/>
          <w:sz w:val="28"/>
          <w:szCs w:val="28"/>
        </w:rPr>
      </w:pPr>
      <w:bookmarkStart w:id="0" w:name="_GoBack"/>
      <w:bookmarkEnd w:id="0"/>
    </w:p>
    <w:p w:rsidR="00297ECA" w:rsidRDefault="00297ECA">
      <w:pPr>
        <w:pStyle w:val="ConsPlusNormal"/>
        <w:jc w:val="center"/>
        <w:rPr>
          <w:rFonts w:ascii="Liberation Serif" w:hAnsi="Liberation Serif" w:cs="Liberation Serif"/>
          <w:sz w:val="28"/>
          <w:szCs w:val="28"/>
        </w:rPr>
      </w:pPr>
      <w:r>
        <w:rPr>
          <w:rFonts w:ascii="Liberation Serif" w:hAnsi="Liberation Serif" w:cs="Liberation Serif"/>
          <w:sz w:val="28"/>
          <w:szCs w:val="28"/>
        </w:rPr>
        <w:t>ОТЧЕТ</w:t>
      </w:r>
    </w:p>
    <w:p w:rsidR="00297ECA" w:rsidRDefault="00297ECA">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об оценке коррупционных рисков </w:t>
      </w:r>
    </w:p>
    <w:p w:rsidR="00297ECA" w:rsidRDefault="00297ECA">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при осуществлении закупок товаров, работ, услуг для нужд </w:t>
      </w:r>
    </w:p>
    <w:p w:rsidR="00297ECA" w:rsidRDefault="00297ECA">
      <w:pPr>
        <w:pStyle w:val="ConsPlusNormal"/>
        <w:jc w:val="center"/>
        <w:rPr>
          <w:rFonts w:ascii="Liberation Serif" w:hAnsi="Liberation Serif" w:cs="Liberation Serif"/>
          <w:sz w:val="28"/>
          <w:szCs w:val="28"/>
        </w:rPr>
      </w:pPr>
      <w:r>
        <w:rPr>
          <w:rFonts w:ascii="Liberation Serif" w:hAnsi="Liberation Serif" w:cs="Liberation Serif"/>
          <w:sz w:val="28"/>
          <w:szCs w:val="28"/>
        </w:rPr>
        <w:t>ГАУ</w:t>
      </w:r>
      <w:r w:rsidR="00CA09F4">
        <w:rPr>
          <w:rFonts w:ascii="Liberation Serif" w:hAnsi="Liberation Serif" w:cs="Liberation Serif"/>
          <w:sz w:val="28"/>
          <w:szCs w:val="28"/>
        </w:rPr>
        <w:t>СО СО</w:t>
      </w:r>
      <w:r>
        <w:rPr>
          <w:rFonts w:ascii="Liberation Serif" w:hAnsi="Liberation Serif" w:cs="Liberation Serif"/>
          <w:sz w:val="28"/>
          <w:szCs w:val="28"/>
        </w:rPr>
        <w:t xml:space="preserve"> «</w:t>
      </w:r>
      <w:r w:rsidR="00CA09F4">
        <w:rPr>
          <w:rFonts w:ascii="Liberation Serif" w:hAnsi="Liberation Serif" w:cs="Liberation Serif"/>
          <w:sz w:val="28"/>
          <w:szCs w:val="28"/>
        </w:rPr>
        <w:t xml:space="preserve">Новоуральский </w:t>
      </w:r>
      <w:r>
        <w:rPr>
          <w:rFonts w:ascii="Liberation Serif" w:hAnsi="Liberation Serif" w:cs="Liberation Serif"/>
          <w:sz w:val="28"/>
          <w:szCs w:val="28"/>
        </w:rPr>
        <w:t>КЦСОН»</w:t>
      </w:r>
    </w:p>
    <w:p w:rsidR="00297ECA" w:rsidRDefault="00297ECA">
      <w:pPr>
        <w:pStyle w:val="ConsPlusNormal"/>
        <w:jc w:val="both"/>
        <w:rPr>
          <w:rFonts w:ascii="Liberation Serif" w:hAnsi="Liberation Serif" w:cs="Liberation Serif"/>
          <w:sz w:val="28"/>
          <w:szCs w:val="28"/>
        </w:rPr>
      </w:pPr>
    </w:p>
    <w:p w:rsidR="00297ECA" w:rsidRDefault="00297ECA">
      <w:pPr>
        <w:pStyle w:val="ConsPlusNormal"/>
        <w:jc w:val="both"/>
        <w:rPr>
          <w:rFonts w:ascii="Liberation Serif" w:hAnsi="Liberation Serif" w:cs="Liberation Serif"/>
          <w:sz w:val="28"/>
          <w:szCs w:val="28"/>
        </w:rPr>
      </w:pPr>
    </w:p>
    <w:p w:rsidR="00297ECA" w:rsidRPr="002829AC" w:rsidRDefault="00297ECA">
      <w:pPr>
        <w:pStyle w:val="ConsPlusNormal"/>
        <w:ind w:firstLine="708"/>
        <w:jc w:val="both"/>
        <w:rPr>
          <w:rFonts w:cs="Times New Roman"/>
          <w:color w:val="FF0000"/>
        </w:rPr>
      </w:pPr>
      <w:r>
        <w:rPr>
          <w:rFonts w:ascii="Liberation Serif" w:hAnsi="Liberation Serif" w:cs="Liberation Serif"/>
          <w:sz w:val="28"/>
          <w:szCs w:val="28"/>
        </w:rPr>
        <w:t xml:space="preserve">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в соответствии с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работников при осуществлении таких закупок, которая приводит или может привести к конфликту интересов, и 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разработанных Министерством труда и социальной защиты Российской Федерации, </w:t>
      </w:r>
      <w:r w:rsidRPr="00CA09F4">
        <w:rPr>
          <w:rFonts w:ascii="Liberation Serif" w:hAnsi="Liberation Serif" w:cs="Liberation Serif"/>
          <w:color w:val="000000" w:themeColor="text1"/>
          <w:sz w:val="28"/>
          <w:szCs w:val="28"/>
        </w:rPr>
        <w:t xml:space="preserve">письмо </w:t>
      </w:r>
      <w:r w:rsidR="002B65C9" w:rsidRPr="00CA09F4">
        <w:rPr>
          <w:rFonts w:ascii="Liberation Serif" w:hAnsi="Liberation Serif" w:cs="Liberation Serif"/>
          <w:color w:val="000000" w:themeColor="text1"/>
          <w:sz w:val="28"/>
          <w:szCs w:val="28"/>
        </w:rPr>
        <w:t xml:space="preserve">Министерства социальной </w:t>
      </w:r>
      <w:r w:rsidR="00F7329D" w:rsidRPr="00CA09F4">
        <w:rPr>
          <w:rFonts w:ascii="Liberation Serif" w:hAnsi="Liberation Serif" w:cs="Liberation Serif"/>
          <w:color w:val="000000" w:themeColor="text1"/>
          <w:sz w:val="28"/>
          <w:szCs w:val="28"/>
        </w:rPr>
        <w:t>Свердловской области</w:t>
      </w:r>
      <w:r w:rsidR="002B65C9" w:rsidRPr="00CA09F4">
        <w:rPr>
          <w:rFonts w:ascii="Liberation Serif" w:hAnsi="Liberation Serif" w:cs="Liberation Serif"/>
          <w:color w:val="000000" w:themeColor="text1"/>
          <w:sz w:val="28"/>
          <w:szCs w:val="28"/>
        </w:rPr>
        <w:t xml:space="preserve"> от 25.07.2023 № 07-04-45/6633</w:t>
      </w:r>
      <w:r w:rsidRPr="00CA09F4">
        <w:rPr>
          <w:rFonts w:ascii="Liberation Serif" w:hAnsi="Liberation Serif" w:cs="Liberation Serif"/>
          <w:color w:val="000000" w:themeColor="text1"/>
          <w:sz w:val="28"/>
          <w:szCs w:val="28"/>
        </w:rPr>
        <w:t xml:space="preserve"> </w:t>
      </w:r>
      <w:r w:rsidR="002B65C9" w:rsidRPr="00CA09F4">
        <w:rPr>
          <w:rFonts w:ascii="Liberation Serif" w:hAnsi="Liberation Serif" w:cs="Liberation Serif"/>
          <w:color w:val="000000" w:themeColor="text1"/>
          <w:sz w:val="28"/>
          <w:szCs w:val="28"/>
        </w:rPr>
        <w:t>«О мониторинге и оценке коррупционных рисков, возникающих при осуществлении закупок»</w:t>
      </w:r>
      <w:r w:rsidRPr="00CA09F4">
        <w:rPr>
          <w:rFonts w:ascii="Liberation Serif" w:hAnsi="Liberation Serif" w:cs="Liberation Serif"/>
          <w:color w:val="000000" w:themeColor="text1"/>
          <w:sz w:val="28"/>
          <w:szCs w:val="28"/>
        </w:rPr>
        <w:t>.</w:t>
      </w:r>
    </w:p>
    <w:p w:rsidR="00297ECA" w:rsidRDefault="00297ECA">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Оценка коррупционных рисков при осуществлении закупок направлена на:</w:t>
      </w:r>
    </w:p>
    <w:p w:rsidR="00297ECA" w:rsidRDefault="00297ECA">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определение процессов и операций в деятельности ГАУ</w:t>
      </w:r>
      <w:r w:rsidR="00CA09F4">
        <w:rPr>
          <w:rFonts w:ascii="Liberation Serif" w:hAnsi="Liberation Serif" w:cs="Liberation Serif"/>
          <w:sz w:val="28"/>
          <w:szCs w:val="28"/>
        </w:rPr>
        <w:t>СО СО</w:t>
      </w:r>
      <w:r>
        <w:rPr>
          <w:rFonts w:ascii="Liberation Serif" w:hAnsi="Liberation Serif" w:cs="Liberation Serif"/>
          <w:sz w:val="28"/>
          <w:szCs w:val="28"/>
        </w:rPr>
        <w:t xml:space="preserve"> </w:t>
      </w:r>
      <w:r w:rsidR="00474426">
        <w:rPr>
          <w:rFonts w:ascii="Liberation Serif" w:hAnsi="Liberation Serif" w:cs="Liberation Serif"/>
          <w:sz w:val="28"/>
          <w:szCs w:val="28"/>
        </w:rPr>
        <w:t>«Новоуральский</w:t>
      </w:r>
      <w:r w:rsidR="00374420">
        <w:rPr>
          <w:rFonts w:ascii="Liberation Serif" w:hAnsi="Liberation Serif" w:cs="Liberation Serif"/>
          <w:sz w:val="28"/>
          <w:szCs w:val="28"/>
        </w:rPr>
        <w:t xml:space="preserve"> КЦСОН</w:t>
      </w:r>
      <w:r>
        <w:rPr>
          <w:rFonts w:ascii="Liberation Serif" w:hAnsi="Liberation Serif" w:cs="Liberation Serif"/>
          <w:sz w:val="28"/>
          <w:szCs w:val="28"/>
        </w:rPr>
        <w:t>» (далее – учреждение) при осуществлении закупок товаров, работ, услуг для нужд учреждения (далее – закупки),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297ECA" w:rsidRDefault="00297ECA">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обеспечение соответствия реализуемых мер по предупреждению коррупции специфике деятельности учреждения;</w:t>
      </w:r>
    </w:p>
    <w:p w:rsidR="00297ECA" w:rsidRDefault="00297ECA">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учреждения;</w:t>
      </w:r>
    </w:p>
    <w:p w:rsidR="00297ECA" w:rsidRDefault="00297ECA">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подготовку предложений и плана мер, направленных на минимизацию коррупционных рисков при осуществлении закупок для нужд учреждения;</w:t>
      </w:r>
    </w:p>
    <w:p w:rsidR="00297ECA" w:rsidRDefault="00297ECA">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lastRenderedPageBreak/>
        <w:t>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297ECA" w:rsidRDefault="00297ECA">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Для целей выявления коррупционных рисков при осуществлении закупок проведен анализ следующих источников информации:</w:t>
      </w:r>
    </w:p>
    <w:p w:rsidR="00297ECA" w:rsidRPr="00474426" w:rsidRDefault="00297ECA">
      <w:pPr>
        <w:pStyle w:val="ConsPlusNormal"/>
        <w:ind w:firstLine="709"/>
        <w:jc w:val="both"/>
        <w:rPr>
          <w:rFonts w:ascii="Liberation Serif" w:hAnsi="Liberation Serif" w:cs="Liberation Serif"/>
          <w:sz w:val="28"/>
          <w:szCs w:val="28"/>
        </w:rPr>
      </w:pPr>
      <w:r w:rsidRPr="00474426">
        <w:rPr>
          <w:rFonts w:ascii="Liberation Serif" w:hAnsi="Liberation Serif" w:cs="Liberation Serif"/>
          <w:sz w:val="28"/>
          <w:szCs w:val="28"/>
        </w:rPr>
        <w:t>организационно-штатная структура и штатное расписание учреждения в части, касающейся осуществления закупок и иной связанной с ними деятельности;</w:t>
      </w:r>
    </w:p>
    <w:p w:rsidR="00297ECA" w:rsidRPr="00474426" w:rsidRDefault="00297ECA">
      <w:pPr>
        <w:pStyle w:val="ConsPlusNormal"/>
        <w:ind w:firstLine="709"/>
        <w:jc w:val="both"/>
        <w:rPr>
          <w:rFonts w:ascii="Liberation Serif" w:hAnsi="Liberation Serif" w:cs="Liberation Serif"/>
          <w:sz w:val="28"/>
          <w:szCs w:val="28"/>
        </w:rPr>
      </w:pPr>
      <w:r w:rsidRPr="00474426">
        <w:rPr>
          <w:rFonts w:ascii="Liberation Serif" w:hAnsi="Liberation Serif" w:cs="Liberation Serif"/>
          <w:sz w:val="28"/>
          <w:szCs w:val="28"/>
        </w:rPr>
        <w:t>должностные инструкции, трудовые обязанности руководителей и работников, участвующих в осуществлении закупок;</w:t>
      </w:r>
    </w:p>
    <w:p w:rsidR="00297ECA" w:rsidRPr="00977334" w:rsidRDefault="00297ECA">
      <w:pPr>
        <w:pStyle w:val="ConsPlusNormal"/>
        <w:ind w:firstLine="709"/>
        <w:jc w:val="both"/>
        <w:rPr>
          <w:rFonts w:ascii="Liberation Serif" w:hAnsi="Liberation Serif" w:cs="Liberation Serif"/>
          <w:strike/>
          <w:sz w:val="28"/>
          <w:szCs w:val="28"/>
        </w:rPr>
      </w:pPr>
      <w:r>
        <w:rPr>
          <w:rFonts w:ascii="Liberation Serif" w:hAnsi="Liberation Serif" w:cs="Liberation Serif"/>
          <w:sz w:val="28"/>
          <w:szCs w:val="28"/>
        </w:rPr>
        <w:t>нормативные акты</w:t>
      </w:r>
      <w:r w:rsidRPr="00286096">
        <w:rPr>
          <w:rFonts w:ascii="Liberation Serif" w:hAnsi="Liberation Serif" w:cs="Liberation Serif"/>
          <w:sz w:val="28"/>
          <w:szCs w:val="28"/>
        </w:rPr>
        <w:t xml:space="preserve"> учреждения, касающиеся осуществления закупок и иной связанной с ними деятельности</w:t>
      </w:r>
      <w:r w:rsidR="00474426">
        <w:rPr>
          <w:rFonts w:ascii="Liberation Serif" w:hAnsi="Liberation Serif" w:cs="Liberation Serif"/>
          <w:strike/>
          <w:sz w:val="28"/>
          <w:szCs w:val="28"/>
        </w:rPr>
        <w:t>;</w:t>
      </w:r>
    </w:p>
    <w:p w:rsidR="00297ECA" w:rsidRPr="00474426" w:rsidRDefault="00297ECA">
      <w:pPr>
        <w:pStyle w:val="ConsPlusNormal"/>
        <w:ind w:firstLine="709"/>
        <w:jc w:val="both"/>
        <w:rPr>
          <w:rFonts w:ascii="Liberation Serif" w:hAnsi="Liberation Serif" w:cs="Liberation Serif"/>
          <w:sz w:val="28"/>
          <w:szCs w:val="28"/>
        </w:rPr>
      </w:pPr>
      <w:r w:rsidRPr="00474426">
        <w:rPr>
          <w:rFonts w:ascii="Liberation Serif" w:hAnsi="Liberation Serif" w:cs="Liberation Serif"/>
          <w:sz w:val="28"/>
          <w:szCs w:val="28"/>
        </w:rPr>
        <w:t>план финансово-хозяйственной деятельности за 202</w:t>
      </w:r>
      <w:r w:rsidR="00474426" w:rsidRPr="00474426">
        <w:rPr>
          <w:rFonts w:ascii="Liberation Serif" w:hAnsi="Liberation Serif" w:cs="Liberation Serif"/>
          <w:sz w:val="28"/>
          <w:szCs w:val="28"/>
        </w:rPr>
        <w:t>4</w:t>
      </w:r>
      <w:r w:rsidRPr="00474426">
        <w:rPr>
          <w:rFonts w:ascii="Liberation Serif" w:hAnsi="Liberation Serif" w:cs="Liberation Serif"/>
          <w:sz w:val="28"/>
          <w:szCs w:val="28"/>
        </w:rPr>
        <w:t>-202</w:t>
      </w:r>
      <w:r w:rsidR="00474426" w:rsidRPr="00474426">
        <w:rPr>
          <w:rFonts w:ascii="Liberation Serif" w:hAnsi="Liberation Serif" w:cs="Liberation Serif"/>
          <w:sz w:val="28"/>
          <w:szCs w:val="28"/>
        </w:rPr>
        <w:t>5</w:t>
      </w:r>
      <w:r w:rsidRPr="00474426">
        <w:rPr>
          <w:rFonts w:ascii="Liberation Serif" w:hAnsi="Liberation Serif" w:cs="Liberation Serif"/>
          <w:sz w:val="28"/>
          <w:szCs w:val="28"/>
        </w:rPr>
        <w:t xml:space="preserve"> годы;</w:t>
      </w:r>
    </w:p>
    <w:p w:rsidR="00297ECA" w:rsidRPr="00474426" w:rsidRDefault="00297ECA">
      <w:pPr>
        <w:pStyle w:val="ConsPlusNormal"/>
        <w:ind w:firstLine="709"/>
        <w:jc w:val="both"/>
        <w:rPr>
          <w:rFonts w:ascii="Liberation Serif" w:hAnsi="Liberation Serif" w:cs="Liberation Serif"/>
          <w:sz w:val="28"/>
          <w:szCs w:val="28"/>
        </w:rPr>
      </w:pPr>
      <w:r w:rsidRPr="00474426">
        <w:rPr>
          <w:rFonts w:ascii="Liberation Serif" w:hAnsi="Liberation Serif" w:cs="Liberation Serif"/>
          <w:sz w:val="28"/>
          <w:szCs w:val="28"/>
        </w:rPr>
        <w:t xml:space="preserve">план закупок на </w:t>
      </w:r>
      <w:r w:rsidR="00474426" w:rsidRPr="00474426">
        <w:rPr>
          <w:rFonts w:ascii="Liberation Serif" w:hAnsi="Liberation Serif" w:cs="Liberation Serif"/>
          <w:sz w:val="28"/>
          <w:szCs w:val="28"/>
        </w:rPr>
        <w:t>2024-2025</w:t>
      </w:r>
      <w:r w:rsidRPr="00474426">
        <w:rPr>
          <w:rFonts w:ascii="Liberation Serif" w:hAnsi="Liberation Serif" w:cs="Liberation Serif"/>
          <w:sz w:val="28"/>
          <w:szCs w:val="28"/>
        </w:rPr>
        <w:t xml:space="preserve"> год.</w:t>
      </w:r>
    </w:p>
    <w:p w:rsidR="00297ECA" w:rsidRPr="00474426" w:rsidRDefault="00297ECA">
      <w:pPr>
        <w:pStyle w:val="ConsPlusNormal"/>
        <w:ind w:firstLine="709"/>
        <w:jc w:val="both"/>
        <w:rPr>
          <w:rFonts w:ascii="Liberation Serif" w:hAnsi="Liberation Serif" w:cs="Liberation Serif"/>
          <w:sz w:val="28"/>
          <w:szCs w:val="28"/>
        </w:rPr>
      </w:pPr>
      <w:r w:rsidRPr="00474426">
        <w:rPr>
          <w:rFonts w:ascii="Liberation Serif" w:hAnsi="Liberation Serif" w:cs="Liberation Serif"/>
          <w:sz w:val="28"/>
          <w:szCs w:val="28"/>
        </w:rPr>
        <w:t>нормативные правовые и иные акты Российской Федерации в сфере противодействия коррупции и осуществления закупок;</w:t>
      </w:r>
    </w:p>
    <w:p w:rsidR="00297ECA" w:rsidRDefault="00297ECA">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Федеральной антимонопольной службы России, Счетной палат</w:t>
      </w:r>
      <w:r w:rsidR="00F7329D">
        <w:rPr>
          <w:rFonts w:ascii="Liberation Serif" w:hAnsi="Liberation Serif" w:cs="Liberation Serif"/>
          <w:sz w:val="28"/>
          <w:szCs w:val="28"/>
        </w:rPr>
        <w:t>ы</w:t>
      </w:r>
      <w:r>
        <w:rPr>
          <w:rFonts w:ascii="Liberation Serif" w:hAnsi="Liberation Serif" w:cs="Liberation Serif"/>
          <w:sz w:val="28"/>
          <w:szCs w:val="28"/>
        </w:rPr>
        <w:t xml:space="preserve">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rsidR="00297ECA" w:rsidRDefault="00297ECA">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p>
    <w:p w:rsidR="00297ECA" w:rsidRDefault="00297ECA">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обзоры типовых нарушений, совершаемых при осуществлении закупок</w:t>
      </w:r>
      <w:r w:rsidR="00F7329D">
        <w:rPr>
          <w:rFonts w:ascii="Liberation Serif" w:hAnsi="Liberation Serif" w:cs="Liberation Serif"/>
          <w:sz w:val="28"/>
          <w:szCs w:val="28"/>
        </w:rPr>
        <w:t>.</w:t>
      </w:r>
    </w:p>
    <w:p w:rsidR="00297ECA" w:rsidRDefault="00297ECA">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описании коррупционной схемы рассматривались следующие аспекты:</w:t>
      </w:r>
    </w:p>
    <w:p w:rsidR="00297ECA" w:rsidRDefault="00297ECA">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какая выгода может быть неправомерно получена, каким образом потенциально возможно извлечь неправомерную выгоду;</w:t>
      </w:r>
    </w:p>
    <w:p w:rsidR="00297ECA" w:rsidRDefault="00297ECA">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кто может быть заинтересован в получении неправомерной выгоды при осуществлении закупок, кто рискует быть вовлечен в коррупционную схему;</w:t>
      </w:r>
    </w:p>
    <w:p w:rsidR="00297ECA" w:rsidRDefault="00297ECA">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перечень работников, участие которых позволит реализовать коррупционную схему;</w:t>
      </w:r>
    </w:p>
    <w:p w:rsidR="00297ECA" w:rsidRDefault="00297ECA">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потенциально возможные способы получения неправомерной выгоды, какие действия (бездействие) приведут к получению неправомерной выгоды в связи с осуществлением закупок, каким образом возможно обойти механизмы внутреннего (внешнего) контроля;</w:t>
      </w:r>
    </w:p>
    <w:p w:rsidR="00297ECA" w:rsidRDefault="00297ECA">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состав коррупционных правонарушений, совершаемых в рамках рассматриваемой коррупционной схемы;</w:t>
      </w:r>
    </w:p>
    <w:p w:rsidR="00297ECA" w:rsidRDefault="00297ECA">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существующие механизмы внутреннего (внешнего) контроля и способы их обхода.</w:t>
      </w:r>
    </w:p>
    <w:p w:rsidR="00297ECA" w:rsidRDefault="00297ECA">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rsidR="00297ECA" w:rsidRDefault="00297ECA">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По результатам анализа коррупционных рисков при осуществлении закупок  </w:t>
      </w:r>
      <w:r w:rsidRPr="00474426">
        <w:rPr>
          <w:rFonts w:ascii="Liberation Serif" w:hAnsi="Liberation Serif" w:cs="Liberation Serif"/>
          <w:sz w:val="28"/>
          <w:szCs w:val="28"/>
        </w:rPr>
        <w:lastRenderedPageBreak/>
        <w:t>новые потенциально возможные коррупционные схемы</w:t>
      </w:r>
      <w:r>
        <w:rPr>
          <w:rFonts w:ascii="Liberation Serif" w:hAnsi="Liberation Serif" w:cs="Liberation Serif"/>
          <w:sz w:val="28"/>
          <w:szCs w:val="28"/>
        </w:rPr>
        <w:t>,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 должности и иные заинтересованные лица</w:t>
      </w:r>
      <w:r w:rsidRPr="002829AC">
        <w:rPr>
          <w:rFonts w:ascii="Liberation Serif" w:hAnsi="Liberation Serif" w:cs="Liberation Serif"/>
          <w:color w:val="FF0000"/>
          <w:sz w:val="28"/>
          <w:szCs w:val="28"/>
        </w:rPr>
        <w:t xml:space="preserve"> </w:t>
      </w:r>
      <w:r w:rsidRPr="00474426">
        <w:rPr>
          <w:rFonts w:ascii="Liberation Serif" w:hAnsi="Liberation Serif" w:cs="Liberation Serif"/>
          <w:bCs/>
          <w:sz w:val="28"/>
          <w:szCs w:val="28"/>
        </w:rPr>
        <w:t>не определены</w:t>
      </w:r>
      <w:r w:rsidRPr="00474426">
        <w:rPr>
          <w:rFonts w:ascii="Liberation Serif" w:hAnsi="Liberation Serif" w:cs="Liberation Serif"/>
          <w:sz w:val="28"/>
          <w:szCs w:val="28"/>
        </w:rPr>
        <w:t xml:space="preserve">. </w:t>
      </w:r>
    </w:p>
    <w:p w:rsidR="00297ECA" w:rsidRDefault="00297ECA">
      <w:pPr>
        <w:pStyle w:val="ConsPlusNormal"/>
        <w:ind w:firstLine="708"/>
        <w:jc w:val="both"/>
        <w:rPr>
          <w:rFonts w:ascii="Liberation Serif" w:hAnsi="Liberation Serif" w:cs="Liberation Serif"/>
          <w:sz w:val="28"/>
          <w:szCs w:val="28"/>
        </w:rPr>
      </w:pPr>
      <w:r w:rsidRPr="00374420">
        <w:rPr>
          <w:rFonts w:ascii="Liberation Serif" w:hAnsi="Liberation Serif" w:cs="Liberation Serif"/>
          <w:color w:val="000000" w:themeColor="text1"/>
          <w:sz w:val="28"/>
          <w:szCs w:val="28"/>
        </w:rPr>
        <w:t>В Учреждении ранее установлены и являются актуальными следующие потенциально возможные коррупционные схемы, возможные критерии выбора закупок с повышенными коррупционными рисками (инд</w:t>
      </w:r>
      <w:r w:rsidRPr="00374420">
        <w:rPr>
          <w:rFonts w:ascii="Liberation Serif" w:hAnsi="Liberation Serif" w:cs="Liberation Serif"/>
          <w:sz w:val="28"/>
          <w:szCs w:val="28"/>
        </w:rPr>
        <w:t>икаторы</w:t>
      </w:r>
      <w:r>
        <w:rPr>
          <w:rFonts w:ascii="Liberation Serif" w:hAnsi="Liberation Serif" w:cs="Liberation Serif"/>
          <w:sz w:val="28"/>
          <w:szCs w:val="28"/>
        </w:rPr>
        <w:t xml:space="preserve">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 </w:t>
      </w:r>
      <w:proofErr w:type="spellStart"/>
      <w:r>
        <w:rPr>
          <w:rFonts w:ascii="Liberation Serif" w:hAnsi="Liberation Serif" w:cs="Liberation Serif"/>
          <w:sz w:val="28"/>
          <w:szCs w:val="28"/>
        </w:rPr>
        <w:t>коррупционно</w:t>
      </w:r>
      <w:proofErr w:type="spellEnd"/>
      <w:r>
        <w:rPr>
          <w:rFonts w:ascii="Liberation Serif" w:hAnsi="Liberation Serif" w:cs="Liberation Serif"/>
          <w:sz w:val="28"/>
          <w:szCs w:val="28"/>
        </w:rPr>
        <w:t>-опасные должности и иные объекты:</w:t>
      </w:r>
    </w:p>
    <w:p w:rsidR="00297ECA" w:rsidRPr="005F013E" w:rsidRDefault="00297ECA">
      <w:pPr>
        <w:pStyle w:val="ConsPlusNormal"/>
        <w:numPr>
          <w:ilvl w:val="0"/>
          <w:numId w:val="2"/>
        </w:numPr>
        <w:tabs>
          <w:tab w:val="left" w:pos="993"/>
        </w:tabs>
        <w:ind w:left="0" w:firstLine="709"/>
        <w:jc w:val="both"/>
        <w:rPr>
          <w:rFonts w:ascii="Liberation Serif" w:hAnsi="Liberation Serif" w:cs="Liberation Serif"/>
          <w:color w:val="000000" w:themeColor="text1"/>
          <w:sz w:val="28"/>
          <w:szCs w:val="28"/>
        </w:rPr>
      </w:pPr>
      <w:r>
        <w:rPr>
          <w:rFonts w:ascii="Liberation Serif" w:hAnsi="Liberation Serif" w:cs="Liberation Serif"/>
          <w:sz w:val="28"/>
          <w:szCs w:val="28"/>
        </w:rPr>
        <w:t xml:space="preserve">размер начальной (максимальной) цены договора, предметом которого являются поставка товара, выполнение работы, оказание услуги, свыше 1 млн. рублей, </w:t>
      </w:r>
      <w:r w:rsidRPr="005F013E">
        <w:rPr>
          <w:rFonts w:ascii="Liberation Serif" w:hAnsi="Liberation Serif" w:cs="Liberation Serif"/>
          <w:color w:val="000000" w:themeColor="text1"/>
          <w:sz w:val="28"/>
          <w:szCs w:val="28"/>
        </w:rPr>
        <w:t>как крупной сделки;</w:t>
      </w:r>
    </w:p>
    <w:p w:rsidR="00297ECA" w:rsidRPr="005F013E" w:rsidRDefault="00297ECA">
      <w:pPr>
        <w:pStyle w:val="ConsPlusNormal"/>
        <w:numPr>
          <w:ilvl w:val="0"/>
          <w:numId w:val="2"/>
        </w:numPr>
        <w:tabs>
          <w:tab w:val="left" w:pos="993"/>
        </w:tabs>
        <w:ind w:left="0" w:firstLine="709"/>
        <w:jc w:val="both"/>
        <w:rPr>
          <w:rFonts w:ascii="Liberation Serif" w:hAnsi="Liberation Serif" w:cs="Liberation Serif"/>
          <w:color w:val="000000" w:themeColor="text1"/>
          <w:sz w:val="28"/>
          <w:szCs w:val="28"/>
        </w:rPr>
      </w:pPr>
      <w:r w:rsidRPr="005F013E">
        <w:rPr>
          <w:rFonts w:ascii="Liberation Serif" w:hAnsi="Liberation Serif" w:cs="Liberation Serif"/>
          <w:color w:val="000000" w:themeColor="text1"/>
          <w:sz w:val="28"/>
          <w:szCs w:val="28"/>
        </w:rPr>
        <w:t xml:space="preserve">цена договора, заключаемого с единственным поставщиком (подрядчиком, исполнителем), свыше </w:t>
      </w:r>
      <w:r w:rsidR="005F013E" w:rsidRPr="005F013E">
        <w:rPr>
          <w:rFonts w:ascii="Liberation Serif" w:hAnsi="Liberation Serif" w:cs="Liberation Serif"/>
          <w:color w:val="000000" w:themeColor="text1"/>
          <w:sz w:val="28"/>
          <w:szCs w:val="28"/>
        </w:rPr>
        <w:t>100</w:t>
      </w:r>
      <w:r w:rsidRPr="005F013E">
        <w:rPr>
          <w:rFonts w:ascii="Liberation Serif" w:hAnsi="Liberation Serif" w:cs="Liberation Serif"/>
          <w:color w:val="000000" w:themeColor="text1"/>
          <w:sz w:val="28"/>
          <w:szCs w:val="28"/>
        </w:rPr>
        <w:t xml:space="preserve"> тысяч рублей, как договора, заключенного без применения подсистемы «Малые закупки»;</w:t>
      </w:r>
    </w:p>
    <w:p w:rsidR="00297ECA" w:rsidRPr="005F013E" w:rsidRDefault="00297ECA" w:rsidP="005F013E">
      <w:pPr>
        <w:pStyle w:val="ConsPlusNormal"/>
        <w:numPr>
          <w:ilvl w:val="0"/>
          <w:numId w:val="2"/>
        </w:numPr>
        <w:tabs>
          <w:tab w:val="left" w:pos="993"/>
        </w:tabs>
        <w:ind w:left="0" w:firstLine="709"/>
        <w:jc w:val="both"/>
        <w:rPr>
          <w:rFonts w:ascii="Liberation Serif" w:hAnsi="Liberation Serif" w:cs="Liberation Serif"/>
          <w:color w:val="000000" w:themeColor="text1"/>
          <w:sz w:val="28"/>
          <w:szCs w:val="28"/>
        </w:rPr>
      </w:pPr>
      <w:r w:rsidRPr="005F013E">
        <w:rPr>
          <w:rFonts w:ascii="Liberation Serif" w:hAnsi="Liberation Serif" w:cs="Liberation Serif"/>
          <w:color w:val="000000" w:themeColor="text1"/>
          <w:sz w:val="28"/>
          <w:szCs w:val="28"/>
        </w:rPr>
        <w:t>сокращено количество неконкурентных способов осуществления закупок (в форме закупок у единственного поставщика (подрядчика, исполнителя) в связи с внесением изменений в Положение о закупках;</w:t>
      </w:r>
    </w:p>
    <w:p w:rsidR="00297ECA" w:rsidRPr="005F013E" w:rsidRDefault="00297ECA">
      <w:pPr>
        <w:pStyle w:val="ConsPlusNormal"/>
        <w:numPr>
          <w:ilvl w:val="0"/>
          <w:numId w:val="2"/>
        </w:numPr>
        <w:tabs>
          <w:tab w:val="left" w:pos="993"/>
        </w:tabs>
        <w:ind w:left="0" w:firstLine="709"/>
        <w:jc w:val="both"/>
        <w:rPr>
          <w:rFonts w:ascii="Liberation Serif" w:hAnsi="Liberation Serif" w:cs="Liberation Serif"/>
          <w:color w:val="000000" w:themeColor="text1"/>
          <w:sz w:val="28"/>
          <w:szCs w:val="28"/>
        </w:rPr>
      </w:pPr>
      <w:r w:rsidRPr="005F013E">
        <w:rPr>
          <w:rFonts w:ascii="Liberation Serif" w:hAnsi="Liberation Serif" w:cs="Liberation Serif"/>
          <w:color w:val="000000" w:themeColor="text1"/>
          <w:sz w:val="28"/>
          <w:szCs w:val="28"/>
        </w:rPr>
        <w:t>количество закупок у одного и того же поставщика (подрядчик</w:t>
      </w:r>
      <w:r w:rsidR="005F013E" w:rsidRPr="005F013E">
        <w:rPr>
          <w:rFonts w:ascii="Liberation Serif" w:hAnsi="Liberation Serif" w:cs="Liberation Serif"/>
          <w:color w:val="000000" w:themeColor="text1"/>
          <w:sz w:val="28"/>
          <w:szCs w:val="28"/>
        </w:rPr>
        <w:t>а, исполнителя) снижено в связи</w:t>
      </w:r>
      <w:r w:rsidRPr="005F013E">
        <w:rPr>
          <w:rFonts w:ascii="Liberation Serif" w:hAnsi="Liberation Serif" w:cs="Liberation Serif"/>
          <w:color w:val="000000" w:themeColor="text1"/>
          <w:sz w:val="28"/>
          <w:szCs w:val="28"/>
        </w:rPr>
        <w:t xml:space="preserve"> с применением подсистемы «Малые закупки»;</w:t>
      </w:r>
    </w:p>
    <w:p w:rsidR="00297ECA" w:rsidRPr="005F013E" w:rsidRDefault="00297ECA">
      <w:pPr>
        <w:pStyle w:val="ConsPlusNormal"/>
        <w:numPr>
          <w:ilvl w:val="0"/>
          <w:numId w:val="2"/>
        </w:numPr>
        <w:tabs>
          <w:tab w:val="left" w:pos="993"/>
        </w:tabs>
        <w:ind w:left="0" w:firstLine="709"/>
        <w:jc w:val="both"/>
        <w:rPr>
          <w:rFonts w:ascii="Liberation Serif" w:hAnsi="Liberation Serif" w:cs="Liberation Serif"/>
          <w:color w:val="000000" w:themeColor="text1"/>
          <w:sz w:val="28"/>
          <w:szCs w:val="28"/>
        </w:rPr>
      </w:pPr>
      <w:r w:rsidRPr="005F013E">
        <w:rPr>
          <w:rFonts w:ascii="Liberation Serif" w:hAnsi="Liberation Serif" w:cs="Liberation Serif"/>
          <w:color w:val="000000" w:themeColor="text1"/>
          <w:sz w:val="28"/>
          <w:szCs w:val="28"/>
        </w:rPr>
        <w:t>расширился круг участников закупок от участия в закупках, проводимых конкурентными способами;</w:t>
      </w:r>
    </w:p>
    <w:p w:rsidR="00297ECA" w:rsidRPr="005F013E" w:rsidRDefault="00297ECA">
      <w:pPr>
        <w:pStyle w:val="ConsPlusNormal"/>
        <w:numPr>
          <w:ilvl w:val="0"/>
          <w:numId w:val="2"/>
        </w:numPr>
        <w:tabs>
          <w:tab w:val="left" w:pos="993"/>
        </w:tabs>
        <w:ind w:left="0" w:firstLine="709"/>
        <w:jc w:val="both"/>
        <w:rPr>
          <w:rFonts w:ascii="Liberation Serif" w:hAnsi="Liberation Serif" w:cs="Liberation Serif"/>
          <w:color w:val="000000" w:themeColor="text1"/>
          <w:sz w:val="28"/>
          <w:szCs w:val="28"/>
        </w:rPr>
      </w:pPr>
      <w:r w:rsidRPr="005F013E">
        <w:rPr>
          <w:rFonts w:ascii="Liberation Serif" w:hAnsi="Liberation Serif" w:cs="Liberation Serif"/>
          <w:color w:val="000000" w:themeColor="text1"/>
          <w:sz w:val="28"/>
          <w:szCs w:val="28"/>
        </w:rPr>
        <w:t>«неожиданный» отзыв участниками закупок заявок при проведении закупок конкурентным способом не наблюдался;</w:t>
      </w:r>
    </w:p>
    <w:p w:rsidR="00297ECA" w:rsidRPr="005F013E" w:rsidRDefault="00297ECA" w:rsidP="00E82F4E">
      <w:pPr>
        <w:pStyle w:val="ConsPlusNormal"/>
        <w:numPr>
          <w:ilvl w:val="0"/>
          <w:numId w:val="2"/>
        </w:numPr>
        <w:tabs>
          <w:tab w:val="left" w:pos="993"/>
        </w:tabs>
        <w:ind w:left="0" w:firstLine="709"/>
        <w:jc w:val="both"/>
        <w:rPr>
          <w:rFonts w:ascii="Liberation Serif" w:hAnsi="Liberation Serif" w:cs="Liberation Serif"/>
          <w:color w:val="000000" w:themeColor="text1"/>
          <w:sz w:val="28"/>
          <w:szCs w:val="28"/>
        </w:rPr>
      </w:pPr>
      <w:r w:rsidRPr="005F013E">
        <w:rPr>
          <w:rFonts w:ascii="Liberation Serif" w:hAnsi="Liberation Serif" w:cs="Liberation Serif"/>
          <w:color w:val="000000" w:themeColor="text1"/>
          <w:sz w:val="28"/>
          <w:szCs w:val="28"/>
        </w:rPr>
        <w:t>участником закупок в форме закупок у единственного поставщика (исполнителя, подрядчика) является участник закупок, ранее проводимых конкурентным способом, отозвавший свою заявку (свои заявки) не имеется;</w:t>
      </w:r>
    </w:p>
    <w:p w:rsidR="00297ECA" w:rsidRPr="005F013E" w:rsidRDefault="00297ECA" w:rsidP="00286096">
      <w:pPr>
        <w:pStyle w:val="ConsPlusNormal"/>
        <w:tabs>
          <w:tab w:val="left" w:pos="993"/>
        </w:tabs>
        <w:ind w:firstLine="720"/>
        <w:jc w:val="both"/>
        <w:rPr>
          <w:rFonts w:ascii="Times New Roman" w:hAnsi="Times New Roman" w:cs="Times New Roman"/>
          <w:color w:val="000000" w:themeColor="text1"/>
          <w:sz w:val="28"/>
          <w:szCs w:val="28"/>
        </w:rPr>
      </w:pPr>
      <w:r w:rsidRPr="005F013E">
        <w:rPr>
          <w:rFonts w:ascii="Times New Roman" w:hAnsi="Times New Roman" w:cs="Times New Roman"/>
          <w:color w:val="000000" w:themeColor="text1"/>
          <w:sz w:val="28"/>
          <w:szCs w:val="28"/>
        </w:rPr>
        <w:t>В</w:t>
      </w:r>
      <w:r w:rsidRPr="005F013E">
        <w:rPr>
          <w:rFonts w:ascii="Liberation Serif" w:hAnsi="Liberation Serif" w:cs="Liberation Serif"/>
          <w:color w:val="000000" w:themeColor="text1"/>
          <w:sz w:val="28"/>
          <w:szCs w:val="28"/>
        </w:rPr>
        <w:t xml:space="preserve"> результате составления профилей участников закупок в числе участников закупок не выявлены юридические лица, индивидуальные предприниматели, обладающие следующими признаками:</w:t>
      </w:r>
    </w:p>
    <w:p w:rsidR="00297ECA" w:rsidRPr="005F013E" w:rsidRDefault="00297ECA">
      <w:pPr>
        <w:pStyle w:val="ConsPlusNormal"/>
        <w:tabs>
          <w:tab w:val="left" w:pos="1134"/>
        </w:tabs>
        <w:ind w:firstLine="709"/>
        <w:jc w:val="both"/>
        <w:rPr>
          <w:rFonts w:ascii="Liberation Serif" w:hAnsi="Liberation Serif" w:cs="Liberation Serif"/>
          <w:color w:val="000000" w:themeColor="text1"/>
          <w:sz w:val="28"/>
          <w:szCs w:val="28"/>
        </w:rPr>
      </w:pPr>
      <w:r w:rsidRPr="005F013E">
        <w:rPr>
          <w:rFonts w:ascii="Liberation Serif" w:hAnsi="Liberation Serif" w:cs="Liberation Serif"/>
          <w:color w:val="000000" w:themeColor="text1"/>
          <w:sz w:val="28"/>
          <w:szCs w:val="28"/>
        </w:rPr>
        <w:t>создание по адресу «массовой» регистрации;</w:t>
      </w:r>
    </w:p>
    <w:p w:rsidR="00297ECA" w:rsidRPr="005F013E" w:rsidRDefault="00297ECA">
      <w:pPr>
        <w:pStyle w:val="ConsPlusNormal"/>
        <w:tabs>
          <w:tab w:val="left" w:pos="1134"/>
        </w:tabs>
        <w:ind w:firstLine="709"/>
        <w:jc w:val="both"/>
        <w:rPr>
          <w:rFonts w:ascii="Liberation Serif" w:hAnsi="Liberation Serif" w:cs="Liberation Serif"/>
          <w:color w:val="000000" w:themeColor="text1"/>
          <w:sz w:val="28"/>
          <w:szCs w:val="28"/>
        </w:rPr>
      </w:pPr>
      <w:r w:rsidRPr="005F013E">
        <w:rPr>
          <w:rFonts w:ascii="Liberation Serif" w:hAnsi="Liberation Serif" w:cs="Liberation Serif"/>
          <w:color w:val="000000" w:themeColor="text1"/>
          <w:sz w:val="28"/>
          <w:szCs w:val="28"/>
        </w:rPr>
        <w:t>незначительный (минимальный) размер уставного капитала;</w:t>
      </w:r>
    </w:p>
    <w:p w:rsidR="00297ECA" w:rsidRPr="005F013E" w:rsidRDefault="00297ECA">
      <w:pPr>
        <w:pStyle w:val="ConsPlusNormal"/>
        <w:tabs>
          <w:tab w:val="left" w:pos="1134"/>
        </w:tabs>
        <w:ind w:firstLine="709"/>
        <w:jc w:val="both"/>
        <w:rPr>
          <w:rFonts w:ascii="Liberation Serif" w:hAnsi="Liberation Serif" w:cs="Liberation Serif"/>
          <w:color w:val="000000" w:themeColor="text1"/>
          <w:sz w:val="28"/>
          <w:szCs w:val="28"/>
        </w:rPr>
      </w:pPr>
      <w:r w:rsidRPr="005F013E">
        <w:rPr>
          <w:rFonts w:ascii="Liberation Serif" w:hAnsi="Liberation Serif" w:cs="Liberation Serif"/>
          <w:color w:val="000000" w:themeColor="text1"/>
          <w:sz w:val="28"/>
          <w:szCs w:val="28"/>
        </w:rPr>
        <w:t>отсутствие на праве собственности или ином законном основании оборудования и других материальных ресурсов для исполнения договора;</w:t>
      </w:r>
    </w:p>
    <w:p w:rsidR="00297ECA" w:rsidRPr="005F013E" w:rsidRDefault="00297ECA">
      <w:pPr>
        <w:pStyle w:val="ConsPlusNormal"/>
        <w:tabs>
          <w:tab w:val="left" w:pos="1134"/>
        </w:tabs>
        <w:ind w:firstLine="709"/>
        <w:jc w:val="both"/>
        <w:rPr>
          <w:rFonts w:ascii="Liberation Serif" w:hAnsi="Liberation Serif" w:cs="Liberation Serif"/>
          <w:color w:val="000000" w:themeColor="text1"/>
          <w:sz w:val="28"/>
          <w:szCs w:val="28"/>
        </w:rPr>
      </w:pPr>
      <w:r w:rsidRPr="005F013E">
        <w:rPr>
          <w:rFonts w:ascii="Liberation Serif" w:hAnsi="Liberation Serif" w:cs="Liberation Serif"/>
          <w:color w:val="000000" w:themeColor="text1"/>
          <w:sz w:val="28"/>
          <w:szCs w:val="28"/>
        </w:rPr>
        <w:t>недавняя регистрация (за несколько недель или месяцев до даты объявления торгов);</w:t>
      </w:r>
    </w:p>
    <w:p w:rsidR="00297ECA" w:rsidRPr="005F013E" w:rsidRDefault="00297ECA">
      <w:pPr>
        <w:pStyle w:val="ConsPlusNormal"/>
        <w:tabs>
          <w:tab w:val="left" w:pos="1134"/>
        </w:tabs>
        <w:ind w:firstLine="709"/>
        <w:jc w:val="both"/>
        <w:rPr>
          <w:rFonts w:ascii="Liberation Serif" w:hAnsi="Liberation Serif" w:cs="Liberation Serif"/>
          <w:color w:val="000000" w:themeColor="text1"/>
          <w:sz w:val="28"/>
          <w:szCs w:val="28"/>
        </w:rPr>
      </w:pPr>
      <w:r w:rsidRPr="005F013E">
        <w:rPr>
          <w:rFonts w:ascii="Liberation Serif" w:hAnsi="Liberation Serif" w:cs="Liberation Serif"/>
          <w:color w:val="000000" w:themeColor="text1"/>
          <w:sz w:val="28"/>
          <w:szCs w:val="28"/>
        </w:rPr>
        <w:t>отсутствие необходимого количества специалистов требуемого уровня квалификации для исполнения договора;</w:t>
      </w:r>
    </w:p>
    <w:p w:rsidR="00297ECA" w:rsidRPr="005F013E" w:rsidRDefault="00297ECA" w:rsidP="00286096">
      <w:pPr>
        <w:pStyle w:val="ConsPlusNormal"/>
        <w:tabs>
          <w:tab w:val="left" w:pos="1134"/>
        </w:tabs>
        <w:ind w:firstLine="720"/>
        <w:jc w:val="both"/>
        <w:rPr>
          <w:rFonts w:ascii="Liberation Serif" w:hAnsi="Liberation Serif" w:cs="Liberation Serif"/>
          <w:color w:val="000000" w:themeColor="text1"/>
          <w:sz w:val="28"/>
          <w:szCs w:val="28"/>
        </w:rPr>
      </w:pPr>
      <w:r w:rsidRPr="005F013E">
        <w:rPr>
          <w:rFonts w:ascii="Liberation Serif" w:hAnsi="Liberation Serif" w:cs="Liberation Serif"/>
          <w:color w:val="000000" w:themeColor="text1"/>
          <w:sz w:val="28"/>
          <w:szCs w:val="28"/>
        </w:rPr>
        <w:t xml:space="preserve">В результате рассмотрений заявок и составления профилей участников закупок не выявлены лица - участники закупок, а именно физические (юридические) лица, которые объективно не в состоянии исполнить </w:t>
      </w:r>
      <w:r w:rsidRPr="005F013E">
        <w:rPr>
          <w:rFonts w:ascii="Liberation Serif" w:hAnsi="Liberation Serif" w:cs="Liberation Serif"/>
          <w:color w:val="000000" w:themeColor="text1"/>
          <w:sz w:val="28"/>
          <w:szCs w:val="28"/>
        </w:rPr>
        <w:lastRenderedPageBreak/>
        <w:t>потенциальный договор.</w:t>
      </w:r>
    </w:p>
    <w:p w:rsidR="00297ECA" w:rsidRDefault="00297ECA">
      <w:pPr>
        <w:pStyle w:val="ConsPlusNormal"/>
        <w:ind w:firstLine="709"/>
        <w:jc w:val="both"/>
        <w:rPr>
          <w:rFonts w:ascii="Liberation Serif" w:hAnsi="Liberation Serif" w:cs="Liberation Serif"/>
          <w:sz w:val="28"/>
          <w:szCs w:val="28"/>
        </w:rPr>
      </w:pPr>
      <w:r w:rsidRPr="00912092">
        <w:rPr>
          <w:rFonts w:ascii="Liberation Serif" w:hAnsi="Liberation Serif" w:cs="Liberation Serif"/>
          <w:color w:val="000000" w:themeColor="text1"/>
          <w:sz w:val="28"/>
          <w:szCs w:val="28"/>
        </w:rPr>
        <w:t xml:space="preserve">При анализе закупок учреждения не определены новые потенциально возможные коррупционные </w:t>
      </w:r>
      <w:r>
        <w:rPr>
          <w:rFonts w:ascii="Liberation Serif" w:hAnsi="Liberation Serif" w:cs="Liberation Serif"/>
          <w:sz w:val="28"/>
          <w:szCs w:val="28"/>
        </w:rPr>
        <w:t xml:space="preserve">риски (действия) при осуществлении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 </w:t>
      </w:r>
    </w:p>
    <w:p w:rsidR="00297ECA" w:rsidRDefault="00297ECA" w:rsidP="00286096">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учреждения.</w:t>
      </w:r>
    </w:p>
    <w:p w:rsidR="00297ECA" w:rsidRDefault="00297ECA" w:rsidP="00286096">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rsidR="00297ECA" w:rsidRDefault="00297ECA" w:rsidP="00286096">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Минимизация коррупционных рисков при осуществлении закупок предполагает следующее:</w:t>
      </w:r>
    </w:p>
    <w:p w:rsidR="00297ECA" w:rsidRDefault="00297ECA" w:rsidP="00286096">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возможных мер, направленных на минимизацию коррупционных рисков при осуществлении закупок;</w:t>
      </w:r>
    </w:p>
    <w:p w:rsidR="00297ECA" w:rsidRDefault="00297ECA" w:rsidP="00286096">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выбор наиболее эффективных мер по минимизации коррупционных рисков при осуществлении закупок;</w:t>
      </w:r>
    </w:p>
    <w:p w:rsidR="00297ECA" w:rsidRDefault="00297ECA" w:rsidP="00286096">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ответственных за реализацию мероприятий по минимизации коррупционных рисков при осуществлении закупок;</w:t>
      </w:r>
    </w:p>
    <w:p w:rsidR="00297ECA" w:rsidRDefault="00297ECA" w:rsidP="00286096">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подготовку плана мер, направленных на минимизацию коррупционных рисков при осуществлении закупок;</w:t>
      </w:r>
    </w:p>
    <w:p w:rsidR="00297ECA" w:rsidRDefault="00297ECA" w:rsidP="00286096">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мониторинг реализации мер и их пересмотр (при необходимости) на регулярной основе.</w:t>
      </w:r>
    </w:p>
    <w:p w:rsidR="00297ECA" w:rsidRDefault="00297ECA" w:rsidP="00286096">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учреждения.</w:t>
      </w:r>
    </w:p>
    <w:p w:rsidR="00297ECA" w:rsidRDefault="00297ECA">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В Учреждении ранее установлены и являются актуальными следующие меры по минимизации коррупционных рисков при осуществлении закупок:</w:t>
      </w:r>
    </w:p>
    <w:p w:rsidR="00297ECA" w:rsidRPr="00912092" w:rsidRDefault="00297ECA">
      <w:pPr>
        <w:pStyle w:val="ConsPlusNormal"/>
        <w:ind w:firstLine="709"/>
        <w:jc w:val="both"/>
        <w:rPr>
          <w:rFonts w:ascii="Liberation Serif" w:hAnsi="Liberation Serif" w:cs="Times New Roman"/>
          <w:color w:val="000000" w:themeColor="text1"/>
          <w:sz w:val="28"/>
          <w:szCs w:val="28"/>
          <w:lang w:eastAsia="en-US"/>
        </w:rPr>
      </w:pPr>
      <w:r>
        <w:rPr>
          <w:rFonts w:ascii="Liberation Serif" w:hAnsi="Liberation Serif" w:cs="Times New Roman"/>
          <w:sz w:val="28"/>
          <w:szCs w:val="28"/>
          <w:lang w:eastAsia="en-US"/>
        </w:rPr>
        <w:t xml:space="preserve">формирование документации для осуществления закупок </w:t>
      </w:r>
      <w:r w:rsidRPr="00912092">
        <w:rPr>
          <w:rFonts w:ascii="Liberation Serif" w:hAnsi="Liberation Serif" w:cs="Times New Roman"/>
          <w:color w:val="000000" w:themeColor="text1"/>
          <w:sz w:val="28"/>
          <w:szCs w:val="28"/>
          <w:lang w:eastAsia="en-US"/>
        </w:rPr>
        <w:t>выполняется в строгом соответствии с Положением о закупках;</w:t>
      </w:r>
    </w:p>
    <w:p w:rsidR="00297ECA" w:rsidRPr="00D00270" w:rsidRDefault="00297ECA">
      <w:pPr>
        <w:pStyle w:val="ConsPlusNormal"/>
        <w:ind w:firstLine="709"/>
        <w:jc w:val="both"/>
        <w:rPr>
          <w:rFonts w:ascii="Liberation Serif" w:hAnsi="Liberation Serif" w:cs="Times New Roman"/>
          <w:color w:val="FF0000"/>
          <w:sz w:val="28"/>
          <w:szCs w:val="28"/>
          <w:lang w:eastAsia="en-US"/>
        </w:rPr>
      </w:pPr>
      <w:r>
        <w:rPr>
          <w:rFonts w:ascii="Liberation Serif" w:hAnsi="Liberation Serif" w:cs="Times New Roman"/>
          <w:sz w:val="28"/>
          <w:szCs w:val="28"/>
          <w:lang w:eastAsia="en-US"/>
        </w:rPr>
        <w:t xml:space="preserve">определение </w:t>
      </w:r>
      <w:r w:rsidRPr="004465CC">
        <w:rPr>
          <w:rFonts w:ascii="Liberation Serif" w:hAnsi="Liberation Serif" w:cs="Times New Roman"/>
          <w:color w:val="000000" w:themeColor="text1"/>
          <w:sz w:val="28"/>
          <w:szCs w:val="28"/>
          <w:lang w:eastAsia="en-US"/>
        </w:rPr>
        <w:t xml:space="preserve">начальной (максимальной) цены договора, цены за единицу товара (работы, услуги) осуществляется в строгом соблюдении рекомендаций </w:t>
      </w:r>
      <w:r w:rsidR="00A62F17">
        <w:rPr>
          <w:rFonts w:ascii="Liberation Serif" w:hAnsi="Liberation Serif" w:cs="Times New Roman"/>
          <w:color w:val="000000" w:themeColor="text1"/>
          <w:sz w:val="28"/>
          <w:szCs w:val="28"/>
          <w:u w:val="single"/>
          <w:lang w:eastAsia="en-US"/>
        </w:rPr>
        <w:t xml:space="preserve">Главы </w:t>
      </w:r>
      <w:r w:rsidRPr="004465CC">
        <w:rPr>
          <w:rFonts w:ascii="Liberation Serif" w:hAnsi="Liberation Serif" w:cs="Times New Roman"/>
          <w:color w:val="000000" w:themeColor="text1"/>
          <w:sz w:val="28"/>
          <w:szCs w:val="28"/>
          <w:lang w:eastAsia="en-US"/>
        </w:rPr>
        <w:t>№</w:t>
      </w:r>
      <w:r w:rsidR="004465CC" w:rsidRPr="004465CC">
        <w:rPr>
          <w:rFonts w:ascii="Liberation Serif" w:hAnsi="Liberation Serif" w:cs="Times New Roman"/>
          <w:color w:val="000000" w:themeColor="text1"/>
          <w:sz w:val="28"/>
          <w:szCs w:val="28"/>
          <w:lang w:eastAsia="en-US"/>
        </w:rPr>
        <w:t>5</w:t>
      </w:r>
      <w:r w:rsidRPr="004465CC">
        <w:rPr>
          <w:rFonts w:ascii="Liberation Serif" w:hAnsi="Liberation Serif" w:cs="Times New Roman"/>
          <w:color w:val="000000" w:themeColor="text1"/>
          <w:sz w:val="28"/>
          <w:szCs w:val="28"/>
          <w:lang w:eastAsia="en-US"/>
        </w:rPr>
        <w:t xml:space="preserve"> Положения о закупках;</w:t>
      </w:r>
    </w:p>
    <w:p w:rsidR="00297ECA" w:rsidRPr="004465CC" w:rsidRDefault="00297ECA">
      <w:pPr>
        <w:pStyle w:val="ConsPlusNormal"/>
        <w:ind w:firstLine="709"/>
        <w:jc w:val="both"/>
        <w:rPr>
          <w:rFonts w:ascii="Liberation Serif" w:hAnsi="Liberation Serif" w:cs="Times New Roman"/>
          <w:color w:val="000000" w:themeColor="text1"/>
          <w:sz w:val="28"/>
          <w:szCs w:val="28"/>
          <w:lang w:eastAsia="en-US"/>
        </w:rPr>
      </w:pPr>
      <w:r w:rsidRPr="004465CC">
        <w:rPr>
          <w:rFonts w:ascii="Liberation Serif" w:hAnsi="Liberation Serif" w:cs="Times New Roman"/>
          <w:color w:val="000000" w:themeColor="text1"/>
          <w:sz w:val="28"/>
          <w:szCs w:val="28"/>
          <w:lang w:eastAsia="en-US"/>
        </w:rPr>
        <w:t>выбор способа определения поставщика (подрядчика, исполнителя) в строгом соответствии с требованиями Положения о закупках;</w:t>
      </w:r>
    </w:p>
    <w:p w:rsidR="00297ECA" w:rsidRPr="004465CC" w:rsidRDefault="00297ECA">
      <w:pPr>
        <w:pStyle w:val="ConsPlusNormal"/>
        <w:ind w:firstLine="709"/>
        <w:jc w:val="both"/>
        <w:rPr>
          <w:rFonts w:ascii="Liberation Serif" w:hAnsi="Liberation Serif" w:cs="Times New Roman"/>
          <w:color w:val="000000" w:themeColor="text1"/>
          <w:sz w:val="28"/>
          <w:szCs w:val="28"/>
          <w:lang w:eastAsia="en-US"/>
        </w:rPr>
      </w:pPr>
      <w:r w:rsidRPr="004465CC">
        <w:rPr>
          <w:rFonts w:ascii="Liberation Serif" w:hAnsi="Liberation Serif" w:cs="Times New Roman"/>
          <w:color w:val="000000" w:themeColor="text1"/>
          <w:sz w:val="28"/>
          <w:szCs w:val="28"/>
          <w:lang w:eastAsia="en-US"/>
        </w:rPr>
        <w:t xml:space="preserve">оценка заявок, выбор поставщика (подрядчика, исполнителя) осуществляется </w:t>
      </w:r>
      <w:proofErr w:type="spellStart"/>
      <w:r w:rsidRPr="004465CC">
        <w:rPr>
          <w:rFonts w:ascii="Liberation Serif" w:hAnsi="Liberation Serif" w:cs="Times New Roman"/>
          <w:color w:val="000000" w:themeColor="text1"/>
          <w:sz w:val="28"/>
          <w:szCs w:val="28"/>
          <w:lang w:eastAsia="en-US"/>
        </w:rPr>
        <w:t>комиссионно</w:t>
      </w:r>
      <w:proofErr w:type="spellEnd"/>
      <w:r w:rsidRPr="004465CC">
        <w:rPr>
          <w:rFonts w:ascii="Liberation Serif" w:hAnsi="Liberation Serif" w:cs="Times New Roman"/>
          <w:color w:val="000000" w:themeColor="text1"/>
          <w:sz w:val="28"/>
          <w:szCs w:val="28"/>
          <w:lang w:eastAsia="en-US"/>
        </w:rPr>
        <w:t xml:space="preserve"> в строгом соответствии с требованиями, установленными извещением и документацией о закупке;</w:t>
      </w:r>
    </w:p>
    <w:p w:rsidR="00297ECA" w:rsidRPr="004465CC" w:rsidRDefault="00297ECA" w:rsidP="00EC466A">
      <w:pPr>
        <w:pStyle w:val="ConsPlusNormal"/>
        <w:ind w:firstLine="709"/>
        <w:jc w:val="both"/>
        <w:rPr>
          <w:rFonts w:cs="Times New Roman"/>
          <w:color w:val="000000" w:themeColor="text1"/>
        </w:rPr>
      </w:pPr>
      <w:r w:rsidRPr="004465CC">
        <w:rPr>
          <w:rFonts w:ascii="Liberation Serif" w:hAnsi="Liberation Serif" w:cs="Times New Roman"/>
          <w:color w:val="000000" w:themeColor="text1"/>
          <w:sz w:val="28"/>
          <w:szCs w:val="28"/>
          <w:lang w:eastAsia="en-US"/>
        </w:rPr>
        <w:t xml:space="preserve">заключение и исполнение договора, </w:t>
      </w:r>
      <w:r w:rsidRPr="004465CC">
        <w:rPr>
          <w:rFonts w:ascii="Liberation Serif" w:hAnsi="Liberation Serif" w:cs="Liberation Serif"/>
          <w:color w:val="000000" w:themeColor="text1"/>
          <w:sz w:val="28"/>
          <w:szCs w:val="28"/>
          <w:lang w:eastAsia="en-US"/>
        </w:rPr>
        <w:t xml:space="preserve">приемка результатов выполненных </w:t>
      </w:r>
      <w:r w:rsidRPr="004465CC">
        <w:rPr>
          <w:rFonts w:ascii="Liberation Serif" w:hAnsi="Liberation Serif" w:cs="Liberation Serif"/>
          <w:color w:val="000000" w:themeColor="text1"/>
          <w:sz w:val="28"/>
          <w:szCs w:val="28"/>
          <w:lang w:eastAsia="en-US"/>
        </w:rPr>
        <w:lastRenderedPageBreak/>
        <w:t>работ (поставленных товаров, оказанных услуг) осуществляется лицами, прошедшими антикоррупционное обучение.</w:t>
      </w:r>
    </w:p>
    <w:p w:rsidR="00297ECA" w:rsidRDefault="00297ECA">
      <w:pPr>
        <w:pStyle w:val="ConsPlusNormal"/>
        <w:ind w:firstLine="708"/>
        <w:jc w:val="both"/>
        <w:rPr>
          <w:rFonts w:ascii="Liberation Serif" w:hAnsi="Liberation Serif" w:cs="Liberation Serif"/>
          <w:sz w:val="28"/>
          <w:szCs w:val="28"/>
        </w:rPr>
      </w:pPr>
      <w:bookmarkStart w:id="1" w:name="P89"/>
      <w:bookmarkEnd w:id="1"/>
      <w:r>
        <w:rPr>
          <w:rFonts w:ascii="Liberation Serif" w:hAnsi="Liberation Serif" w:cs="Liberation Serif"/>
          <w:sz w:val="28"/>
          <w:szCs w:val="28"/>
        </w:rPr>
        <w:t>К должностям, замещение которых связано с коррупционными рисками при осуществлении закупок, относятся:</w:t>
      </w:r>
    </w:p>
    <w:p w:rsidR="00297ECA" w:rsidRDefault="00297ECA">
      <w:pPr>
        <w:pStyle w:val="ConsPlusNormal"/>
        <w:ind w:firstLine="709"/>
        <w:jc w:val="both"/>
        <w:rPr>
          <w:rFonts w:cs="Times New Roman"/>
        </w:rPr>
      </w:pPr>
      <w:r>
        <w:rPr>
          <w:rFonts w:ascii="Liberation Serif" w:hAnsi="Liberation Serif" w:cs="Liberation Serif"/>
          <w:sz w:val="28"/>
          <w:szCs w:val="28"/>
        </w:rPr>
        <w:t xml:space="preserve">1) руководители и работники учреждения, заинтересованные в осуществлении закупок (в том числе участвующие в формировании документации для </w:t>
      </w:r>
      <w:r>
        <w:rPr>
          <w:rFonts w:ascii="Liberation Serif" w:hAnsi="Liberation Serif" w:cs="Times New Roman"/>
          <w:sz w:val="28"/>
          <w:szCs w:val="28"/>
          <w:lang w:eastAsia="en-US"/>
        </w:rPr>
        <w:t>осуществления закупок,</w:t>
      </w:r>
      <w:r>
        <w:rPr>
          <w:rFonts w:ascii="Liberation Serif" w:hAnsi="Liberation Serif" w:cs="Liberation Serif"/>
          <w:sz w:val="28"/>
          <w:szCs w:val="28"/>
        </w:rPr>
        <w:t xml:space="preserve"> описании объектов закупок,</w:t>
      </w:r>
      <w:r>
        <w:rPr>
          <w:rFonts w:ascii="Liberation Serif" w:hAnsi="Liberation Serif" w:cs="Times New Roman"/>
          <w:sz w:val="28"/>
          <w:szCs w:val="28"/>
          <w:lang w:eastAsia="en-US"/>
        </w:rPr>
        <w:t xml:space="preserve"> определении начальной (максимальной) цены государственного договора,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договора, </w:t>
      </w:r>
      <w:r>
        <w:rPr>
          <w:rFonts w:ascii="Liberation Serif" w:hAnsi="Liberation Serif" w:cs="Liberation Serif"/>
          <w:sz w:val="28"/>
          <w:szCs w:val="28"/>
          <w:lang w:eastAsia="en-US"/>
        </w:rPr>
        <w:t>приемке результатов выполненных работ (поставленных товаров, оказанных услуг)</w:t>
      </w:r>
      <w:r>
        <w:rPr>
          <w:rFonts w:ascii="Liberation Serif" w:hAnsi="Liberation Serif" w:cs="Liberation Serif"/>
          <w:sz w:val="28"/>
          <w:szCs w:val="28"/>
        </w:rPr>
        <w:t>);</w:t>
      </w:r>
    </w:p>
    <w:p w:rsidR="00297ECA" w:rsidRDefault="00297ECA">
      <w:pPr>
        <w:pStyle w:val="ConsPlusNormal"/>
        <w:ind w:firstLine="709"/>
        <w:jc w:val="both"/>
        <w:rPr>
          <w:rFonts w:cs="Times New Roman"/>
        </w:rPr>
      </w:pPr>
      <w:r>
        <w:rPr>
          <w:rFonts w:ascii="Liberation Serif" w:hAnsi="Liberation Serif" w:cs="Liberation Serif"/>
          <w:sz w:val="28"/>
          <w:szCs w:val="28"/>
        </w:rPr>
        <w:t xml:space="preserve">2) члены комиссии </w:t>
      </w:r>
      <w:r>
        <w:rPr>
          <w:rFonts w:ascii="Liberation Serif" w:hAnsi="Liberation Serif" w:cs="Liberation Serif"/>
          <w:i/>
          <w:iCs/>
          <w:sz w:val="28"/>
          <w:szCs w:val="28"/>
        </w:rPr>
        <w:t xml:space="preserve"> </w:t>
      </w:r>
      <w:r>
        <w:rPr>
          <w:rFonts w:ascii="Liberation Serif" w:hAnsi="Liberation Serif" w:cs="Liberation Serif"/>
          <w:sz w:val="28"/>
          <w:szCs w:val="28"/>
        </w:rPr>
        <w:t>по осуществлению  конкурентных закупок товаров, работ, услуг для нужд учреждения.</w:t>
      </w:r>
    </w:p>
    <w:p w:rsidR="00297ECA" w:rsidRDefault="00297ECA" w:rsidP="00EC466A">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организации эффективной работы, направленной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требуется участие в пределах компетенции следующих структурных подразделений учреждения:</w:t>
      </w:r>
    </w:p>
    <w:p w:rsidR="00297ECA" w:rsidRDefault="00297ECA" w:rsidP="00EC466A">
      <w:pPr>
        <w:pStyle w:val="ConsPlusNormal"/>
        <w:ind w:firstLine="709"/>
        <w:jc w:val="both"/>
        <w:rPr>
          <w:rFonts w:cs="Times New Roman"/>
        </w:rPr>
      </w:pPr>
      <w:r>
        <w:rPr>
          <w:rFonts w:ascii="Liberation Serif" w:hAnsi="Liberation Serif" w:cs="Liberation Serif"/>
          <w:sz w:val="28"/>
          <w:szCs w:val="28"/>
        </w:rPr>
        <w:t>1) п</w:t>
      </w:r>
      <w:r>
        <w:rPr>
          <w:rFonts w:ascii="Liberation Serif" w:hAnsi="Liberation Serif" w:cs="Times New Roman"/>
          <w:sz w:val="28"/>
          <w:szCs w:val="28"/>
          <w:lang w:eastAsia="en-US"/>
        </w:rPr>
        <w:t>одразделение (отдел) бухгалтерского учета и финансово-экономической деятельности;</w:t>
      </w:r>
    </w:p>
    <w:p w:rsidR="00297ECA" w:rsidRPr="004465CC" w:rsidRDefault="00297ECA" w:rsidP="00EC466A">
      <w:pPr>
        <w:pStyle w:val="ConsPlusNormal"/>
        <w:ind w:firstLine="709"/>
        <w:jc w:val="both"/>
        <w:rPr>
          <w:rFonts w:cs="Times New Roman"/>
          <w:color w:val="000000" w:themeColor="text1"/>
        </w:rPr>
      </w:pPr>
      <w:r w:rsidRPr="004465CC">
        <w:rPr>
          <w:rFonts w:ascii="Liberation Serif" w:hAnsi="Liberation Serif" w:cs="Liberation Serif"/>
          <w:color w:val="000000" w:themeColor="text1"/>
          <w:sz w:val="28"/>
          <w:szCs w:val="28"/>
          <w:lang w:eastAsia="en-US"/>
        </w:rPr>
        <w:t xml:space="preserve">2) юрисконсульт (правовое обслуживание), специалист по закупкам, ответственные за осуществление закупок для нужд </w:t>
      </w:r>
      <w:r w:rsidRPr="004465CC">
        <w:rPr>
          <w:rFonts w:ascii="Liberation Serif" w:hAnsi="Liberation Serif" w:cs="Liberation Serif"/>
          <w:color w:val="000000" w:themeColor="text1"/>
          <w:sz w:val="28"/>
          <w:szCs w:val="28"/>
        </w:rPr>
        <w:t>учреждения;</w:t>
      </w:r>
    </w:p>
    <w:p w:rsidR="00297ECA" w:rsidRDefault="00297ECA" w:rsidP="00EC466A">
      <w:pPr>
        <w:pStyle w:val="ConsPlusNormal"/>
        <w:ind w:firstLine="709"/>
        <w:jc w:val="both"/>
        <w:rPr>
          <w:rFonts w:ascii="Liberation Serif" w:hAnsi="Liberation Serif" w:cs="Liberation Serif"/>
          <w:sz w:val="28"/>
          <w:szCs w:val="28"/>
          <w:lang w:eastAsia="en-US"/>
        </w:rPr>
      </w:pPr>
      <w:r w:rsidRPr="004465CC">
        <w:rPr>
          <w:rFonts w:ascii="Liberation Serif" w:hAnsi="Liberation Serif" w:cs="Liberation Serif"/>
          <w:color w:val="000000" w:themeColor="text1"/>
          <w:sz w:val="28"/>
          <w:szCs w:val="28"/>
        </w:rPr>
        <w:t>3) специалист по кадрам,</w:t>
      </w:r>
      <w:r w:rsidRPr="004465CC">
        <w:rPr>
          <w:rFonts w:ascii="Liberation Serif" w:hAnsi="Liberation Serif" w:cs="Liberation Serif"/>
          <w:color w:val="000000" w:themeColor="text1"/>
          <w:sz w:val="28"/>
          <w:szCs w:val="28"/>
          <w:lang w:eastAsia="en-US"/>
        </w:rPr>
        <w:t xml:space="preserve"> ответственный </w:t>
      </w:r>
      <w:r>
        <w:rPr>
          <w:rFonts w:ascii="Liberation Serif" w:hAnsi="Liberation Serif" w:cs="Liberation Serif"/>
          <w:sz w:val="28"/>
          <w:szCs w:val="28"/>
          <w:lang w:eastAsia="en-US"/>
        </w:rPr>
        <w:t>за работу по профилактике коррупционных и иных правонарушений;</w:t>
      </w:r>
    </w:p>
    <w:p w:rsidR="00297ECA" w:rsidRDefault="00297ECA">
      <w:pPr>
        <w:pStyle w:val="ConsPlusNormal"/>
        <w:ind w:firstLine="708"/>
        <w:jc w:val="both"/>
        <w:rPr>
          <w:rFonts w:cs="Times New Roman"/>
        </w:rPr>
      </w:pPr>
      <w:r>
        <w:rPr>
          <w:rFonts w:ascii="Liberation Serif" w:hAnsi="Liberation Serif" w:cs="Liberation Serif"/>
          <w:sz w:val="28"/>
          <w:szCs w:val="28"/>
        </w:rPr>
        <w:t xml:space="preserve">Должности, замещение которых связано с коррупционными рисками при осуществлении закупок, подлежат включению в перечень должностей, при замещении которых работники обязаны представлять </w:t>
      </w:r>
      <w:r>
        <w:rPr>
          <w:rFonts w:ascii="Liberation Serif" w:hAnsi="Liberation Serif" w:cs="Times New Roman"/>
          <w:sz w:val="28"/>
          <w:szCs w:val="28"/>
        </w:rPr>
        <w:t xml:space="preserve">декларацию о конфликте интересов и уведомление </w:t>
      </w:r>
      <w:r>
        <w:rPr>
          <w:rFonts w:ascii="Liberation Serif" w:hAnsi="Liberation Serif" w:cs="Liberation Serif"/>
          <w:sz w:val="28"/>
          <w:szCs w:val="28"/>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
    <w:p w:rsidR="00912092" w:rsidRDefault="00912092" w:rsidP="00912092">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Работа, направленная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учреждения в целях предупреждения коррупции.</w:t>
      </w:r>
    </w:p>
    <w:p w:rsidR="00912092" w:rsidRDefault="00912092" w:rsidP="00912092">
      <w:pPr>
        <w:ind w:firstLine="709"/>
        <w:jc w:val="both"/>
        <w:rPr>
          <w:sz w:val="28"/>
          <w:szCs w:val="28"/>
        </w:rPr>
      </w:pPr>
      <w:r>
        <w:rPr>
          <w:rFonts w:ascii="Liberation Serif" w:hAnsi="Liberation Serif" w:cs="Liberation Serif"/>
          <w:sz w:val="28"/>
          <w:szCs w:val="28"/>
        </w:rPr>
        <w:t xml:space="preserve">По результатам проведения оценки коррупционных рисков при осуществлении закупок </w:t>
      </w:r>
      <w:r w:rsidRPr="003E621C">
        <w:rPr>
          <w:sz w:val="28"/>
          <w:szCs w:val="28"/>
        </w:rPr>
        <w:t xml:space="preserve">подготовлены и предлагаются для утверждения следующие проекты документов: </w:t>
      </w:r>
    </w:p>
    <w:p w:rsidR="00912092" w:rsidRPr="003365BD" w:rsidRDefault="00912092" w:rsidP="00912092">
      <w:pPr>
        <w:ind w:firstLine="709"/>
        <w:jc w:val="both"/>
        <w:rPr>
          <w:rFonts w:ascii="Liberation Serif" w:hAnsi="Liberation Serif" w:cs="Liberation Serif"/>
          <w:sz w:val="28"/>
          <w:szCs w:val="28"/>
        </w:rPr>
      </w:pPr>
      <w:r w:rsidRPr="003365BD">
        <w:rPr>
          <w:rFonts w:ascii="Liberation Serif" w:hAnsi="Liberation Serif" w:cs="Liberation Serif"/>
          <w:sz w:val="28"/>
          <w:szCs w:val="28"/>
        </w:rPr>
        <w:t>- карта коррупционных рисков и мер по их минимизации при осуществлении закупок товаров, работ, услуг для нужд ГАУСО СО «Новоуральский КЦСОН»;</w:t>
      </w:r>
    </w:p>
    <w:p w:rsidR="00912092" w:rsidRPr="003365BD" w:rsidRDefault="00912092" w:rsidP="00912092">
      <w:pPr>
        <w:ind w:firstLine="709"/>
        <w:jc w:val="both"/>
        <w:rPr>
          <w:rFonts w:ascii="Liberation Serif" w:hAnsi="Liberation Serif" w:cs="Liberation Serif"/>
          <w:sz w:val="28"/>
          <w:szCs w:val="28"/>
        </w:rPr>
      </w:pPr>
      <w:r w:rsidRPr="003365BD">
        <w:rPr>
          <w:rFonts w:ascii="Liberation Serif" w:hAnsi="Liberation Serif" w:cs="Liberation Serif"/>
          <w:sz w:val="28"/>
          <w:szCs w:val="28"/>
        </w:rPr>
        <w:t>- план мер, направленных на минимизацию коррупционных рисков при осуществлении закупок товаров, работ, услуг для нужд ГАУСО СО «Новоуральский КЦСОН»;</w:t>
      </w:r>
    </w:p>
    <w:p w:rsidR="00912092" w:rsidRPr="003365BD" w:rsidRDefault="00912092" w:rsidP="00912092">
      <w:pPr>
        <w:ind w:firstLine="709"/>
        <w:jc w:val="both"/>
        <w:rPr>
          <w:rFonts w:ascii="Liberation Serif" w:hAnsi="Liberation Serif" w:cs="Liberation Serif"/>
          <w:sz w:val="28"/>
          <w:szCs w:val="28"/>
        </w:rPr>
      </w:pPr>
      <w:r w:rsidRPr="003365BD">
        <w:rPr>
          <w:rFonts w:ascii="Liberation Serif" w:hAnsi="Liberation Serif" w:cs="Liberation Serif"/>
          <w:sz w:val="28"/>
          <w:szCs w:val="28"/>
        </w:rPr>
        <w:t>- перечень критериев выбора закупок товаров, работ, услуг с повышенными коррупционными рисками;</w:t>
      </w:r>
    </w:p>
    <w:p w:rsidR="00912092" w:rsidRDefault="00912092" w:rsidP="00912092">
      <w:pPr>
        <w:tabs>
          <w:tab w:val="left" w:pos="993"/>
        </w:tabs>
        <w:ind w:firstLine="709"/>
        <w:jc w:val="both"/>
        <w:rPr>
          <w:rFonts w:ascii="Liberation Serif" w:hAnsi="Liberation Serif" w:cs="Liberation Serif"/>
          <w:sz w:val="28"/>
          <w:szCs w:val="28"/>
        </w:rPr>
      </w:pPr>
      <w:r w:rsidRPr="003365BD">
        <w:rPr>
          <w:rFonts w:ascii="Liberation Serif" w:hAnsi="Liberation Serif" w:cs="Liberation Serif"/>
          <w:sz w:val="28"/>
          <w:szCs w:val="28"/>
        </w:rPr>
        <w:lastRenderedPageBreak/>
        <w:t>- порядок предоставления информации в целях выявления личной заинтересованности руководителей и работников ГАУСО СО «Новоуральский КЦСОН» при осуществлении закупок товаров, работ, услуг для нужд ГАУСО СО «Новоуральский КЦСОН», которая приводит или может привести к конфликту интересов;</w:t>
      </w:r>
    </w:p>
    <w:p w:rsidR="00912092" w:rsidRDefault="00912092" w:rsidP="00912092">
      <w:pPr>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 список работников, ответственных за работу учреждения при осуществлении закупок.</w:t>
      </w:r>
    </w:p>
    <w:p w:rsidR="00912092" w:rsidRDefault="00912092" w:rsidP="00912092">
      <w:pPr>
        <w:jc w:val="both"/>
        <w:rPr>
          <w:rFonts w:ascii="Liberation Serif" w:hAnsi="Liberation Serif" w:cs="Liberation Serif"/>
          <w:sz w:val="28"/>
          <w:szCs w:val="28"/>
        </w:rPr>
      </w:pPr>
    </w:p>
    <w:p w:rsidR="00912092" w:rsidRDefault="00912092" w:rsidP="00912092">
      <w:pPr>
        <w:tabs>
          <w:tab w:val="left" w:pos="7965"/>
        </w:tabs>
        <w:jc w:val="both"/>
        <w:rPr>
          <w:rFonts w:ascii="Liberation Serif" w:hAnsi="Liberation Serif" w:cs="Liberation Serif"/>
          <w:sz w:val="28"/>
          <w:szCs w:val="28"/>
        </w:rPr>
      </w:pPr>
      <w:r>
        <w:rPr>
          <w:rFonts w:ascii="Liberation Serif" w:hAnsi="Liberation Serif" w:cs="Liberation Serif"/>
          <w:sz w:val="28"/>
          <w:szCs w:val="28"/>
        </w:rPr>
        <w:t>Специалист по закупкам</w:t>
      </w:r>
      <w:r>
        <w:rPr>
          <w:rFonts w:ascii="Liberation Serif" w:hAnsi="Liberation Serif" w:cs="Liberation Serif"/>
          <w:sz w:val="28"/>
          <w:szCs w:val="28"/>
        </w:rPr>
        <w:tab/>
        <w:t xml:space="preserve">С.В. Журавлева </w:t>
      </w:r>
    </w:p>
    <w:p w:rsidR="00912092" w:rsidRDefault="00912092" w:rsidP="00912092">
      <w:pPr>
        <w:jc w:val="both"/>
        <w:rPr>
          <w:rFonts w:ascii="Liberation Serif" w:hAnsi="Liberation Serif" w:cs="Liberation Serif"/>
          <w:sz w:val="28"/>
          <w:szCs w:val="28"/>
        </w:rPr>
      </w:pPr>
    </w:p>
    <w:p w:rsidR="00912092" w:rsidRDefault="00912092" w:rsidP="00912092">
      <w:pPr>
        <w:jc w:val="both"/>
        <w:rPr>
          <w:rFonts w:ascii="Liberation Serif" w:hAnsi="Liberation Serif" w:cs="Liberation Serif"/>
          <w:sz w:val="28"/>
          <w:szCs w:val="28"/>
        </w:rPr>
      </w:pPr>
      <w:r>
        <w:rPr>
          <w:rFonts w:ascii="Liberation Serif" w:hAnsi="Liberation Serif" w:cs="Liberation Serif"/>
          <w:sz w:val="28"/>
          <w:szCs w:val="28"/>
        </w:rPr>
        <w:t>Юрисконсульт</w:t>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t xml:space="preserve">                                Е.В. Кулешова</w:t>
      </w:r>
    </w:p>
    <w:p w:rsidR="00912092" w:rsidRDefault="00912092" w:rsidP="00912092">
      <w:pPr>
        <w:jc w:val="both"/>
        <w:rPr>
          <w:rFonts w:ascii="Liberation Serif" w:hAnsi="Liberation Serif" w:cs="Liberation Serif"/>
          <w:sz w:val="28"/>
          <w:szCs w:val="28"/>
        </w:rPr>
      </w:pPr>
    </w:p>
    <w:p w:rsidR="00912092" w:rsidRDefault="00912092" w:rsidP="00912092">
      <w:pPr>
        <w:jc w:val="both"/>
        <w:rPr>
          <w:rFonts w:ascii="Liberation Serif" w:hAnsi="Liberation Serif" w:cs="Liberation Serif"/>
          <w:sz w:val="28"/>
          <w:szCs w:val="28"/>
        </w:rPr>
      </w:pPr>
      <w:r>
        <w:rPr>
          <w:rFonts w:ascii="Liberation Serif" w:hAnsi="Liberation Serif" w:cs="Liberation Serif"/>
          <w:sz w:val="28"/>
          <w:szCs w:val="28"/>
        </w:rPr>
        <w:t>Специалист по кадрам</w:t>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t xml:space="preserve">                     Е.Н. </w:t>
      </w:r>
      <w:proofErr w:type="spellStart"/>
      <w:r>
        <w:rPr>
          <w:rFonts w:ascii="Liberation Serif" w:hAnsi="Liberation Serif" w:cs="Liberation Serif"/>
          <w:sz w:val="28"/>
          <w:szCs w:val="28"/>
        </w:rPr>
        <w:t>Соверткова</w:t>
      </w:r>
      <w:proofErr w:type="spellEnd"/>
    </w:p>
    <w:p w:rsidR="00297ECA" w:rsidRDefault="00297ECA" w:rsidP="00912092">
      <w:pPr>
        <w:pStyle w:val="ConsPlusNormal"/>
        <w:ind w:firstLine="708"/>
        <w:jc w:val="both"/>
      </w:pPr>
    </w:p>
    <w:sectPr w:rsidR="00297ECA" w:rsidSect="00B20F9E">
      <w:headerReference w:type="default" r:id="rId8"/>
      <w:pgSz w:w="11906" w:h="16838"/>
      <w:pgMar w:top="794" w:right="567" w:bottom="964" w:left="1361" w:header="567"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AE9" w:rsidRDefault="00E34AE9">
      <w:r>
        <w:separator/>
      </w:r>
    </w:p>
  </w:endnote>
  <w:endnote w:type="continuationSeparator" w:id="0">
    <w:p w:rsidR="00E34AE9" w:rsidRDefault="00E34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sig w:usb0="00000000" w:usb1="500078FF" w:usb2="00000021" w:usb3="00000000" w:csb0="000001BF"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AE9" w:rsidRDefault="00E34AE9">
      <w:r>
        <w:rPr>
          <w:color w:val="000000"/>
        </w:rPr>
        <w:separator/>
      </w:r>
    </w:p>
  </w:footnote>
  <w:footnote w:type="continuationSeparator" w:id="0">
    <w:p w:rsidR="00E34AE9" w:rsidRDefault="00E34A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ECA" w:rsidRDefault="00297ECA">
    <w:pPr>
      <w:pStyle w:val="a3"/>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0B518A">
      <w:rPr>
        <w:rFonts w:ascii="Liberation Serif" w:hAnsi="Liberation Serif" w:cs="Liberation Serif"/>
        <w:noProof/>
        <w:sz w:val="28"/>
        <w:szCs w:val="28"/>
      </w:rPr>
      <w:t>6</w:t>
    </w:r>
    <w:r>
      <w:rPr>
        <w:rFonts w:ascii="Liberation Serif" w:hAnsi="Liberation Serif" w:cs="Liberation Serif"/>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77860"/>
    <w:multiLevelType w:val="multilevel"/>
    <w:tmpl w:val="D0A4CC14"/>
    <w:lvl w:ilvl="0">
      <w:start w:val="1"/>
      <w:numFmt w:val="decimal"/>
      <w:lvlText w:val="%1)"/>
      <w:lvlJc w:val="left"/>
      <w:pPr>
        <w:ind w:left="900" w:hanging="360"/>
      </w:pPr>
      <w:rPr>
        <w:rFonts w:ascii="Liberation Serif" w:eastAsia="Times New Roman" w:hAnsi="Liberation Serif"/>
        <w:color w:val="000000" w:themeColor="text1"/>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nsid w:val="3F391ED7"/>
    <w:multiLevelType w:val="multilevel"/>
    <w:tmpl w:val="AED830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autoHyphenation/>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4CA"/>
    <w:rsid w:val="000A7021"/>
    <w:rsid w:val="000B518A"/>
    <w:rsid w:val="000E04CB"/>
    <w:rsid w:val="00185C9A"/>
    <w:rsid w:val="001B43F9"/>
    <w:rsid w:val="001F4E45"/>
    <w:rsid w:val="002829AC"/>
    <w:rsid w:val="00282DFC"/>
    <w:rsid w:val="00286096"/>
    <w:rsid w:val="00297ECA"/>
    <w:rsid w:val="002A2C73"/>
    <w:rsid w:val="002B65C9"/>
    <w:rsid w:val="00322645"/>
    <w:rsid w:val="00374420"/>
    <w:rsid w:val="003E621C"/>
    <w:rsid w:val="0040174F"/>
    <w:rsid w:val="00442BB1"/>
    <w:rsid w:val="004465CC"/>
    <w:rsid w:val="00474426"/>
    <w:rsid w:val="0047630A"/>
    <w:rsid w:val="004A5F51"/>
    <w:rsid w:val="00525FE4"/>
    <w:rsid w:val="005C1E70"/>
    <w:rsid w:val="005F013E"/>
    <w:rsid w:val="005F2DB2"/>
    <w:rsid w:val="006F359D"/>
    <w:rsid w:val="007A2F0A"/>
    <w:rsid w:val="007B64CA"/>
    <w:rsid w:val="008721EB"/>
    <w:rsid w:val="008C68F9"/>
    <w:rsid w:val="00912092"/>
    <w:rsid w:val="00977334"/>
    <w:rsid w:val="009C0611"/>
    <w:rsid w:val="00A62F17"/>
    <w:rsid w:val="00A739C9"/>
    <w:rsid w:val="00A816DD"/>
    <w:rsid w:val="00A847BA"/>
    <w:rsid w:val="00B20F9E"/>
    <w:rsid w:val="00B5199F"/>
    <w:rsid w:val="00C879AA"/>
    <w:rsid w:val="00CA09F4"/>
    <w:rsid w:val="00CA3779"/>
    <w:rsid w:val="00D00270"/>
    <w:rsid w:val="00D56BF5"/>
    <w:rsid w:val="00D76864"/>
    <w:rsid w:val="00DB67E4"/>
    <w:rsid w:val="00E34AE9"/>
    <w:rsid w:val="00E82F4E"/>
    <w:rsid w:val="00EC466A"/>
    <w:rsid w:val="00F63BBB"/>
    <w:rsid w:val="00F7329D"/>
    <w:rsid w:val="00FA28FB"/>
    <w:rsid w:val="00FD0FCB"/>
    <w:rsid w:val="00FE12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0F9E"/>
    <w:pPr>
      <w:suppressAutoHyphens/>
      <w:autoSpaceDN w:val="0"/>
      <w:textAlignment w:val="baseline"/>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20F9E"/>
    <w:pPr>
      <w:widowControl w:val="0"/>
      <w:suppressAutoHyphens/>
      <w:autoSpaceDE w:val="0"/>
      <w:autoSpaceDN w:val="0"/>
      <w:textAlignment w:val="baseline"/>
    </w:pPr>
    <w:rPr>
      <w:rFonts w:eastAsia="Times New Roman" w:cs="Calibri"/>
    </w:rPr>
  </w:style>
  <w:style w:type="paragraph" w:styleId="a3">
    <w:name w:val="header"/>
    <w:basedOn w:val="a"/>
    <w:link w:val="1"/>
    <w:uiPriority w:val="99"/>
    <w:rsid w:val="00B20F9E"/>
    <w:pPr>
      <w:tabs>
        <w:tab w:val="center" w:pos="4677"/>
        <w:tab w:val="right" w:pos="9355"/>
      </w:tabs>
    </w:pPr>
  </w:style>
  <w:style w:type="character" w:customStyle="1" w:styleId="1">
    <w:name w:val="Верхний колонтитул Знак1"/>
    <w:basedOn w:val="a0"/>
    <w:link w:val="a3"/>
    <w:uiPriority w:val="99"/>
    <w:semiHidden/>
    <w:rsid w:val="00EB656D"/>
    <w:rPr>
      <w:rFonts w:ascii="Times New Roman" w:eastAsia="Times New Roman" w:hAnsi="Times New Roman"/>
      <w:sz w:val="20"/>
      <w:szCs w:val="20"/>
    </w:rPr>
  </w:style>
  <w:style w:type="character" w:customStyle="1" w:styleId="a4">
    <w:name w:val="Верхний колонтитул Знак"/>
    <w:basedOn w:val="a0"/>
    <w:uiPriority w:val="99"/>
    <w:rsid w:val="00B20F9E"/>
    <w:rPr>
      <w:rFonts w:ascii="Times New Roman" w:hAnsi="Times New Roman" w:cs="Times New Roman"/>
      <w:sz w:val="20"/>
      <w:szCs w:val="20"/>
      <w:lang w:eastAsia="ru-RU"/>
    </w:rPr>
  </w:style>
  <w:style w:type="paragraph" w:styleId="a5">
    <w:name w:val="footer"/>
    <w:basedOn w:val="a"/>
    <w:link w:val="10"/>
    <w:uiPriority w:val="99"/>
    <w:rsid w:val="00B20F9E"/>
    <w:pPr>
      <w:tabs>
        <w:tab w:val="center" w:pos="4677"/>
        <w:tab w:val="right" w:pos="9355"/>
      </w:tabs>
    </w:pPr>
  </w:style>
  <w:style w:type="character" w:customStyle="1" w:styleId="10">
    <w:name w:val="Нижний колонтитул Знак1"/>
    <w:basedOn w:val="a0"/>
    <w:link w:val="a5"/>
    <w:uiPriority w:val="99"/>
    <w:semiHidden/>
    <w:rsid w:val="00EB656D"/>
    <w:rPr>
      <w:rFonts w:ascii="Times New Roman" w:eastAsia="Times New Roman" w:hAnsi="Times New Roman"/>
      <w:sz w:val="20"/>
      <w:szCs w:val="20"/>
    </w:rPr>
  </w:style>
  <w:style w:type="character" w:customStyle="1" w:styleId="a6">
    <w:name w:val="Нижний колонтитул Знак"/>
    <w:basedOn w:val="a0"/>
    <w:uiPriority w:val="99"/>
    <w:rsid w:val="00B20F9E"/>
    <w:rPr>
      <w:rFonts w:ascii="Times New Roman" w:hAnsi="Times New Roman" w:cs="Times New Roman"/>
      <w:sz w:val="20"/>
      <w:szCs w:val="20"/>
      <w:lang w:eastAsia="ru-RU"/>
    </w:rPr>
  </w:style>
  <w:style w:type="character" w:styleId="a7">
    <w:name w:val="Hyperlink"/>
    <w:basedOn w:val="a0"/>
    <w:uiPriority w:val="99"/>
    <w:rsid w:val="00B20F9E"/>
    <w:rPr>
      <w:color w:val="auto"/>
      <w:u w:val="single"/>
    </w:rPr>
  </w:style>
  <w:style w:type="paragraph" w:customStyle="1" w:styleId="copyright-info">
    <w:name w:val="copyright-info"/>
    <w:basedOn w:val="a"/>
    <w:uiPriority w:val="99"/>
    <w:rsid w:val="00F63BBB"/>
    <w:pPr>
      <w:suppressAutoHyphens w:val="0"/>
      <w:autoSpaceDN/>
      <w:spacing w:before="100" w:beforeAutospacing="1" w:after="100" w:afterAutospacing="1"/>
      <w:textAlignment w:val="auto"/>
    </w:pPr>
    <w:rPr>
      <w:sz w:val="24"/>
      <w:szCs w:val="24"/>
    </w:rPr>
  </w:style>
  <w:style w:type="paragraph" w:styleId="a8">
    <w:name w:val="Balloon Text"/>
    <w:basedOn w:val="a"/>
    <w:link w:val="a9"/>
    <w:uiPriority w:val="99"/>
    <w:semiHidden/>
    <w:unhideWhenUsed/>
    <w:rsid w:val="00474426"/>
    <w:rPr>
      <w:rFonts w:ascii="Segoe UI" w:hAnsi="Segoe UI" w:cs="Segoe UI"/>
      <w:sz w:val="18"/>
      <w:szCs w:val="18"/>
    </w:rPr>
  </w:style>
  <w:style w:type="character" w:customStyle="1" w:styleId="a9">
    <w:name w:val="Текст выноски Знак"/>
    <w:basedOn w:val="a0"/>
    <w:link w:val="a8"/>
    <w:uiPriority w:val="99"/>
    <w:semiHidden/>
    <w:rsid w:val="00474426"/>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0F9E"/>
    <w:pPr>
      <w:suppressAutoHyphens/>
      <w:autoSpaceDN w:val="0"/>
      <w:textAlignment w:val="baseline"/>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20F9E"/>
    <w:pPr>
      <w:widowControl w:val="0"/>
      <w:suppressAutoHyphens/>
      <w:autoSpaceDE w:val="0"/>
      <w:autoSpaceDN w:val="0"/>
      <w:textAlignment w:val="baseline"/>
    </w:pPr>
    <w:rPr>
      <w:rFonts w:eastAsia="Times New Roman" w:cs="Calibri"/>
    </w:rPr>
  </w:style>
  <w:style w:type="paragraph" w:styleId="a3">
    <w:name w:val="header"/>
    <w:basedOn w:val="a"/>
    <w:link w:val="1"/>
    <w:uiPriority w:val="99"/>
    <w:rsid w:val="00B20F9E"/>
    <w:pPr>
      <w:tabs>
        <w:tab w:val="center" w:pos="4677"/>
        <w:tab w:val="right" w:pos="9355"/>
      </w:tabs>
    </w:pPr>
  </w:style>
  <w:style w:type="character" w:customStyle="1" w:styleId="1">
    <w:name w:val="Верхний колонтитул Знак1"/>
    <w:basedOn w:val="a0"/>
    <w:link w:val="a3"/>
    <w:uiPriority w:val="99"/>
    <w:semiHidden/>
    <w:rsid w:val="00EB656D"/>
    <w:rPr>
      <w:rFonts w:ascii="Times New Roman" w:eastAsia="Times New Roman" w:hAnsi="Times New Roman"/>
      <w:sz w:val="20"/>
      <w:szCs w:val="20"/>
    </w:rPr>
  </w:style>
  <w:style w:type="character" w:customStyle="1" w:styleId="a4">
    <w:name w:val="Верхний колонтитул Знак"/>
    <w:basedOn w:val="a0"/>
    <w:uiPriority w:val="99"/>
    <w:rsid w:val="00B20F9E"/>
    <w:rPr>
      <w:rFonts w:ascii="Times New Roman" w:hAnsi="Times New Roman" w:cs="Times New Roman"/>
      <w:sz w:val="20"/>
      <w:szCs w:val="20"/>
      <w:lang w:eastAsia="ru-RU"/>
    </w:rPr>
  </w:style>
  <w:style w:type="paragraph" w:styleId="a5">
    <w:name w:val="footer"/>
    <w:basedOn w:val="a"/>
    <w:link w:val="10"/>
    <w:uiPriority w:val="99"/>
    <w:rsid w:val="00B20F9E"/>
    <w:pPr>
      <w:tabs>
        <w:tab w:val="center" w:pos="4677"/>
        <w:tab w:val="right" w:pos="9355"/>
      </w:tabs>
    </w:pPr>
  </w:style>
  <w:style w:type="character" w:customStyle="1" w:styleId="10">
    <w:name w:val="Нижний колонтитул Знак1"/>
    <w:basedOn w:val="a0"/>
    <w:link w:val="a5"/>
    <w:uiPriority w:val="99"/>
    <w:semiHidden/>
    <w:rsid w:val="00EB656D"/>
    <w:rPr>
      <w:rFonts w:ascii="Times New Roman" w:eastAsia="Times New Roman" w:hAnsi="Times New Roman"/>
      <w:sz w:val="20"/>
      <w:szCs w:val="20"/>
    </w:rPr>
  </w:style>
  <w:style w:type="character" w:customStyle="1" w:styleId="a6">
    <w:name w:val="Нижний колонтитул Знак"/>
    <w:basedOn w:val="a0"/>
    <w:uiPriority w:val="99"/>
    <w:rsid w:val="00B20F9E"/>
    <w:rPr>
      <w:rFonts w:ascii="Times New Roman" w:hAnsi="Times New Roman" w:cs="Times New Roman"/>
      <w:sz w:val="20"/>
      <w:szCs w:val="20"/>
      <w:lang w:eastAsia="ru-RU"/>
    </w:rPr>
  </w:style>
  <w:style w:type="character" w:styleId="a7">
    <w:name w:val="Hyperlink"/>
    <w:basedOn w:val="a0"/>
    <w:uiPriority w:val="99"/>
    <w:rsid w:val="00B20F9E"/>
    <w:rPr>
      <w:color w:val="auto"/>
      <w:u w:val="single"/>
    </w:rPr>
  </w:style>
  <w:style w:type="paragraph" w:customStyle="1" w:styleId="copyright-info">
    <w:name w:val="copyright-info"/>
    <w:basedOn w:val="a"/>
    <w:uiPriority w:val="99"/>
    <w:rsid w:val="00F63BBB"/>
    <w:pPr>
      <w:suppressAutoHyphens w:val="0"/>
      <w:autoSpaceDN/>
      <w:spacing w:before="100" w:beforeAutospacing="1" w:after="100" w:afterAutospacing="1"/>
      <w:textAlignment w:val="auto"/>
    </w:pPr>
    <w:rPr>
      <w:sz w:val="24"/>
      <w:szCs w:val="24"/>
    </w:rPr>
  </w:style>
  <w:style w:type="paragraph" w:styleId="a8">
    <w:name w:val="Balloon Text"/>
    <w:basedOn w:val="a"/>
    <w:link w:val="a9"/>
    <w:uiPriority w:val="99"/>
    <w:semiHidden/>
    <w:unhideWhenUsed/>
    <w:rsid w:val="00474426"/>
    <w:rPr>
      <w:rFonts w:ascii="Segoe UI" w:hAnsi="Segoe UI" w:cs="Segoe UI"/>
      <w:sz w:val="18"/>
      <w:szCs w:val="18"/>
    </w:rPr>
  </w:style>
  <w:style w:type="character" w:customStyle="1" w:styleId="a9">
    <w:name w:val="Текст выноски Знак"/>
    <w:basedOn w:val="a0"/>
    <w:link w:val="a8"/>
    <w:uiPriority w:val="99"/>
    <w:semiHidden/>
    <w:rsid w:val="0047442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304023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2032</Words>
  <Characters>11584</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Захарова Наталья Николаевна</dc:creator>
  <cp:lastModifiedBy>Елена Караваева</cp:lastModifiedBy>
  <cp:revision>9</cp:revision>
  <cp:lastPrinted>2025-04-30T06:47:00Z</cp:lastPrinted>
  <dcterms:created xsi:type="dcterms:W3CDTF">2025-04-23T06:55:00Z</dcterms:created>
  <dcterms:modified xsi:type="dcterms:W3CDTF">2025-04-30T06:48:00Z</dcterms:modified>
</cp:coreProperties>
</file>