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7B5A3" w14:textId="77777777" w:rsidR="001D6ABE" w:rsidRDefault="001D6ABE" w:rsidP="001D6ABE">
      <w:pPr>
        <w:pStyle w:val="Standard"/>
        <w:spacing w:after="0"/>
      </w:pPr>
      <w:r>
        <w:rPr>
          <w:rFonts w:ascii="Liberation Serif" w:eastAsia="Times New Roman" w:hAnsi="Liberation Serif" w:cs="Liberation Serif"/>
          <w:lang w:eastAsia="ru-RU"/>
        </w:rPr>
        <w:t xml:space="preserve">                                                                </w:t>
      </w:r>
    </w:p>
    <w:p w14:paraId="1A301E3C" w14:textId="77777777" w:rsidR="001D6ABE" w:rsidRDefault="001D6ABE" w:rsidP="001D6ABE">
      <w:pPr>
        <w:pStyle w:val="Standard"/>
        <w:spacing w:after="0"/>
        <w:jc w:val="center"/>
      </w:pPr>
      <w:r>
        <w:rPr>
          <w:rFonts w:ascii="Liberation Serif" w:eastAsia="Times New Roman" w:hAnsi="Liberation Serif" w:cs="Liberation Serif"/>
          <w:b/>
          <w:lang w:eastAsia="ru-RU"/>
        </w:rPr>
        <w:t>З А К Л Ю Ч Е Н И Е</w:t>
      </w:r>
    </w:p>
    <w:p w14:paraId="4304AC8D" w14:textId="77777777" w:rsidR="001D6ABE" w:rsidRDefault="001D6ABE" w:rsidP="001D6ABE">
      <w:pPr>
        <w:pStyle w:val="Standard"/>
        <w:spacing w:after="0"/>
        <w:jc w:val="center"/>
      </w:pPr>
      <w:r>
        <w:rPr>
          <w:rFonts w:ascii="Liberation Serif" w:eastAsia="Times New Roman" w:hAnsi="Liberation Serif" w:cs="Liberation Serif"/>
          <w:lang w:eastAsia="ru-RU"/>
        </w:rPr>
        <w:t>по результатам независимой антикоррупционной экспертизы</w:t>
      </w:r>
    </w:p>
    <w:p w14:paraId="255C8560" w14:textId="45C96F17" w:rsidR="001D6ABE" w:rsidRDefault="001D6ABE" w:rsidP="001D6ABE">
      <w:pPr>
        <w:pStyle w:val="Standard"/>
        <w:spacing w:after="0"/>
        <w:jc w:val="center"/>
      </w:pPr>
      <w:r>
        <w:rPr>
          <w:rFonts w:ascii="Liberation Serif" w:eastAsia="Times New Roman" w:hAnsi="Liberation Serif" w:cs="Liberation Serif"/>
          <w:lang w:eastAsia="ru-RU"/>
        </w:rPr>
        <w:br/>
        <w:t xml:space="preserve">г. Екатеринбург                                                 </w:t>
      </w:r>
      <w:r w:rsidR="00EE0744">
        <w:rPr>
          <w:rFonts w:ascii="Liberation Serif" w:eastAsia="Times New Roman" w:hAnsi="Liberation Serif" w:cs="Liberation Serif"/>
          <w:lang w:eastAsia="ru-RU"/>
        </w:rPr>
        <w:t xml:space="preserve"> </w:t>
      </w:r>
      <w:r w:rsidR="00DC316C">
        <w:rPr>
          <w:rFonts w:ascii="Liberation Serif" w:eastAsia="Times New Roman" w:hAnsi="Liberation Serif" w:cs="Liberation Serif"/>
          <w:lang w:eastAsia="ru-RU"/>
        </w:rPr>
        <w:t xml:space="preserve">                           </w:t>
      </w:r>
      <w:r w:rsidR="00DC316C">
        <w:rPr>
          <w:rFonts w:ascii="Liberation Serif" w:eastAsia="Times New Roman" w:hAnsi="Liberation Serif" w:cs="Liberation Serif"/>
          <w:lang w:eastAsia="ru-RU"/>
        </w:rPr>
        <w:tab/>
      </w:r>
      <w:r w:rsidR="00DC316C">
        <w:rPr>
          <w:rFonts w:ascii="Liberation Serif" w:eastAsia="Times New Roman" w:hAnsi="Liberation Serif" w:cs="Liberation Serif"/>
          <w:lang w:eastAsia="ru-RU"/>
        </w:rPr>
        <w:tab/>
      </w:r>
      <w:r w:rsidR="00DC316C">
        <w:rPr>
          <w:rFonts w:ascii="Liberation Serif" w:eastAsia="Times New Roman" w:hAnsi="Liberation Serif" w:cs="Liberation Serif"/>
          <w:lang w:eastAsia="ru-RU"/>
        </w:rPr>
        <w:tab/>
      </w:r>
      <w:r w:rsidR="00416E00">
        <w:rPr>
          <w:rFonts w:ascii="Liberation Serif" w:eastAsia="Times New Roman" w:hAnsi="Liberation Serif" w:cs="Liberation Serif"/>
          <w:lang w:eastAsia="ru-RU"/>
        </w:rPr>
        <w:t>05 мая</w:t>
      </w:r>
      <w:r w:rsidR="00B91F9F">
        <w:rPr>
          <w:rFonts w:ascii="Liberation Serif" w:eastAsia="Times New Roman" w:hAnsi="Liberation Serif" w:cs="Liberation Serif"/>
          <w:lang w:eastAsia="ru-RU"/>
        </w:rPr>
        <w:t xml:space="preserve"> 2025</w:t>
      </w:r>
      <w:r>
        <w:rPr>
          <w:rFonts w:ascii="Liberation Serif" w:eastAsia="Times New Roman" w:hAnsi="Liberation Serif" w:cs="Liberation Serif"/>
          <w:lang w:eastAsia="ru-RU"/>
        </w:rPr>
        <w:t xml:space="preserve"> г.</w:t>
      </w:r>
    </w:p>
    <w:p w14:paraId="697579C8" w14:textId="77777777" w:rsidR="001D6ABE" w:rsidRDefault="001D6ABE" w:rsidP="001D6ABE">
      <w:pPr>
        <w:pStyle w:val="Standard"/>
        <w:spacing w:after="0"/>
        <w:jc w:val="right"/>
        <w:rPr>
          <w:rFonts w:ascii="Liberation Serif" w:eastAsia="Times New Roman" w:hAnsi="Liberation Serif" w:cs="Liberation Serif"/>
          <w:lang w:eastAsia="ru-RU"/>
        </w:rPr>
      </w:pPr>
    </w:p>
    <w:p w14:paraId="5ACDD98D" w14:textId="77777777" w:rsidR="001D6ABE" w:rsidRDefault="001D6ABE" w:rsidP="001D6ABE">
      <w:pPr>
        <w:pStyle w:val="Standard"/>
        <w:widowControl w:val="0"/>
        <w:spacing w:after="0"/>
        <w:ind w:firstLine="720"/>
        <w:jc w:val="both"/>
        <w:rPr>
          <w:rFonts w:ascii="Liberation Serif" w:eastAsia="Times New Roman" w:hAnsi="Liberation Serif" w:cs="Liberation Serif"/>
          <w:lang w:eastAsia="ru-RU"/>
        </w:rPr>
      </w:pPr>
      <w:r>
        <w:rPr>
          <w:rFonts w:ascii="Liberation Serif" w:eastAsia="Times New Roman" w:hAnsi="Liberation Serif" w:cs="Liberation Serif"/>
          <w:lang w:eastAsia="ru-RU"/>
        </w:rPr>
        <w:t>Мною, Чуприяновым Виктором Николаевичем,</w:t>
      </w:r>
      <w:r w:rsidR="00A169D1">
        <w:rPr>
          <w:rFonts w:ascii="Liberation Serif" w:eastAsia="Times New Roman" w:hAnsi="Liberation Serif" w:cs="Liberation Serif"/>
          <w:lang w:eastAsia="ru-RU"/>
        </w:rPr>
        <w:t xml:space="preserve"> советником государственной гражданской службы Российской Федерации 2 класса,</w:t>
      </w:r>
      <w:r>
        <w:rPr>
          <w:rFonts w:ascii="Liberation Serif" w:eastAsia="Times New Roman" w:hAnsi="Liberation Serif" w:cs="Liberation Serif"/>
          <w:lang w:eastAsia="ru-RU"/>
        </w:rPr>
        <w:t xml:space="preserve"> </w:t>
      </w:r>
      <w:r w:rsidR="00A7736D" w:rsidRPr="00A7736D">
        <w:rPr>
          <w:rFonts w:ascii="Liberation Serif" w:eastAsia="Times New Roman" w:hAnsi="Liberation Serif" w:cs="Liberation Serif"/>
          <w:lang w:eastAsia="ru-RU"/>
        </w:rPr>
        <w:t>независимым экспертом</w:t>
      </w:r>
      <w:r w:rsidR="00A7736D">
        <w:rPr>
          <w:rFonts w:ascii="Liberation Serif" w:eastAsia="Times New Roman" w:hAnsi="Liberation Serif" w:cs="Liberation Serif"/>
          <w:lang w:eastAsia="ru-RU"/>
        </w:rPr>
        <w:t>,</w:t>
      </w:r>
      <w:r w:rsidR="00A7736D" w:rsidRPr="00A7736D">
        <w:rPr>
          <w:rFonts w:ascii="Liberation Serif" w:eastAsia="Times New Roman" w:hAnsi="Liberation Serif" w:cs="Liberation Serif"/>
          <w:lang w:eastAsia="ru-RU"/>
        </w:rPr>
        <w:t xml:space="preserve"> </w:t>
      </w:r>
      <w:r>
        <w:rPr>
          <w:rFonts w:ascii="Liberation Serif" w:eastAsia="Times New Roman" w:hAnsi="Liberation Serif" w:cs="Liberation Serif"/>
          <w:lang w:eastAsia="ru-RU"/>
        </w:rPr>
        <w:t xml:space="preserve">аккредитованным Министерством юстиции Российской Федерации в соответствии с Распоряжением Минюста России от </w:t>
      </w:r>
      <w:r w:rsidR="00303D95">
        <w:rPr>
          <w:rFonts w:ascii="Liberation Serif" w:eastAsia="Times New Roman" w:hAnsi="Liberation Serif" w:cs="Liberation Serif"/>
          <w:lang w:eastAsia="ru-RU"/>
        </w:rPr>
        <w:t>14 октября 2024</w:t>
      </w:r>
      <w:r>
        <w:rPr>
          <w:rFonts w:ascii="Liberation Serif" w:eastAsia="Times New Roman" w:hAnsi="Liberation Serif" w:cs="Liberation Serif"/>
          <w:lang w:eastAsia="ru-RU"/>
        </w:rPr>
        <w:t xml:space="preserve"> г. № </w:t>
      </w:r>
      <w:r w:rsidR="00303D95">
        <w:rPr>
          <w:rFonts w:ascii="Liberation Serif" w:eastAsia="Times New Roman" w:hAnsi="Liberation Serif" w:cs="Liberation Serif"/>
          <w:lang w:eastAsia="ru-RU"/>
        </w:rPr>
        <w:t>1284</w:t>
      </w:r>
      <w:r>
        <w:rPr>
          <w:rFonts w:ascii="Liberation Serif" w:eastAsia="Times New Roman" w:hAnsi="Liberation Serif" w:cs="Liberation Serif"/>
          <w:lang w:eastAsia="ru-RU"/>
        </w:rPr>
        <w:t xml:space="preserve">-р </w:t>
      </w:r>
      <w:r w:rsidR="00303D95">
        <w:rPr>
          <w:rFonts w:ascii="Liberation Serif" w:eastAsia="Times New Roman" w:hAnsi="Liberation Serif" w:cs="Liberation Serif"/>
          <w:lang w:eastAsia="ru-RU"/>
        </w:rPr>
        <w:t xml:space="preserve">(реестровый № 3043) </w:t>
      </w:r>
      <w:r>
        <w:rPr>
          <w:rFonts w:ascii="Liberation Serif" w:eastAsia="Times New Roman" w:hAnsi="Liberation Serif" w:cs="Liberation Serif"/>
          <w:lang w:eastAsia="ru-RU"/>
        </w:rPr>
        <w:t>в качестве независимого эксперта, уполномоченного на проведение антикоррупционной экспертизы нормативных правовых актов и проектов нормативных правовых актов в случаях, предусмотренных законод</w:t>
      </w:r>
      <w:r w:rsidR="00303D95">
        <w:rPr>
          <w:rFonts w:ascii="Liberation Serif" w:eastAsia="Times New Roman" w:hAnsi="Liberation Serif" w:cs="Liberation Serif"/>
          <w:lang w:eastAsia="ru-RU"/>
        </w:rPr>
        <w:t>ательством Российской Федерации,</w:t>
      </w:r>
    </w:p>
    <w:p w14:paraId="261FE5A5" w14:textId="77777777" w:rsidR="00303D95" w:rsidRDefault="00303D95" w:rsidP="001D6ABE">
      <w:pPr>
        <w:pStyle w:val="Standard"/>
        <w:widowControl w:val="0"/>
        <w:spacing w:after="0"/>
        <w:ind w:firstLine="720"/>
        <w:jc w:val="both"/>
        <w:rPr>
          <w:rFonts w:ascii="Liberation Serif" w:eastAsia="Times New Roman" w:hAnsi="Liberation Serif" w:cs="Liberation Serif"/>
          <w:lang w:eastAsia="ru-RU"/>
        </w:rPr>
      </w:pPr>
    </w:p>
    <w:p w14:paraId="30B9A23D" w14:textId="77777777" w:rsidR="001D6ABE" w:rsidRDefault="001D6ABE" w:rsidP="001D6ABE">
      <w:pPr>
        <w:pStyle w:val="Standard"/>
        <w:widowControl w:val="0"/>
        <w:spacing w:after="0"/>
        <w:ind w:firstLine="720"/>
        <w:jc w:val="both"/>
      </w:pPr>
      <w:r>
        <w:rPr>
          <w:rFonts w:ascii="Liberation Serif" w:eastAsia="Times New Roman" w:hAnsi="Liberation Serif" w:cs="Liberation Serif"/>
          <w:lang w:eastAsia="ru-RU"/>
        </w:rPr>
        <w:t>в соответствии с частью 1 статьи 5 Федерального закона от 17 июля 2009 г. № 172-ФЗ «Об антикоррупционной экспертизе нормативных правовых актов и проектов нормативных правовых актов» и пунктом 4 Правил проведения антикоррупционной экспертизы нормативных правовых актов и проектов нормативных правовых актов, утвержденных постановлением Правительства Российской федерации от 26 февраля 2010 г. № 96 «Об антикоррупционной экспертизе нормативных правовых актов и проектов нормативных правовых актов»,</w:t>
      </w:r>
    </w:p>
    <w:p w14:paraId="5C91D9F2" w14:textId="77777777" w:rsidR="001D6ABE" w:rsidRDefault="001D6ABE" w:rsidP="001D6ABE">
      <w:pPr>
        <w:pStyle w:val="Standard"/>
        <w:spacing w:after="0"/>
        <w:ind w:firstLine="540"/>
        <w:jc w:val="both"/>
        <w:rPr>
          <w:rFonts w:ascii="Liberation Serif" w:eastAsia="Times New Roman" w:hAnsi="Liberation Serif" w:cs="Liberation Serif"/>
          <w:lang w:eastAsia="ru-RU"/>
        </w:rPr>
      </w:pPr>
    </w:p>
    <w:p w14:paraId="6263064F" w14:textId="6FB3DFAF" w:rsidR="001D6ABE" w:rsidRDefault="001D6ABE" w:rsidP="00A30069">
      <w:pPr>
        <w:pStyle w:val="Standard"/>
        <w:ind w:firstLine="709"/>
        <w:jc w:val="both"/>
      </w:pPr>
      <w:r>
        <w:rPr>
          <w:rFonts w:ascii="Liberation Serif" w:eastAsia="Times New Roman" w:hAnsi="Liberation Serif" w:cs="Liberation Serif"/>
          <w:lang w:eastAsia="ru-RU"/>
        </w:rPr>
        <w:t xml:space="preserve">проведена независимая антикоррупционная экспертиза проекта </w:t>
      </w:r>
      <w:r w:rsidR="00BE7A7A" w:rsidRPr="00BE7A7A">
        <w:rPr>
          <w:rFonts w:ascii="Liberation Serif" w:eastAsia="Times New Roman" w:hAnsi="Liberation Serif" w:cs="Liberation Serif"/>
          <w:lang w:eastAsia="ru-RU"/>
        </w:rPr>
        <w:t>постановления Правительства Свердловской области «Об утверждении Порядка предоставления субсидии из областного бюджета Профессиональному образовательному учреждению Екатеринбургскому учебному центру Регионального отделения ДОСААФ России Свердловской области на выполнение работ по ремонту помещений для размещения филиала Государственного фонда поддержки участников специальной военной операции «Защитники Отечества» по Свердловской области».</w:t>
      </w:r>
    </w:p>
    <w:p w14:paraId="0BF5E609" w14:textId="77777777" w:rsidR="001D6ABE" w:rsidRDefault="005F7D45" w:rsidP="001D6ABE">
      <w:pPr>
        <w:pStyle w:val="Standard"/>
        <w:spacing w:after="0"/>
        <w:ind w:firstLine="540"/>
        <w:jc w:val="both"/>
        <w:rPr>
          <w:rFonts w:ascii="Liberation Serif" w:eastAsia="Times New Roman" w:hAnsi="Liberation Serif" w:cs="Liberation Serif"/>
          <w:lang w:eastAsia="ru-RU"/>
        </w:rPr>
      </w:pPr>
      <w:r>
        <w:rPr>
          <w:rFonts w:ascii="Liberation Serif" w:eastAsia="Times New Roman" w:hAnsi="Liberation Serif" w:cs="Liberation Serif"/>
          <w:lang w:eastAsia="ru-RU"/>
        </w:rPr>
        <w:t xml:space="preserve">   </w:t>
      </w:r>
      <w:r w:rsidR="001D6ABE">
        <w:rPr>
          <w:rFonts w:ascii="Liberation Serif" w:eastAsia="Times New Roman" w:hAnsi="Liberation Serif" w:cs="Liberation Serif"/>
          <w:lang w:eastAsia="ru-RU"/>
        </w:rPr>
        <w:t>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 96, независимый эксперт приходит к тому, что необходимо сделать следующие</w:t>
      </w:r>
    </w:p>
    <w:p w14:paraId="738698DF" w14:textId="77777777" w:rsidR="001D6ABE" w:rsidRDefault="001D6ABE" w:rsidP="001D6ABE">
      <w:pPr>
        <w:pStyle w:val="Standard"/>
        <w:spacing w:after="0"/>
        <w:ind w:firstLine="540"/>
        <w:jc w:val="both"/>
      </w:pPr>
    </w:p>
    <w:p w14:paraId="0DA3864C" w14:textId="77777777" w:rsidR="001D6ABE" w:rsidRDefault="001D6ABE" w:rsidP="001D6ABE">
      <w:pPr>
        <w:pStyle w:val="Standard"/>
        <w:spacing w:after="0"/>
        <w:jc w:val="center"/>
        <w:rPr>
          <w:rFonts w:ascii="Liberation Serif" w:eastAsia="Times New Roman" w:hAnsi="Liberation Serif" w:cs="Liberation Serif"/>
          <w:b/>
          <w:lang w:eastAsia="ru-RU"/>
        </w:rPr>
      </w:pPr>
      <w:r>
        <w:rPr>
          <w:rFonts w:ascii="Liberation Serif" w:eastAsia="Times New Roman" w:hAnsi="Liberation Serif" w:cs="Liberation Serif"/>
          <w:b/>
          <w:lang w:eastAsia="ru-RU"/>
        </w:rPr>
        <w:t>выводы:</w:t>
      </w:r>
    </w:p>
    <w:p w14:paraId="5563B8A5" w14:textId="77777777" w:rsidR="001D6ABE" w:rsidRDefault="001D6ABE" w:rsidP="001D6ABE">
      <w:pPr>
        <w:pStyle w:val="Standard"/>
        <w:spacing w:after="0"/>
        <w:jc w:val="center"/>
      </w:pPr>
    </w:p>
    <w:p w14:paraId="6DAF8421" w14:textId="77777777" w:rsidR="001D6ABE" w:rsidRDefault="001D6ABE" w:rsidP="001D6ABE">
      <w:pPr>
        <w:pStyle w:val="Standard"/>
        <w:spacing w:after="0"/>
        <w:ind w:firstLine="708"/>
        <w:jc w:val="both"/>
      </w:pPr>
      <w:r>
        <w:rPr>
          <w:rFonts w:ascii="Liberation Serif" w:eastAsia="Times New Roman" w:hAnsi="Liberation Serif" w:cs="Liberation Serif"/>
          <w:lang w:eastAsia="ru-RU"/>
        </w:rPr>
        <w:t xml:space="preserve">В представленном проекте </w:t>
      </w:r>
      <w:r>
        <w:rPr>
          <w:rFonts w:ascii="Liberation Serif" w:eastAsia="Times New Roman" w:hAnsi="Liberation Serif" w:cs="Liberation Serif"/>
          <w:b/>
          <w:lang w:eastAsia="ru-RU"/>
        </w:rPr>
        <w:t>не выявлены коррупциогенные факторы.</w:t>
      </w:r>
    </w:p>
    <w:p w14:paraId="016CDF4D" w14:textId="77777777" w:rsidR="001D6ABE" w:rsidRDefault="001D6ABE" w:rsidP="001D6ABE">
      <w:pPr>
        <w:pStyle w:val="Standard"/>
        <w:spacing w:after="0"/>
        <w:ind w:firstLine="540"/>
        <w:jc w:val="both"/>
        <w:rPr>
          <w:rFonts w:ascii="Liberation Serif" w:eastAsia="Times New Roman" w:hAnsi="Liberation Serif" w:cs="Liberation Serif"/>
          <w:lang w:eastAsia="ru-RU"/>
        </w:rPr>
      </w:pPr>
    </w:p>
    <w:p w14:paraId="48BF4372" w14:textId="77777777" w:rsidR="001D6ABE" w:rsidRDefault="001D6ABE" w:rsidP="001D6ABE">
      <w:pPr>
        <w:pStyle w:val="Standard"/>
        <w:spacing w:after="0"/>
        <w:ind w:firstLine="540"/>
        <w:jc w:val="both"/>
        <w:rPr>
          <w:rFonts w:ascii="Liberation Serif" w:eastAsia="Times New Roman" w:hAnsi="Liberation Serif" w:cs="Liberation Serif"/>
          <w:lang w:eastAsia="ru-RU"/>
        </w:rPr>
      </w:pPr>
    </w:p>
    <w:p w14:paraId="6C8B4846" w14:textId="77777777" w:rsidR="001D6ABE" w:rsidRDefault="001D6ABE" w:rsidP="001D6ABE">
      <w:pPr>
        <w:pStyle w:val="Standard"/>
        <w:spacing w:after="0"/>
        <w:ind w:firstLine="540"/>
        <w:jc w:val="center"/>
      </w:pPr>
    </w:p>
    <w:p w14:paraId="3660A542" w14:textId="77777777" w:rsidR="001D6ABE" w:rsidRDefault="001D6ABE" w:rsidP="001D6ABE">
      <w:pPr>
        <w:pStyle w:val="Standard"/>
        <w:spacing w:after="0"/>
        <w:rPr>
          <w:rFonts w:ascii="Liberation Serif" w:eastAsia="Times New Roman" w:hAnsi="Liberation Serif" w:cs="Liberation Serif"/>
          <w:b/>
          <w:lang w:eastAsia="ru-RU"/>
        </w:rPr>
      </w:pPr>
      <w:r>
        <w:rPr>
          <w:rFonts w:ascii="Liberation Serif" w:eastAsia="Times New Roman" w:hAnsi="Liberation Serif" w:cs="Liberation Serif"/>
          <w:b/>
          <w:lang w:eastAsia="ru-RU"/>
        </w:rPr>
        <w:t xml:space="preserve">Независимый эксперт                             </w:t>
      </w:r>
    </w:p>
    <w:p w14:paraId="34B0AA52" w14:textId="77777777" w:rsidR="001D6ABE" w:rsidRDefault="006267EF" w:rsidP="001D6ABE">
      <w:pPr>
        <w:pStyle w:val="Standard"/>
        <w:spacing w:after="0"/>
        <w:rPr>
          <w:rFonts w:ascii="Liberation Serif" w:eastAsia="Times New Roman" w:hAnsi="Liberation Serif" w:cs="Liberation Serif"/>
          <w:b/>
          <w:lang w:eastAsia="ru-RU"/>
        </w:rPr>
      </w:pPr>
      <w:r>
        <w:rPr>
          <w:rFonts w:ascii="Liberation Serif" w:eastAsia="Times New Roman" w:hAnsi="Liberation Serif" w:cs="Liberation Serif"/>
          <w:noProof/>
          <w:lang w:eastAsia="ru-RU"/>
        </w:rPr>
        <w:drawing>
          <wp:anchor distT="0" distB="0" distL="114300" distR="114300" simplePos="0" relativeHeight="251659264" behindDoc="0" locked="0" layoutInCell="1" allowOverlap="1" wp14:anchorId="40183342" wp14:editId="7B7337A0">
            <wp:simplePos x="0" y="0"/>
            <wp:positionH relativeFrom="column">
              <wp:posOffset>3562985</wp:posOffset>
            </wp:positionH>
            <wp:positionV relativeFrom="paragraph">
              <wp:posOffset>11430</wp:posOffset>
            </wp:positionV>
            <wp:extent cx="785524" cy="426238"/>
            <wp:effectExtent l="0" t="0" r="0" b="0"/>
            <wp:wrapSquare wrapText="bothSides"/>
            <wp:docPr id="1" name="Изображение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85524" cy="426238"/>
                    </a:xfrm>
                    <a:prstGeom prst="rect">
                      <a:avLst/>
                    </a:prstGeom>
                    <a:noFill/>
                    <a:ln>
                      <a:noFill/>
                      <a:prstDash/>
                    </a:ln>
                  </pic:spPr>
                </pic:pic>
              </a:graphicData>
            </a:graphic>
          </wp:anchor>
        </w:drawing>
      </w:r>
      <w:r w:rsidR="001D6ABE">
        <w:rPr>
          <w:rFonts w:ascii="Liberation Serif" w:eastAsia="Times New Roman" w:hAnsi="Liberation Serif" w:cs="Liberation Serif"/>
          <w:b/>
          <w:lang w:eastAsia="ru-RU"/>
        </w:rPr>
        <w:t xml:space="preserve">                                </w:t>
      </w:r>
    </w:p>
    <w:p w14:paraId="7882E15B" w14:textId="77777777" w:rsidR="001D6ABE" w:rsidRDefault="001D6ABE" w:rsidP="001D6ABE">
      <w:pPr>
        <w:pStyle w:val="Standard"/>
        <w:spacing w:after="0"/>
      </w:pPr>
      <w:r>
        <w:rPr>
          <w:rFonts w:ascii="Liberation Serif" w:eastAsia="Times New Roman" w:hAnsi="Liberation Serif" w:cs="Liberation Serif"/>
          <w:lang w:eastAsia="ru-RU"/>
        </w:rPr>
        <w:t>Советник государственной гражданской службы</w:t>
      </w:r>
    </w:p>
    <w:p w14:paraId="500C4A88" w14:textId="77777777" w:rsidR="006267EF" w:rsidRDefault="001D6ABE" w:rsidP="001D6ABE">
      <w:pPr>
        <w:pStyle w:val="Standard"/>
        <w:spacing w:after="0"/>
        <w:rPr>
          <w:rFonts w:ascii="Liberation Serif" w:eastAsia="Times New Roman" w:hAnsi="Liberation Serif" w:cs="Liberation Serif"/>
          <w:lang w:eastAsia="ru-RU"/>
        </w:rPr>
      </w:pPr>
      <w:r>
        <w:rPr>
          <w:rFonts w:ascii="Liberation Serif" w:eastAsia="Times New Roman" w:hAnsi="Liberation Serif" w:cs="Liberation Serif"/>
          <w:lang w:eastAsia="ru-RU"/>
        </w:rPr>
        <w:t>Российской Федерации 2 класса</w:t>
      </w:r>
      <w:r w:rsidR="006267EF">
        <w:rPr>
          <w:rFonts w:ascii="Liberation Serif" w:eastAsia="Times New Roman" w:hAnsi="Liberation Serif" w:cs="Liberation Serif"/>
          <w:lang w:eastAsia="ru-RU"/>
        </w:rPr>
        <w:t>,</w:t>
      </w:r>
    </w:p>
    <w:p w14:paraId="02942198" w14:textId="77777777" w:rsidR="001D6ABE" w:rsidRDefault="006267EF" w:rsidP="001D6ABE">
      <w:pPr>
        <w:pStyle w:val="Standard"/>
        <w:spacing w:after="0"/>
      </w:pPr>
      <w:r>
        <w:rPr>
          <w:rFonts w:ascii="Liberation Serif" w:eastAsia="Times New Roman" w:hAnsi="Liberation Serif" w:cs="Liberation Serif"/>
          <w:lang w:eastAsia="ru-RU"/>
        </w:rPr>
        <w:t>Член Ассоциации юристов России</w:t>
      </w:r>
      <w:r w:rsidR="001D6ABE">
        <w:rPr>
          <w:rFonts w:ascii="Liberation Serif" w:eastAsia="Times New Roman" w:hAnsi="Liberation Serif" w:cs="Liberation Serif"/>
          <w:lang w:eastAsia="ru-RU"/>
        </w:rPr>
        <w:tab/>
      </w:r>
      <w:r w:rsidR="001D6ABE">
        <w:rPr>
          <w:rFonts w:ascii="Liberation Serif" w:eastAsia="Times New Roman" w:hAnsi="Liberation Serif" w:cs="Liberation Serif"/>
          <w:lang w:eastAsia="ru-RU"/>
        </w:rPr>
        <w:tab/>
      </w:r>
      <w:r w:rsidR="001D6ABE">
        <w:rPr>
          <w:rFonts w:ascii="Liberation Serif" w:eastAsia="Times New Roman" w:hAnsi="Liberation Serif" w:cs="Liberation Serif"/>
          <w:lang w:eastAsia="ru-RU"/>
        </w:rPr>
        <w:tab/>
      </w:r>
      <w:r w:rsidR="001D6ABE">
        <w:rPr>
          <w:rFonts w:ascii="Liberation Serif" w:eastAsia="Times New Roman" w:hAnsi="Liberation Serif" w:cs="Liberation Serif"/>
          <w:lang w:eastAsia="ru-RU"/>
        </w:rPr>
        <w:tab/>
      </w:r>
      <w:r w:rsidR="001D6ABE">
        <w:rPr>
          <w:rFonts w:ascii="Liberation Serif" w:eastAsia="Times New Roman" w:hAnsi="Liberation Serif" w:cs="Liberation Serif"/>
          <w:lang w:eastAsia="ru-RU"/>
        </w:rPr>
        <w:tab/>
      </w:r>
      <w:r w:rsidR="001D6ABE">
        <w:rPr>
          <w:rFonts w:ascii="Liberation Serif" w:eastAsia="Times New Roman" w:hAnsi="Liberation Serif" w:cs="Liberation Serif"/>
          <w:b/>
          <w:lang w:eastAsia="ru-RU"/>
        </w:rPr>
        <w:t xml:space="preserve"> </w:t>
      </w:r>
      <w:r w:rsidR="001D6ABE">
        <w:rPr>
          <w:rFonts w:ascii="Liberation Serif" w:eastAsia="Times New Roman" w:hAnsi="Liberation Serif" w:cs="Liberation Serif"/>
          <w:b/>
          <w:lang w:eastAsia="ru-RU"/>
        </w:rPr>
        <w:tab/>
      </w:r>
      <w:r w:rsidR="001D6ABE">
        <w:rPr>
          <w:rFonts w:ascii="Liberation Serif" w:eastAsia="Times New Roman" w:hAnsi="Liberation Serif" w:cs="Liberation Serif"/>
          <w:b/>
          <w:lang w:eastAsia="ru-RU"/>
        </w:rPr>
        <w:tab/>
        <w:t>В.Н. Чуприянов</w:t>
      </w:r>
    </w:p>
    <w:p w14:paraId="07D98410" w14:textId="77777777" w:rsidR="001D6ABE" w:rsidRDefault="001D6ABE" w:rsidP="001D6ABE">
      <w:pPr>
        <w:pStyle w:val="Standard"/>
        <w:rPr>
          <w:rFonts w:ascii="Liberation Serif" w:hAnsi="Liberation Serif" w:cs="Liberation Serif"/>
        </w:rPr>
      </w:pPr>
    </w:p>
    <w:p w14:paraId="3EAC0400" w14:textId="77777777" w:rsidR="00784FDB" w:rsidRDefault="00784FDB"/>
    <w:sectPr w:rsidR="00784FDB">
      <w:headerReference w:type="default" r:id="rId8"/>
      <w:footerReference w:type="default" r:id="rId9"/>
      <w:pgSz w:w="12240" w:h="15840"/>
      <w:pgMar w:top="851" w:right="567"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09CA4" w14:textId="77777777" w:rsidR="00484C7A" w:rsidRDefault="00484C7A">
      <w:r>
        <w:separator/>
      </w:r>
    </w:p>
  </w:endnote>
  <w:endnote w:type="continuationSeparator" w:id="0">
    <w:p w14:paraId="7A313B1F" w14:textId="77777777" w:rsidR="00484C7A" w:rsidRDefault="00484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F">
    <w:altName w:val="Times New Roman"/>
    <w:charset w:val="00"/>
    <w:family w:val="auto"/>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CFE71" w14:textId="77777777" w:rsidR="00D71E43" w:rsidRDefault="00484C7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A3006" w14:textId="77777777" w:rsidR="00484C7A" w:rsidRDefault="00484C7A">
      <w:r>
        <w:separator/>
      </w:r>
    </w:p>
  </w:footnote>
  <w:footnote w:type="continuationSeparator" w:id="0">
    <w:p w14:paraId="51ED9195" w14:textId="77777777" w:rsidR="00484C7A" w:rsidRDefault="00484C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95B4F" w14:textId="77777777" w:rsidR="00D71E43" w:rsidRDefault="00484C7A">
    <w:pPr>
      <w:pStyle w:val="a3"/>
      <w:jc w:val="center"/>
    </w:pPr>
  </w:p>
  <w:p w14:paraId="4860BF63" w14:textId="77777777" w:rsidR="00D71E43" w:rsidRDefault="00484C7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32864"/>
    <w:multiLevelType w:val="multilevel"/>
    <w:tmpl w:val="9EB86266"/>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ABE"/>
    <w:rsid w:val="000009E7"/>
    <w:rsid w:val="00003CAA"/>
    <w:rsid w:val="000431C5"/>
    <w:rsid w:val="00070FC7"/>
    <w:rsid w:val="000953FD"/>
    <w:rsid w:val="0009547E"/>
    <w:rsid w:val="000A5646"/>
    <w:rsid w:val="000C4BC6"/>
    <w:rsid w:val="000D42CC"/>
    <w:rsid w:val="000D452B"/>
    <w:rsid w:val="000D79C4"/>
    <w:rsid w:val="00102631"/>
    <w:rsid w:val="00127806"/>
    <w:rsid w:val="00154E8C"/>
    <w:rsid w:val="00155682"/>
    <w:rsid w:val="00185164"/>
    <w:rsid w:val="0019499C"/>
    <w:rsid w:val="001958A4"/>
    <w:rsid w:val="001B514E"/>
    <w:rsid w:val="001C0743"/>
    <w:rsid w:val="001D6ABE"/>
    <w:rsid w:val="00200785"/>
    <w:rsid w:val="002112A7"/>
    <w:rsid w:val="00211B27"/>
    <w:rsid w:val="00232538"/>
    <w:rsid w:val="002359A3"/>
    <w:rsid w:val="00236ACB"/>
    <w:rsid w:val="0025082E"/>
    <w:rsid w:val="002556B7"/>
    <w:rsid w:val="00270DE0"/>
    <w:rsid w:val="00271E86"/>
    <w:rsid w:val="002824E6"/>
    <w:rsid w:val="00287AA7"/>
    <w:rsid w:val="002A73D9"/>
    <w:rsid w:val="002D64C3"/>
    <w:rsid w:val="002E3490"/>
    <w:rsid w:val="002F5A70"/>
    <w:rsid w:val="00303D95"/>
    <w:rsid w:val="00334787"/>
    <w:rsid w:val="00335F02"/>
    <w:rsid w:val="00360F9F"/>
    <w:rsid w:val="003732A0"/>
    <w:rsid w:val="00384872"/>
    <w:rsid w:val="003A68BB"/>
    <w:rsid w:val="003B537F"/>
    <w:rsid w:val="003C0190"/>
    <w:rsid w:val="003C64E2"/>
    <w:rsid w:val="003E213F"/>
    <w:rsid w:val="004128E6"/>
    <w:rsid w:val="00415964"/>
    <w:rsid w:val="00416E00"/>
    <w:rsid w:val="0047539E"/>
    <w:rsid w:val="00484C7A"/>
    <w:rsid w:val="004A0BCA"/>
    <w:rsid w:val="004D1CC3"/>
    <w:rsid w:val="004D5D0B"/>
    <w:rsid w:val="004F28D0"/>
    <w:rsid w:val="0050485F"/>
    <w:rsid w:val="00541549"/>
    <w:rsid w:val="00550B5C"/>
    <w:rsid w:val="00592053"/>
    <w:rsid w:val="005972EA"/>
    <w:rsid w:val="005F7D45"/>
    <w:rsid w:val="006267EF"/>
    <w:rsid w:val="006318CB"/>
    <w:rsid w:val="006467EA"/>
    <w:rsid w:val="00651142"/>
    <w:rsid w:val="00662A74"/>
    <w:rsid w:val="00665305"/>
    <w:rsid w:val="006D2EBF"/>
    <w:rsid w:val="006D3AF5"/>
    <w:rsid w:val="006D52D3"/>
    <w:rsid w:val="006F06DD"/>
    <w:rsid w:val="006F1EDE"/>
    <w:rsid w:val="00703358"/>
    <w:rsid w:val="0076056C"/>
    <w:rsid w:val="00760EAF"/>
    <w:rsid w:val="007612E4"/>
    <w:rsid w:val="00770C04"/>
    <w:rsid w:val="007841E9"/>
    <w:rsid w:val="00784FDB"/>
    <w:rsid w:val="00795F3E"/>
    <w:rsid w:val="007B1069"/>
    <w:rsid w:val="007C3412"/>
    <w:rsid w:val="007D5F76"/>
    <w:rsid w:val="007D6430"/>
    <w:rsid w:val="007E6712"/>
    <w:rsid w:val="00817CED"/>
    <w:rsid w:val="00840C4B"/>
    <w:rsid w:val="00886F3F"/>
    <w:rsid w:val="008B0E6A"/>
    <w:rsid w:val="008D6FE7"/>
    <w:rsid w:val="008F232D"/>
    <w:rsid w:val="00901589"/>
    <w:rsid w:val="00921957"/>
    <w:rsid w:val="00925FAC"/>
    <w:rsid w:val="00937EB7"/>
    <w:rsid w:val="009904E8"/>
    <w:rsid w:val="009C0E2C"/>
    <w:rsid w:val="009D0756"/>
    <w:rsid w:val="009D25E8"/>
    <w:rsid w:val="009F1349"/>
    <w:rsid w:val="00A0386F"/>
    <w:rsid w:val="00A123E7"/>
    <w:rsid w:val="00A169D1"/>
    <w:rsid w:val="00A22156"/>
    <w:rsid w:val="00A30069"/>
    <w:rsid w:val="00A4756D"/>
    <w:rsid w:val="00A626D4"/>
    <w:rsid w:val="00A7736D"/>
    <w:rsid w:val="00A80096"/>
    <w:rsid w:val="00A85675"/>
    <w:rsid w:val="00A86FAD"/>
    <w:rsid w:val="00AA4610"/>
    <w:rsid w:val="00AA604B"/>
    <w:rsid w:val="00AA6D1F"/>
    <w:rsid w:val="00AB6F64"/>
    <w:rsid w:val="00AC162E"/>
    <w:rsid w:val="00AF24D1"/>
    <w:rsid w:val="00AF703D"/>
    <w:rsid w:val="00B20D74"/>
    <w:rsid w:val="00B769FA"/>
    <w:rsid w:val="00B91F9F"/>
    <w:rsid w:val="00B93A53"/>
    <w:rsid w:val="00BA1101"/>
    <w:rsid w:val="00BC02AD"/>
    <w:rsid w:val="00BC3223"/>
    <w:rsid w:val="00BE7A7A"/>
    <w:rsid w:val="00C33FCD"/>
    <w:rsid w:val="00C41CA7"/>
    <w:rsid w:val="00C55592"/>
    <w:rsid w:val="00C65875"/>
    <w:rsid w:val="00C65DBB"/>
    <w:rsid w:val="00C67EAC"/>
    <w:rsid w:val="00CA1ABB"/>
    <w:rsid w:val="00CC2D39"/>
    <w:rsid w:val="00CC6EB0"/>
    <w:rsid w:val="00D117BF"/>
    <w:rsid w:val="00D341E7"/>
    <w:rsid w:val="00D407A7"/>
    <w:rsid w:val="00D427BA"/>
    <w:rsid w:val="00D665FC"/>
    <w:rsid w:val="00DB30BF"/>
    <w:rsid w:val="00DC0215"/>
    <w:rsid w:val="00DC316C"/>
    <w:rsid w:val="00DD2D9C"/>
    <w:rsid w:val="00E02BC9"/>
    <w:rsid w:val="00E213F1"/>
    <w:rsid w:val="00E35ADD"/>
    <w:rsid w:val="00E65288"/>
    <w:rsid w:val="00E66AE3"/>
    <w:rsid w:val="00E7020C"/>
    <w:rsid w:val="00E82EB0"/>
    <w:rsid w:val="00E906E2"/>
    <w:rsid w:val="00E91E30"/>
    <w:rsid w:val="00ED1A84"/>
    <w:rsid w:val="00ED46E1"/>
    <w:rsid w:val="00EE0744"/>
    <w:rsid w:val="00F04E96"/>
    <w:rsid w:val="00F06CF6"/>
    <w:rsid w:val="00F16E38"/>
    <w:rsid w:val="00F34D80"/>
    <w:rsid w:val="00F46129"/>
    <w:rsid w:val="00F67B27"/>
    <w:rsid w:val="00F93319"/>
    <w:rsid w:val="00FB7B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AF2E4"/>
  <w15:chartTrackingRefBased/>
  <w15:docId w15:val="{68D1DDAB-1018-4B36-AA72-16C1752A1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D6ABE"/>
    <w:pPr>
      <w:widowControl w:val="0"/>
      <w:suppressAutoHyphens/>
      <w:autoSpaceDN w:val="0"/>
      <w:spacing w:after="0" w:line="240" w:lineRule="auto"/>
      <w:textAlignment w:val="baseline"/>
    </w:pPr>
    <w:rPr>
      <w:rFonts w:ascii="Calibri" w:eastAsia="Calibri" w:hAnsi="Calibri" w:cs="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1D6ABE"/>
    <w:pPr>
      <w:suppressAutoHyphens/>
      <w:autoSpaceDN w:val="0"/>
      <w:spacing w:line="240" w:lineRule="auto"/>
      <w:textAlignment w:val="baseline"/>
    </w:pPr>
    <w:rPr>
      <w:rFonts w:ascii="Calibri" w:eastAsia="Calibri" w:hAnsi="Calibri" w:cs="F"/>
    </w:rPr>
  </w:style>
  <w:style w:type="paragraph" w:styleId="a3">
    <w:name w:val="header"/>
    <w:basedOn w:val="Standard"/>
    <w:link w:val="a4"/>
    <w:rsid w:val="001D6ABE"/>
    <w:pPr>
      <w:tabs>
        <w:tab w:val="center" w:pos="4677"/>
        <w:tab w:val="right" w:pos="9355"/>
      </w:tabs>
      <w:spacing w:after="0"/>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1D6ABE"/>
    <w:rPr>
      <w:rFonts w:ascii="Times New Roman" w:eastAsia="Times New Roman" w:hAnsi="Times New Roman" w:cs="Times New Roman"/>
      <w:sz w:val="24"/>
      <w:szCs w:val="24"/>
      <w:lang w:eastAsia="ru-RU"/>
    </w:rPr>
  </w:style>
  <w:style w:type="paragraph" w:styleId="a5">
    <w:name w:val="footer"/>
    <w:basedOn w:val="a"/>
    <w:link w:val="a6"/>
    <w:rsid w:val="001D6ABE"/>
    <w:pPr>
      <w:tabs>
        <w:tab w:val="center" w:pos="4677"/>
        <w:tab w:val="right" w:pos="9355"/>
      </w:tabs>
    </w:pPr>
  </w:style>
  <w:style w:type="character" w:customStyle="1" w:styleId="a6">
    <w:name w:val="Нижний колонтитул Знак"/>
    <w:basedOn w:val="a0"/>
    <w:link w:val="a5"/>
    <w:rsid w:val="001D6ABE"/>
    <w:rPr>
      <w:rFonts w:ascii="Calibri" w:eastAsia="Calibri" w:hAnsi="Calibri" w:cs="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2024</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Чуприянов</dc:creator>
  <cp:keywords/>
  <dc:description/>
  <cp:lastModifiedBy>Виктор Чуприянов</cp:lastModifiedBy>
  <cp:revision>3</cp:revision>
  <cp:lastPrinted>2025-01-20T12:43:00Z</cp:lastPrinted>
  <dcterms:created xsi:type="dcterms:W3CDTF">2025-05-05T16:35:00Z</dcterms:created>
  <dcterms:modified xsi:type="dcterms:W3CDTF">2025-05-05T16:35:00Z</dcterms:modified>
</cp:coreProperties>
</file>