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641" w:rsidRPr="001B4641" w:rsidRDefault="001B4641" w:rsidP="001B4641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B4641">
        <w:rPr>
          <w:rFonts w:eastAsia="Times New Roman" w:cs="Times New Roman"/>
          <w:sz w:val="24"/>
          <w:szCs w:val="24"/>
          <w:lang w:eastAsia="ru-RU"/>
        </w:rPr>
        <w:t>Приложение к письму</w:t>
      </w:r>
    </w:p>
    <w:p w:rsidR="001B4641" w:rsidRPr="001B4641" w:rsidRDefault="00AD5A7B" w:rsidP="001B4641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</w:t>
      </w:r>
      <w:r w:rsidR="00FE21A6">
        <w:rPr>
          <w:rFonts w:eastAsia="Times New Roman" w:cs="Times New Roman"/>
          <w:sz w:val="24"/>
          <w:szCs w:val="24"/>
          <w:lang w:eastAsia="ru-RU"/>
        </w:rPr>
        <w:t>т</w:t>
      </w:r>
      <w:r w:rsidR="0003578C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390957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E4CA1">
        <w:rPr>
          <w:rFonts w:eastAsia="Times New Roman" w:cs="Times New Roman"/>
          <w:sz w:val="24"/>
          <w:szCs w:val="24"/>
          <w:lang w:eastAsia="ru-RU"/>
        </w:rPr>
        <w:t>__________</w:t>
      </w:r>
      <w:r w:rsidR="00390957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1B4641" w:rsidRPr="001B4641">
        <w:rPr>
          <w:rFonts w:eastAsia="Times New Roman" w:cs="Times New Roman"/>
          <w:sz w:val="24"/>
          <w:szCs w:val="24"/>
          <w:lang w:eastAsia="ru-RU"/>
        </w:rPr>
        <w:t>№</w:t>
      </w:r>
      <w:r w:rsidR="00FE21A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E4CA1">
        <w:rPr>
          <w:rFonts w:eastAsia="Times New Roman" w:cs="Times New Roman"/>
          <w:sz w:val="24"/>
          <w:szCs w:val="24"/>
          <w:lang w:eastAsia="ru-RU"/>
        </w:rPr>
        <w:t>______</w:t>
      </w:r>
    </w:p>
    <w:p w:rsidR="001B4641" w:rsidRDefault="001B4641" w:rsidP="001B4641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1B4641">
        <w:rPr>
          <w:rFonts w:eastAsia="Times New Roman" w:cs="Times New Roman"/>
          <w:b/>
          <w:sz w:val="24"/>
          <w:szCs w:val="24"/>
          <w:lang w:eastAsia="ru-RU"/>
        </w:rPr>
        <w:t>Тематические мероприятия, проведенные в рамках Всемирного дня здоровья</w:t>
      </w:r>
      <w:r>
        <w:rPr>
          <w:rFonts w:eastAsia="Times New Roman" w:cs="Times New Roman"/>
          <w:b/>
          <w:sz w:val="24"/>
          <w:szCs w:val="24"/>
          <w:lang w:eastAsia="ru-RU"/>
        </w:rPr>
        <w:t>-202</w:t>
      </w:r>
      <w:r w:rsidR="00FA3BED">
        <w:rPr>
          <w:rFonts w:eastAsia="Times New Roman" w:cs="Times New Roman"/>
          <w:b/>
          <w:sz w:val="24"/>
          <w:szCs w:val="24"/>
          <w:lang w:eastAsia="ru-RU"/>
        </w:rPr>
        <w:t>5</w:t>
      </w:r>
    </w:p>
    <w:p w:rsidR="001B4641" w:rsidRPr="006E38E9" w:rsidRDefault="006E38E9" w:rsidP="001B4641">
      <w:pPr>
        <w:spacing w:after="0" w:line="240" w:lineRule="auto"/>
        <w:jc w:val="center"/>
        <w:rPr>
          <w:rFonts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 </w:t>
      </w:r>
    </w:p>
    <w:p w:rsidR="001B4641" w:rsidRDefault="001B4641" w:rsidP="00FB0F3D">
      <w:pPr>
        <w:spacing w:after="0" w:line="240" w:lineRule="auto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1B4641">
        <w:rPr>
          <w:rFonts w:eastAsia="Times New Roman" w:cs="Times New Roman"/>
          <w:sz w:val="20"/>
          <w:szCs w:val="20"/>
          <w:lang w:eastAsia="ru-RU"/>
        </w:rPr>
        <w:t>(название организации)</w:t>
      </w:r>
    </w:p>
    <w:p w:rsidR="00FB0F3D" w:rsidRPr="00FB0F3D" w:rsidRDefault="00FB0F3D" w:rsidP="00FB0F3D">
      <w:pPr>
        <w:spacing w:after="0" w:line="240" w:lineRule="auto"/>
        <w:jc w:val="center"/>
        <w:rPr>
          <w:rFonts w:eastAsia="Times New Roman" w:cs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883"/>
        <w:gridCol w:w="1800"/>
        <w:gridCol w:w="1754"/>
        <w:gridCol w:w="2478"/>
        <w:gridCol w:w="1182"/>
        <w:gridCol w:w="1406"/>
        <w:gridCol w:w="2223"/>
        <w:gridCol w:w="2069"/>
      </w:tblGrid>
      <w:tr w:rsidR="001B4641" w:rsidRPr="001B4641" w:rsidTr="00FB0F3D">
        <w:tc>
          <w:tcPr>
            <w:tcW w:w="181" w:type="pct"/>
            <w:vMerge w:val="restar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</w:p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vMerge w:val="restart"/>
          </w:tcPr>
          <w:p w:rsidR="001B4641" w:rsidRPr="001B4641" w:rsidRDefault="001B4641" w:rsidP="0085736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85736C">
              <w:rPr>
                <w:rFonts w:eastAsia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586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Размещение планов мероприятий на официальных сайтах</w:t>
            </w:r>
          </w:p>
        </w:tc>
        <w:tc>
          <w:tcPr>
            <w:tcW w:w="571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Размещение пресс-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релизов мероприятий на официальных сайтах</w:t>
            </w:r>
          </w:p>
        </w:tc>
        <w:tc>
          <w:tcPr>
            <w:tcW w:w="807" w:type="pct"/>
            <w:shd w:val="clear" w:color="auto" w:fill="auto"/>
          </w:tcPr>
          <w:p w:rsidR="001B4641" w:rsidRPr="001B4641" w:rsidRDefault="001B4641" w:rsidP="00FB0F3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Распространение информации по сохранению здоровья и профилактике заболеваний</w:t>
            </w:r>
            <w:r w:rsidR="00FB0F3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через СМИ</w:t>
            </w:r>
          </w:p>
        </w:tc>
        <w:tc>
          <w:tcPr>
            <w:tcW w:w="843" w:type="pct"/>
            <w:gridSpan w:val="2"/>
            <w:shd w:val="clear" w:color="auto" w:fill="auto"/>
          </w:tcPr>
          <w:p w:rsidR="001B4641" w:rsidRPr="001B4641" w:rsidRDefault="00AE4CA1" w:rsidP="00D171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Выпуск/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распространение тематической печатной продукции: буклетов, </w:t>
            </w:r>
            <w:r w:rsid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памяток, листовок, брошюр </w:t>
            </w:r>
          </w:p>
        </w:tc>
        <w:tc>
          <w:tcPr>
            <w:tcW w:w="724" w:type="pct"/>
            <w:shd w:val="clear" w:color="auto" w:fill="auto"/>
          </w:tcPr>
          <w:p w:rsidR="001B4641" w:rsidRPr="001B4641" w:rsidRDefault="001B4641" w:rsidP="005F2C96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Пресс- </w:t>
            </w:r>
            <w:r w:rsidR="00FB0F3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конференции, совещания в рамках 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Всемирного дня здоровья</w:t>
            </w:r>
          </w:p>
        </w:tc>
        <w:tc>
          <w:tcPr>
            <w:tcW w:w="674" w:type="pct"/>
            <w:shd w:val="clear" w:color="auto" w:fill="auto"/>
          </w:tcPr>
          <w:p w:rsidR="001B4641" w:rsidRPr="001B4641" w:rsidRDefault="001B4641" w:rsidP="006A766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«Круглы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>е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стол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>ы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» по тематике Всемирного дня здоровья</w:t>
            </w:r>
          </w:p>
        </w:tc>
      </w:tr>
      <w:tr w:rsidR="001B4641" w:rsidRPr="001B4641" w:rsidTr="00FB0F3D">
        <w:trPr>
          <w:cantSplit/>
        </w:trPr>
        <w:tc>
          <w:tcPr>
            <w:tcW w:w="181" w:type="pct"/>
            <w:vMerge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  <w:vMerge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" w:type="pct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  <w:tc>
          <w:tcPr>
            <w:tcW w:w="571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  <w:tc>
          <w:tcPr>
            <w:tcW w:w="807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  <w:tc>
          <w:tcPr>
            <w:tcW w:w="385" w:type="pct"/>
            <w:shd w:val="clear" w:color="auto" w:fill="auto"/>
          </w:tcPr>
          <w:p w:rsidR="001B4641" w:rsidRPr="001B4641" w:rsidRDefault="00FB0F3D" w:rsidP="00D171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8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ираж</w:t>
            </w:r>
          </w:p>
        </w:tc>
        <w:tc>
          <w:tcPr>
            <w:tcW w:w="724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  <w:tc>
          <w:tcPr>
            <w:tcW w:w="674" w:type="pct"/>
            <w:shd w:val="clear" w:color="auto" w:fill="auto"/>
          </w:tcPr>
          <w:p w:rsidR="001B4641" w:rsidRPr="001B4641" w:rsidRDefault="00FB0F3D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</w:t>
            </w:r>
            <w:r w:rsidR="001B4641"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ол-во</w:t>
            </w:r>
          </w:p>
        </w:tc>
      </w:tr>
      <w:tr w:rsidR="001B4641" w:rsidRPr="001B4641" w:rsidTr="00FB0F3D">
        <w:tc>
          <w:tcPr>
            <w:tcW w:w="181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3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6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1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5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8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4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4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B4641" w:rsidRPr="001B4641" w:rsidTr="00FB0F3D">
        <w:tc>
          <w:tcPr>
            <w:tcW w:w="181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3" w:type="pct"/>
          </w:tcPr>
          <w:p w:rsidR="001B4641" w:rsidRPr="001B4641" w:rsidRDefault="006E38E9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ГАУСО СО «КЦСОН города Каменска-Уральского»</w:t>
            </w:r>
          </w:p>
        </w:tc>
        <w:tc>
          <w:tcPr>
            <w:tcW w:w="586" w:type="pct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1" w:type="pct"/>
            <w:shd w:val="clear" w:color="auto" w:fill="auto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pct"/>
            <w:shd w:val="clear" w:color="auto" w:fill="auto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5" w:type="pct"/>
            <w:shd w:val="clear" w:color="auto" w:fill="auto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458" w:type="pct"/>
            <w:shd w:val="clear" w:color="auto" w:fill="auto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724" w:type="pct"/>
            <w:shd w:val="clear" w:color="auto" w:fill="auto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pct"/>
            <w:shd w:val="clear" w:color="auto" w:fill="auto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1B4641" w:rsidRPr="006E38E9" w:rsidRDefault="001B4641" w:rsidP="001B4641">
      <w:pPr>
        <w:spacing w:after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9"/>
        <w:gridCol w:w="2254"/>
        <w:gridCol w:w="1504"/>
        <w:gridCol w:w="1504"/>
        <w:gridCol w:w="1584"/>
        <w:gridCol w:w="1670"/>
        <w:gridCol w:w="2272"/>
        <w:gridCol w:w="2045"/>
      </w:tblGrid>
      <w:tr w:rsidR="001B4641" w:rsidRPr="001B4641" w:rsidTr="00FB0F3D">
        <w:tc>
          <w:tcPr>
            <w:tcW w:w="820" w:type="pct"/>
            <w:shd w:val="clear" w:color="auto" w:fill="auto"/>
          </w:tcPr>
          <w:p w:rsidR="001B4641" w:rsidRPr="001B4641" w:rsidRDefault="001B4641" w:rsidP="006A766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Телефон</w:t>
            </w:r>
            <w:r w:rsidR="00FB0F3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ные «Горячие линии» по тематике 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Всемирного дня здоровья</w:t>
            </w:r>
          </w:p>
        </w:tc>
        <w:tc>
          <w:tcPr>
            <w:tcW w:w="734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Конкурсы тематических плакатов, рисунков</w:t>
            </w:r>
          </w:p>
        </w:tc>
        <w:tc>
          <w:tcPr>
            <w:tcW w:w="979" w:type="pct"/>
            <w:gridSpan w:val="2"/>
          </w:tcPr>
          <w:p w:rsidR="001B4641" w:rsidRPr="001B4641" w:rsidRDefault="001B4641" w:rsidP="00FB0F3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Тематические диктанты, сочинения, «Уроки здоровья»</w:t>
            </w:r>
          </w:p>
        </w:tc>
        <w:tc>
          <w:tcPr>
            <w:tcW w:w="1059" w:type="pct"/>
            <w:gridSpan w:val="2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Лекции, семинары, беседы в организованных коллективах</w:t>
            </w:r>
          </w:p>
        </w:tc>
        <w:tc>
          <w:tcPr>
            <w:tcW w:w="74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Анкетирование / опрос населения </w:t>
            </w:r>
          </w:p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668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Другие мероприятия*</w:t>
            </w:r>
          </w:p>
        </w:tc>
      </w:tr>
      <w:tr w:rsidR="001B4641" w:rsidRPr="001B4641" w:rsidTr="00FB0F3D">
        <w:trPr>
          <w:cantSplit/>
        </w:trPr>
        <w:tc>
          <w:tcPr>
            <w:tcW w:w="820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734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49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>л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-во</w:t>
            </w:r>
          </w:p>
        </w:tc>
        <w:tc>
          <w:tcPr>
            <w:tcW w:w="49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Количество слушателей</w:t>
            </w:r>
          </w:p>
        </w:tc>
        <w:tc>
          <w:tcPr>
            <w:tcW w:w="516" w:type="pct"/>
          </w:tcPr>
          <w:p w:rsidR="001B4641" w:rsidRPr="001B4641" w:rsidRDefault="001B4641" w:rsidP="00D1716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 лекци</w:t>
            </w:r>
            <w:r w:rsidR="00D1716D">
              <w:rPr>
                <w:rFonts w:eastAsia="Times New Roman" w:cs="Times New Roman"/>
                <w:sz w:val="24"/>
                <w:szCs w:val="24"/>
                <w:lang w:eastAsia="ru-RU"/>
              </w:rPr>
              <w:t>й</w:t>
            </w: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, семинаров, бесед</w:t>
            </w:r>
          </w:p>
        </w:tc>
        <w:tc>
          <w:tcPr>
            <w:tcW w:w="544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 слушателей</w:t>
            </w:r>
          </w:p>
        </w:tc>
        <w:tc>
          <w:tcPr>
            <w:tcW w:w="74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668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Кол-во охваченных</w:t>
            </w:r>
          </w:p>
        </w:tc>
      </w:tr>
      <w:tr w:rsidR="001B4641" w:rsidRPr="001B4641" w:rsidTr="00FB0F3D">
        <w:tc>
          <w:tcPr>
            <w:tcW w:w="820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4" w:type="pct"/>
            <w:shd w:val="clear" w:color="auto" w:fill="auto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16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4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0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68" w:type="pct"/>
          </w:tcPr>
          <w:p w:rsidR="001B4641" w:rsidRPr="001B4641" w:rsidRDefault="001B4641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1B4641" w:rsidRPr="001B4641" w:rsidTr="00FB0F3D">
        <w:tc>
          <w:tcPr>
            <w:tcW w:w="820" w:type="pct"/>
            <w:shd w:val="clear" w:color="auto" w:fill="auto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4" w:type="pct"/>
            <w:shd w:val="clear" w:color="auto" w:fill="auto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90" w:type="pct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90" w:type="pct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6" w:type="pct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4" w:type="pct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740" w:type="pct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68" w:type="pct"/>
            <w:vAlign w:val="bottom"/>
          </w:tcPr>
          <w:p w:rsidR="001B4641" w:rsidRPr="001B4641" w:rsidRDefault="00682A9F" w:rsidP="001B4641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/>
                <w:sz w:val="24"/>
                <w:szCs w:val="24"/>
                <w:lang w:eastAsia="ru-RU"/>
              </w:rPr>
              <w:t>129</w:t>
            </w:r>
          </w:p>
        </w:tc>
      </w:tr>
    </w:tbl>
    <w:p w:rsidR="00FB0F3D" w:rsidRDefault="00FB0F3D" w:rsidP="00874E46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1B4641" w:rsidRPr="00874E46" w:rsidRDefault="00874E46" w:rsidP="00874E46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*</w:t>
      </w:r>
      <w:r w:rsidRPr="00874E46">
        <w:rPr>
          <w:rFonts w:eastAsia="Times New Roman" w:cs="Times New Roman"/>
          <w:sz w:val="24"/>
          <w:szCs w:val="24"/>
          <w:lang w:eastAsia="ru-RU"/>
        </w:rPr>
        <w:t xml:space="preserve">Информация о других </w:t>
      </w:r>
      <w:r>
        <w:rPr>
          <w:rFonts w:eastAsia="Times New Roman" w:cs="Times New Roman"/>
          <w:sz w:val="24"/>
          <w:szCs w:val="24"/>
          <w:lang w:eastAsia="ru-RU"/>
        </w:rPr>
        <w:t xml:space="preserve">проведенных </w:t>
      </w:r>
      <w:r w:rsidRPr="00874E46">
        <w:rPr>
          <w:rFonts w:eastAsia="Times New Roman" w:cs="Times New Roman"/>
          <w:sz w:val="24"/>
          <w:szCs w:val="24"/>
          <w:lang w:eastAsia="ru-RU"/>
        </w:rPr>
        <w:t>мероприятиях: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1"/>
        <w:gridCol w:w="6881"/>
      </w:tblGrid>
      <w:tr w:rsidR="00D1716D" w:rsidRPr="001B4641" w:rsidTr="00FB0F3D">
        <w:tc>
          <w:tcPr>
            <w:tcW w:w="2759" w:type="pct"/>
            <w:shd w:val="clear" w:color="auto" w:fill="auto"/>
          </w:tcPr>
          <w:p w:rsidR="00D1716D" w:rsidRPr="001B4641" w:rsidRDefault="00D1716D" w:rsidP="00874E46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Направленность мероприяти</w:t>
            </w:r>
            <w:r w:rsidR="00874E46">
              <w:rPr>
                <w:rFonts w:eastAsia="Times New Roman" w:cs="Times New Roman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2241" w:type="pct"/>
            <w:shd w:val="clear" w:color="auto" w:fill="auto"/>
          </w:tcPr>
          <w:p w:rsidR="00D1716D" w:rsidRPr="001B4641" w:rsidRDefault="00D1716D" w:rsidP="00874E46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Названи</w:t>
            </w:r>
            <w:r w:rsidR="00874E46">
              <w:rPr>
                <w:rFonts w:eastAsia="Times New Roman" w:cs="Times New Roman"/>
                <w:sz w:val="24"/>
                <w:szCs w:val="24"/>
                <w:lang w:eastAsia="ru-RU"/>
              </w:rPr>
              <w:t>я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мероприяти</w:t>
            </w:r>
            <w:r w:rsidR="00874E46">
              <w:rPr>
                <w:rFonts w:eastAsia="Times New Roman" w:cs="Times New Roman"/>
                <w:sz w:val="24"/>
                <w:szCs w:val="24"/>
                <w:lang w:eastAsia="ru-RU"/>
              </w:rPr>
              <w:t>й</w:t>
            </w:r>
          </w:p>
        </w:tc>
      </w:tr>
      <w:tr w:rsidR="00D1716D" w:rsidRPr="001B4641" w:rsidTr="00FB0F3D">
        <w:tc>
          <w:tcPr>
            <w:tcW w:w="2759" w:type="pct"/>
            <w:shd w:val="clear" w:color="auto" w:fill="auto"/>
          </w:tcPr>
          <w:p w:rsidR="00D1716D" w:rsidRPr="001B4641" w:rsidRDefault="00D1716D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B4641">
              <w:rPr>
                <w:rFonts w:eastAsia="Times New Roman" w:cs="Times New Roman"/>
                <w:sz w:val="24"/>
                <w:szCs w:val="24"/>
                <w:lang w:val="en-US" w:eastAsia="ru-RU"/>
              </w:rPr>
              <w:t>Спортивные</w:t>
            </w:r>
            <w:proofErr w:type="spellEnd"/>
            <w:r w:rsidRPr="001B4641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B4641">
              <w:rPr>
                <w:rFonts w:eastAsia="Times New Roman" w:cs="Times New Roman"/>
                <w:sz w:val="24"/>
                <w:szCs w:val="24"/>
                <w:lang w:val="en-US" w:eastAsia="ru-RU"/>
              </w:rPr>
              <w:t>мероприятия</w:t>
            </w:r>
            <w:proofErr w:type="spellEnd"/>
          </w:p>
        </w:tc>
        <w:tc>
          <w:tcPr>
            <w:tcW w:w="2241" w:type="pct"/>
            <w:shd w:val="clear" w:color="auto" w:fill="auto"/>
          </w:tcPr>
          <w:p w:rsidR="00D1716D" w:rsidRDefault="00E65669" w:rsidP="00D1716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- Соревнование «Для Вас, смелые!» с участием инвалидов и пожилых граждан в отделении дневного пребывания</w:t>
            </w:r>
          </w:p>
          <w:p w:rsidR="00E65669" w:rsidRPr="00F14D21" w:rsidRDefault="00E65669" w:rsidP="00D1716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- Занятия «Скандинавской ходьбой» в Школах пожилого возраста</w:t>
            </w:r>
          </w:p>
        </w:tc>
      </w:tr>
      <w:tr w:rsidR="00D1716D" w:rsidRPr="001B4641" w:rsidTr="00FB0F3D">
        <w:tc>
          <w:tcPr>
            <w:tcW w:w="2759" w:type="pct"/>
            <w:shd w:val="clear" w:color="auto" w:fill="auto"/>
          </w:tcPr>
          <w:p w:rsidR="00D1716D" w:rsidRPr="00E65669" w:rsidRDefault="00D1716D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65669">
              <w:rPr>
                <w:rFonts w:eastAsia="Times New Roman" w:cs="Times New Roman"/>
                <w:sz w:val="24"/>
                <w:szCs w:val="24"/>
                <w:lang w:eastAsia="ru-RU"/>
              </w:rPr>
              <w:t>Культурно-массовые мероприятия</w:t>
            </w:r>
          </w:p>
        </w:tc>
        <w:tc>
          <w:tcPr>
            <w:tcW w:w="2241" w:type="pct"/>
            <w:shd w:val="clear" w:color="auto" w:fill="auto"/>
          </w:tcPr>
          <w:p w:rsidR="00D1716D" w:rsidRPr="00F14D21" w:rsidRDefault="00D1716D" w:rsidP="00D1716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D1716D" w:rsidRPr="001B4641" w:rsidTr="00FB0F3D">
        <w:tc>
          <w:tcPr>
            <w:tcW w:w="2759" w:type="pct"/>
            <w:shd w:val="clear" w:color="auto" w:fill="auto"/>
          </w:tcPr>
          <w:p w:rsidR="00D1716D" w:rsidRPr="00E65669" w:rsidRDefault="00D1716D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65669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Тематические книжные выставки</w:t>
            </w:r>
          </w:p>
        </w:tc>
        <w:tc>
          <w:tcPr>
            <w:tcW w:w="2241" w:type="pct"/>
            <w:shd w:val="clear" w:color="auto" w:fill="auto"/>
          </w:tcPr>
          <w:p w:rsidR="00D1716D" w:rsidRPr="00F14D21" w:rsidRDefault="00F14D21" w:rsidP="00D1716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1716D" w:rsidRPr="001B4641" w:rsidTr="00FB0F3D">
        <w:tc>
          <w:tcPr>
            <w:tcW w:w="2759" w:type="pct"/>
            <w:shd w:val="clear" w:color="auto" w:fill="auto"/>
          </w:tcPr>
          <w:p w:rsidR="00D1716D" w:rsidRPr="001B4641" w:rsidRDefault="00D1716D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Школы здоровья по вопросам </w:t>
            </w:r>
            <w:r w:rsidRPr="00D1716D">
              <w:rPr>
                <w:rFonts w:eastAsia="Times New Roman" w:cs="Times New Roman"/>
                <w:sz w:val="24"/>
                <w:szCs w:val="24"/>
                <w:lang w:eastAsia="ru-RU"/>
              </w:rPr>
              <w:t>формирования ЗОЖ и профилактики заболеваний</w:t>
            </w:r>
          </w:p>
        </w:tc>
        <w:tc>
          <w:tcPr>
            <w:tcW w:w="2241" w:type="pct"/>
            <w:shd w:val="clear" w:color="auto" w:fill="auto"/>
          </w:tcPr>
          <w:p w:rsidR="00D1716D" w:rsidRPr="001B4641" w:rsidRDefault="00B36D37" w:rsidP="00D1716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Работают 19 Школ пожилого возраста в городе Каменске-Уральском и Каменском районе</w:t>
            </w:r>
            <w:r w:rsidR="0003695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16 клубов по интересам </w:t>
            </w:r>
            <w:bookmarkStart w:id="0" w:name="_GoBack"/>
            <w:bookmarkEnd w:id="0"/>
            <w:r w:rsidR="00036954">
              <w:rPr>
                <w:rFonts w:eastAsia="Times New Roman" w:cs="Times New Roman"/>
                <w:sz w:val="24"/>
                <w:szCs w:val="24"/>
                <w:lang w:eastAsia="ru-RU"/>
              </w:rPr>
              <w:t>для пожилых людей и инвалидов</w:t>
            </w:r>
          </w:p>
        </w:tc>
      </w:tr>
      <w:tr w:rsidR="00D1716D" w:rsidRPr="001B4641" w:rsidTr="00FB0F3D">
        <w:tc>
          <w:tcPr>
            <w:tcW w:w="2759" w:type="pct"/>
            <w:shd w:val="clear" w:color="auto" w:fill="auto"/>
          </w:tcPr>
          <w:p w:rsidR="00D1716D" w:rsidRPr="001B4641" w:rsidRDefault="00D1716D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Трансляция тематических видеороликов по телевидению</w:t>
            </w:r>
          </w:p>
        </w:tc>
        <w:tc>
          <w:tcPr>
            <w:tcW w:w="2241" w:type="pct"/>
            <w:shd w:val="clear" w:color="auto" w:fill="auto"/>
          </w:tcPr>
          <w:p w:rsidR="00D1716D" w:rsidRPr="001B4641" w:rsidRDefault="006A1061" w:rsidP="00D1716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1716D" w:rsidRPr="001B4641" w:rsidTr="00FB0F3D">
        <w:tc>
          <w:tcPr>
            <w:tcW w:w="2759" w:type="pct"/>
            <w:shd w:val="clear" w:color="auto" w:fill="auto"/>
          </w:tcPr>
          <w:p w:rsidR="00D1716D" w:rsidRPr="001B4641" w:rsidRDefault="00D1716D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B4641">
              <w:rPr>
                <w:rFonts w:eastAsia="Times New Roman" w:cs="Times New Roman"/>
                <w:sz w:val="24"/>
                <w:szCs w:val="24"/>
                <w:lang w:eastAsia="ru-RU"/>
              </w:rPr>
              <w:t>Выпуск и распространение социальной рекламы</w:t>
            </w:r>
          </w:p>
        </w:tc>
        <w:tc>
          <w:tcPr>
            <w:tcW w:w="2241" w:type="pct"/>
            <w:shd w:val="clear" w:color="auto" w:fill="auto"/>
          </w:tcPr>
          <w:p w:rsidR="00D1716D" w:rsidRPr="001B4641" w:rsidRDefault="006A1061" w:rsidP="00D1716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1716D" w:rsidRPr="001B4641" w:rsidTr="00FB0F3D">
        <w:tc>
          <w:tcPr>
            <w:tcW w:w="2759" w:type="pct"/>
            <w:shd w:val="clear" w:color="auto" w:fill="auto"/>
          </w:tcPr>
          <w:p w:rsidR="00D1716D" w:rsidRPr="00D1716D" w:rsidRDefault="00D1716D" w:rsidP="001B464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Другие </w:t>
            </w:r>
            <w:r w:rsidR="00874E4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мероприятия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(Ваш вариант)</w:t>
            </w:r>
          </w:p>
        </w:tc>
        <w:tc>
          <w:tcPr>
            <w:tcW w:w="2241" w:type="pct"/>
            <w:shd w:val="clear" w:color="auto" w:fill="auto"/>
          </w:tcPr>
          <w:p w:rsidR="00D1716D" w:rsidRPr="00C50847" w:rsidRDefault="00C50847" w:rsidP="00D1716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FB0F3D" w:rsidRDefault="00FB0F3D">
      <w:pPr>
        <w:rPr>
          <w:sz w:val="24"/>
          <w:szCs w:val="24"/>
        </w:rPr>
      </w:pPr>
    </w:p>
    <w:p w:rsidR="00207E5D" w:rsidRPr="00FB0F3D" w:rsidRDefault="00FB0F3D">
      <w:pPr>
        <w:rPr>
          <w:sz w:val="24"/>
          <w:szCs w:val="24"/>
        </w:rPr>
      </w:pPr>
      <w:r>
        <w:rPr>
          <w:sz w:val="24"/>
          <w:szCs w:val="24"/>
        </w:rPr>
        <w:t>Сумма финансовых средств, затраченных на мероприятия</w:t>
      </w:r>
      <w:r w:rsidRPr="00FB0F3D">
        <w:rPr>
          <w:sz w:val="24"/>
          <w:szCs w:val="24"/>
        </w:rPr>
        <w:t xml:space="preserve">, </w:t>
      </w:r>
      <w:r w:rsidRPr="00FB0F3D">
        <w:rPr>
          <w:rFonts w:eastAsia="Times New Roman" w:cs="Times New Roman"/>
          <w:sz w:val="24"/>
          <w:szCs w:val="24"/>
          <w:lang w:eastAsia="ru-RU"/>
        </w:rPr>
        <w:t>проведенные в рам</w:t>
      </w:r>
      <w:r w:rsidR="00FA3BED">
        <w:rPr>
          <w:rFonts w:eastAsia="Times New Roman" w:cs="Times New Roman"/>
          <w:sz w:val="24"/>
          <w:szCs w:val="24"/>
          <w:lang w:eastAsia="ru-RU"/>
        </w:rPr>
        <w:t xml:space="preserve">ках Всемирного дня здоровья </w:t>
      </w:r>
      <w:r w:rsidRPr="00FB0F3D">
        <w:rPr>
          <w:rFonts w:eastAsia="Times New Roman" w:cs="Times New Roman"/>
          <w:sz w:val="24"/>
          <w:szCs w:val="24"/>
          <w:lang w:eastAsia="ru-RU"/>
        </w:rPr>
        <w:t>________</w:t>
      </w:r>
      <w:r>
        <w:rPr>
          <w:rFonts w:eastAsia="Times New Roman" w:cs="Times New Roman"/>
          <w:sz w:val="24"/>
          <w:szCs w:val="24"/>
          <w:lang w:eastAsia="ru-RU"/>
        </w:rPr>
        <w:t>__</w:t>
      </w:r>
      <w:r w:rsidRPr="00FB0F3D">
        <w:rPr>
          <w:rFonts w:eastAsia="Times New Roman" w:cs="Times New Roman"/>
          <w:sz w:val="24"/>
          <w:szCs w:val="24"/>
          <w:lang w:eastAsia="ru-RU"/>
        </w:rPr>
        <w:t>тыс. руб.</w:t>
      </w:r>
    </w:p>
    <w:sectPr w:rsidR="00207E5D" w:rsidRPr="00FB0F3D" w:rsidSect="00FB0F3D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577FF"/>
    <w:multiLevelType w:val="hybridMultilevel"/>
    <w:tmpl w:val="A816EDA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641"/>
    <w:rsid w:val="0003578C"/>
    <w:rsid w:val="00036954"/>
    <w:rsid w:val="00110534"/>
    <w:rsid w:val="001B4641"/>
    <w:rsid w:val="00207E5D"/>
    <w:rsid w:val="00390957"/>
    <w:rsid w:val="003944E0"/>
    <w:rsid w:val="005F2C96"/>
    <w:rsid w:val="00682A9F"/>
    <w:rsid w:val="006A1061"/>
    <w:rsid w:val="006A766A"/>
    <w:rsid w:val="006E38E9"/>
    <w:rsid w:val="008104EC"/>
    <w:rsid w:val="0085736C"/>
    <w:rsid w:val="00874E46"/>
    <w:rsid w:val="00AD5A7B"/>
    <w:rsid w:val="00AE4CA1"/>
    <w:rsid w:val="00B36D37"/>
    <w:rsid w:val="00C50847"/>
    <w:rsid w:val="00D1716D"/>
    <w:rsid w:val="00E65669"/>
    <w:rsid w:val="00F14D21"/>
    <w:rsid w:val="00F833B0"/>
    <w:rsid w:val="00FA3BED"/>
    <w:rsid w:val="00FB0F3D"/>
    <w:rsid w:val="00FE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ACA941-D47A-4ADB-81E9-D8799B60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Андреева Татьяна Ивановна</cp:lastModifiedBy>
  <cp:revision>23</cp:revision>
  <cp:lastPrinted>2024-04-02T10:48:00Z</cp:lastPrinted>
  <dcterms:created xsi:type="dcterms:W3CDTF">2021-04-02T08:11:00Z</dcterms:created>
  <dcterms:modified xsi:type="dcterms:W3CDTF">2025-04-17T06:36:00Z</dcterms:modified>
</cp:coreProperties>
</file>