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9D" w:rsidRDefault="00774B9D" w:rsidP="00774B9D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Министерство социальной политики Свердловской области</w:t>
      </w:r>
    </w:p>
    <w:p w:rsidR="00774B9D" w:rsidRDefault="00774B9D" w:rsidP="00774B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Государственное казенное учреждение Свердловской области </w:t>
      </w:r>
    </w:p>
    <w:p w:rsidR="00774B9D" w:rsidRDefault="00774B9D" w:rsidP="00774B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«Социально-реабилитационный центр для несовершеннолетних №2 </w:t>
      </w:r>
    </w:p>
    <w:p w:rsidR="00774B9D" w:rsidRDefault="00774B9D" w:rsidP="00774B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города Каменска-Уральского» </w:t>
      </w:r>
    </w:p>
    <w:p w:rsidR="00774B9D" w:rsidRDefault="00774B9D" w:rsidP="00774B9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ПРИКАЗ</w:t>
      </w:r>
    </w:p>
    <w:p w:rsidR="00774B9D" w:rsidRDefault="00774B9D" w:rsidP="00774B9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25.02.2025г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22 -од</w:t>
      </w: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eastAsiaTheme="minorHAnsi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 создании службы «Дети в семье» в учреждении</w:t>
      </w: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целях реализации на территории Свердловской области комплексного плана стратегической программы «Дети в семье» приказываю:</w:t>
      </w:r>
    </w:p>
    <w:p w:rsidR="00774B9D" w:rsidRDefault="00774B9D" w:rsidP="00774B9D">
      <w:pPr>
        <w:pStyle w:val="2"/>
        <w:ind w:firstLine="708"/>
        <w:jc w:val="left"/>
        <w:rPr>
          <w:rFonts w:ascii="Times New Roman" w:hAnsi="Times New Roman" w:cs="Times New Roman"/>
        </w:rPr>
      </w:pPr>
      <w:r>
        <w:rPr>
          <w:rFonts w:ascii="Liberation Serif" w:hAnsi="Liberation Serif"/>
        </w:rPr>
        <w:t xml:space="preserve">1. Организовать в структуре </w:t>
      </w:r>
      <w:r>
        <w:rPr>
          <w:rFonts w:ascii="Times New Roman" w:hAnsi="Times New Roman" w:cs="Times New Roman"/>
        </w:rPr>
        <w:t xml:space="preserve">Государственного казенного учреждения социального обслуживания   Свердловской области «Социально-реабилитационный центр для несовершеннолетних № 2 города Каменска </w:t>
      </w:r>
      <w:proofErr w:type="gramStart"/>
      <w:r>
        <w:rPr>
          <w:rFonts w:ascii="Times New Roman" w:hAnsi="Times New Roman" w:cs="Times New Roman"/>
        </w:rPr>
        <w:t>-У</w:t>
      </w:r>
      <w:proofErr w:type="gramEnd"/>
      <w:r>
        <w:rPr>
          <w:rFonts w:ascii="Times New Roman" w:hAnsi="Times New Roman" w:cs="Times New Roman"/>
        </w:rPr>
        <w:t xml:space="preserve">ральского» </w:t>
      </w:r>
      <w:r>
        <w:rPr>
          <w:rFonts w:ascii="Liberation Serif" w:hAnsi="Liberation Serif"/>
        </w:rPr>
        <w:t>отделение «Служба «Дети в семье».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 Провести необходимые организационно-штатные мероприятия в пределах имеющейся штатной численности в срок до  01.03.2025 года.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 Утвердить Положение об отделении «Служба «Дети в семье» согласно </w:t>
      </w:r>
      <w:r>
        <w:rPr>
          <w:rFonts w:ascii="Liberation Serif" w:hAnsi="Liberation Serif"/>
          <w:sz w:val="24"/>
          <w:szCs w:val="24"/>
        </w:rPr>
        <w:br/>
        <w:t>Приложению № 1 к настоящему приказу.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4. </w:t>
      </w:r>
      <w:proofErr w:type="gramStart"/>
      <w:r>
        <w:rPr>
          <w:rFonts w:ascii="Liberation Serif" w:hAnsi="Liberation Serif"/>
          <w:sz w:val="24"/>
          <w:szCs w:val="24"/>
        </w:rPr>
        <w:t>Контроль за</w:t>
      </w:r>
      <w:proofErr w:type="gramEnd"/>
      <w:r>
        <w:rPr>
          <w:rFonts w:ascii="Liberation Serif" w:hAnsi="Liberation Serif"/>
          <w:sz w:val="24"/>
          <w:szCs w:val="24"/>
        </w:rPr>
        <w:t xml:space="preserve"> исполнением приказа возложить на Е.А.Парамонову.</w:t>
      </w:r>
    </w:p>
    <w:p w:rsidR="00774B9D" w:rsidRDefault="00774B9D" w:rsidP="00774B9D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74B9D" w:rsidRDefault="00774B9D" w:rsidP="00774B9D">
      <w:pPr>
        <w:tabs>
          <w:tab w:val="left" w:pos="11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4B9D" w:rsidRDefault="00774B9D" w:rsidP="00774B9D">
      <w:pPr>
        <w:tabs>
          <w:tab w:val="left" w:pos="11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4B9D" w:rsidRDefault="00774B9D" w:rsidP="00774B9D">
      <w:pPr>
        <w:tabs>
          <w:tab w:val="left" w:pos="541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81017312"/>
      <w:r>
        <w:rPr>
          <w:rFonts w:ascii="Times New Roman" w:eastAsia="Times New Roman" w:hAnsi="Times New Roman" w:cs="Times New Roman"/>
          <w:sz w:val="24"/>
          <w:szCs w:val="24"/>
        </w:rPr>
        <w:t>Директор_____________ Е. А. Парамонова</w:t>
      </w:r>
      <w:bookmarkEnd w:id="0"/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74B9D" w:rsidRDefault="00774B9D" w:rsidP="00774B9D">
      <w:pPr>
        <w:jc w:val="center"/>
        <w:rPr>
          <w:rFonts w:ascii="Times New Roman" w:hAnsi="Times New Roman" w:cs="Times New Roman"/>
          <w:noProof/>
          <w:color w:val="FF0000"/>
        </w:rPr>
      </w:pPr>
    </w:p>
    <w:p w:rsidR="00774B9D" w:rsidRDefault="00774B9D" w:rsidP="00774B9D">
      <w:pPr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Утверждено </w:t>
      </w:r>
    </w:p>
    <w:p w:rsidR="00774B9D" w:rsidRDefault="00774B9D" w:rsidP="00774B9D">
      <w:pPr>
        <w:spacing w:after="0" w:line="240" w:lineRule="auto"/>
        <w:ind w:left="5387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Приказом директора </w:t>
      </w:r>
    </w:p>
    <w:p w:rsidR="00774B9D" w:rsidRDefault="00774B9D" w:rsidP="00774B9D">
      <w:pPr>
        <w:spacing w:after="0" w:line="240" w:lineRule="auto"/>
        <w:ind w:left="5387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ГКУ  СРЦН № 2 города Каменска-Уральского»</w:t>
      </w:r>
    </w:p>
    <w:p w:rsidR="00774B9D" w:rsidRDefault="00774B9D" w:rsidP="00774B9D">
      <w:pPr>
        <w:spacing w:after="0" w:line="240" w:lineRule="auto"/>
        <w:ind w:left="5387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  <w:u w:val="single"/>
        </w:rPr>
        <w:t>25.02.2024г</w:t>
      </w:r>
      <w:r>
        <w:rPr>
          <w:rFonts w:ascii="Liberation Serif" w:hAnsi="Liberation Serif"/>
          <w:sz w:val="24"/>
          <w:szCs w:val="24"/>
        </w:rPr>
        <w:t xml:space="preserve">. № </w:t>
      </w:r>
      <w:r>
        <w:rPr>
          <w:rFonts w:ascii="Liberation Serif" w:hAnsi="Liberation Serif"/>
          <w:sz w:val="24"/>
          <w:szCs w:val="24"/>
          <w:u w:val="single"/>
        </w:rPr>
        <w:t>22-од</w:t>
      </w:r>
    </w:p>
    <w:p w:rsidR="00774B9D" w:rsidRDefault="00774B9D" w:rsidP="00774B9D">
      <w:pPr>
        <w:jc w:val="right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jc w:val="right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ПОЛОЖЕНИЕ</w:t>
      </w: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 службе «Дети в семье»</w:t>
      </w:r>
    </w:p>
    <w:p w:rsidR="00774B9D" w:rsidRDefault="00774B9D" w:rsidP="00774B9D">
      <w:pPr>
        <w:pStyle w:val="a3"/>
        <w:tabs>
          <w:tab w:val="left" w:pos="4005"/>
          <w:tab w:val="center" w:pos="5315"/>
        </w:tabs>
        <w:spacing w:after="0" w:line="240" w:lineRule="auto"/>
        <w:ind w:left="709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ab/>
      </w:r>
    </w:p>
    <w:p w:rsidR="00774B9D" w:rsidRDefault="00774B9D" w:rsidP="00774B9D">
      <w:pPr>
        <w:pStyle w:val="a3"/>
        <w:tabs>
          <w:tab w:val="left" w:pos="4005"/>
          <w:tab w:val="center" w:pos="5315"/>
        </w:tabs>
        <w:spacing w:after="0" w:line="240" w:lineRule="auto"/>
        <w:ind w:left="709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ab/>
        <w:t>1. Общие положения</w:t>
      </w:r>
    </w:p>
    <w:p w:rsidR="00774B9D" w:rsidRDefault="00774B9D" w:rsidP="00774B9D">
      <w:pPr>
        <w:pStyle w:val="a3"/>
        <w:spacing w:after="0" w:line="240" w:lineRule="auto"/>
        <w:ind w:left="709"/>
        <w:jc w:val="both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pStyle w:val="2"/>
        <w:ind w:firstLine="708"/>
        <w:jc w:val="left"/>
        <w:rPr>
          <w:rFonts w:ascii="Times New Roman" w:hAnsi="Times New Roman" w:cs="Times New Roman"/>
        </w:rPr>
      </w:pPr>
      <w:r>
        <w:rPr>
          <w:rFonts w:ascii="Liberation Serif" w:hAnsi="Liberation Serif"/>
        </w:rPr>
        <w:t xml:space="preserve">1.1. Настоящее Положение определяет цели, задачи, условия и порядок организации деятельности и функционирования службы «Дети в семье» (далее - Службы). Служба входит в структуру </w:t>
      </w:r>
      <w:r>
        <w:rPr>
          <w:rFonts w:ascii="Times New Roman" w:hAnsi="Times New Roman" w:cs="Times New Roman"/>
        </w:rPr>
        <w:t xml:space="preserve">государственное казенное  учреждение социального обслуживания   Свердловской области «Социально-реабилитационный центр для несовершеннолетних № 2 города Каменска </w:t>
      </w:r>
      <w:proofErr w:type="gramStart"/>
      <w:r>
        <w:rPr>
          <w:rFonts w:ascii="Times New Roman" w:hAnsi="Times New Roman" w:cs="Times New Roman"/>
        </w:rPr>
        <w:t>-У</w:t>
      </w:r>
      <w:proofErr w:type="gramEnd"/>
      <w:r>
        <w:rPr>
          <w:rFonts w:ascii="Times New Roman" w:hAnsi="Times New Roman" w:cs="Times New Roman"/>
        </w:rPr>
        <w:t>ральского»</w:t>
      </w:r>
      <w:r>
        <w:rPr>
          <w:rFonts w:ascii="Liberation Serif" w:hAnsi="Liberation Serif"/>
        </w:rPr>
        <w:t>(далее - Учреждение).</w:t>
      </w:r>
    </w:p>
    <w:p w:rsidR="00774B9D" w:rsidRDefault="00774B9D" w:rsidP="00774B9D">
      <w:pPr>
        <w:pStyle w:val="a3"/>
        <w:spacing w:after="0" w:line="240" w:lineRule="auto"/>
        <w:ind w:left="0" w:firstLine="709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1.2. Служба создается в рамках стратегической государственной программы «Дети </w:t>
      </w:r>
      <w:r>
        <w:rPr>
          <w:rFonts w:ascii="Liberation Serif" w:hAnsi="Liberation Serif"/>
          <w:sz w:val="24"/>
          <w:szCs w:val="24"/>
        </w:rPr>
        <w:br/>
        <w:t xml:space="preserve">в семье», реализуемой Уполномоченным при Президенте Российской Федерации по правам ребенка. Деятельность Службы направлена на содействие семейному устройству детей, воспитывающихся в организациях для детей-сирот и детей, оставшихся без попечения родителей, а также профилактическую работу с семьями, в которых имеется высокий риск временного помещения детей в организацию для детей-сирот или иные учреждения </w:t>
      </w:r>
      <w:proofErr w:type="spellStart"/>
      <w:r>
        <w:rPr>
          <w:rFonts w:ascii="Liberation Serif" w:hAnsi="Liberation Serif"/>
          <w:sz w:val="24"/>
          <w:szCs w:val="24"/>
        </w:rPr>
        <w:t>интернатного</w:t>
      </w:r>
      <w:proofErr w:type="spellEnd"/>
      <w:r>
        <w:rPr>
          <w:rFonts w:ascii="Liberation Serif" w:hAnsi="Liberation Serif"/>
          <w:sz w:val="24"/>
          <w:szCs w:val="24"/>
        </w:rPr>
        <w:t xml:space="preserve"> типа.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1.3. Деятельность Службы осуществляется на основании и в соответствии с действующим законодательством Российской Федерации и Свердловской области, Уставом Учреждения, настоящим Положением.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2. Цели и задачи службы «Дети в семье»</w:t>
      </w: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2.1. Основной целью службы «Дети в семье» является повышение устойчивости семей </w:t>
      </w:r>
      <w:r>
        <w:rPr>
          <w:rFonts w:ascii="Liberation Serif" w:hAnsi="Liberation Serif"/>
          <w:sz w:val="24"/>
          <w:szCs w:val="24"/>
        </w:rPr>
        <w:br/>
        <w:t>с детьми в преодолении трудной жизненной ситуации и социально опасного положения, в том числе ситуации, создающей риски оставления ребенка и помещения его в стационарные учреждения системы социальной защиты.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2.2. Задачи деятельности Службы: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2.2.1. выявление семей, нуждающихся в поддержке и социальном сопровождении;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2.2.2. организация и проведение мероприятий, направленных на создание условий </w:t>
      </w:r>
      <w:r>
        <w:rPr>
          <w:rFonts w:ascii="Liberation Serif" w:hAnsi="Liberation Serif"/>
          <w:sz w:val="24"/>
          <w:szCs w:val="24"/>
        </w:rPr>
        <w:br/>
        <w:t>для возвращения ребенка из стационарных отделений организаций социального обслуживания на воспитание в кровную семью, а при невозможности – в замещающую семью;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2.2.3. организация и проведение мероприятий, направленных на раннее выявление семейного и детского неблагополучия и организация работы с семьями, в том числе </w:t>
      </w:r>
      <w:r>
        <w:rPr>
          <w:rFonts w:ascii="Liberation Serif" w:hAnsi="Liberation Serif"/>
          <w:sz w:val="24"/>
          <w:szCs w:val="24"/>
        </w:rPr>
        <w:br/>
        <w:t>с замещающими семьями с целью профилактика помещения и возврата детей-сирот и детей, оставшихся без попечения родителей, в организацию социального обслуживания;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2.2.4. расширение видов социальных услуг, оказываемых семье и детям </w:t>
      </w:r>
      <w:r>
        <w:rPr>
          <w:rFonts w:ascii="Liberation Serif" w:hAnsi="Liberation Serif"/>
          <w:sz w:val="24"/>
          <w:szCs w:val="24"/>
        </w:rPr>
        <w:br/>
        <w:t>и совершенствование их качества;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2.2.5. предоставление консультативной и практической помощи семьям, находящимся </w:t>
      </w:r>
      <w:r>
        <w:rPr>
          <w:rFonts w:ascii="Liberation Serif" w:hAnsi="Liberation Serif"/>
          <w:sz w:val="24"/>
          <w:szCs w:val="24"/>
        </w:rPr>
        <w:br/>
        <w:t>в социально опасном положении, а также семьям, принявшим на воспитание детей-сирот и детей, оставшихся без попечения родителей;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2.2.6. организация и осуществление межведомственного и междисциплинарного взаимодействия при работе со случаем;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 xml:space="preserve">2.2.7. обеспечение информационного и юридического сопровождения родителей, лишенных родительских прав или ограниченных в родительских права, оказание им помощи </w:t>
      </w:r>
      <w:r>
        <w:rPr>
          <w:rFonts w:ascii="Liberation Serif" w:hAnsi="Liberation Serif"/>
          <w:sz w:val="24"/>
          <w:szCs w:val="24"/>
        </w:rPr>
        <w:br/>
        <w:t xml:space="preserve">в создании условий для восстановления в родительских правах; </w:t>
      </w:r>
      <w:proofErr w:type="gramEnd"/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2.2.8. участие в разработке, апробировании и внедрении успешных практик, способствующих сохранению детей в кровных семьях, а также в семьях опекунов (попечителей), приемных родителей;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2.2.9. взаимодействие с некоммерческим сектором, благотворительными организациями </w:t>
      </w:r>
      <w:r>
        <w:rPr>
          <w:rFonts w:ascii="Liberation Serif" w:hAnsi="Liberation Serif"/>
          <w:sz w:val="24"/>
          <w:szCs w:val="24"/>
        </w:rPr>
        <w:br/>
        <w:t xml:space="preserve">и </w:t>
      </w:r>
      <w:proofErr w:type="spellStart"/>
      <w:proofErr w:type="gramStart"/>
      <w:r>
        <w:rPr>
          <w:rFonts w:ascii="Liberation Serif" w:hAnsi="Liberation Serif"/>
          <w:sz w:val="24"/>
          <w:szCs w:val="24"/>
        </w:rPr>
        <w:t>бизнес-сообществом</w:t>
      </w:r>
      <w:proofErr w:type="spellEnd"/>
      <w:proofErr w:type="gramEnd"/>
      <w:r>
        <w:rPr>
          <w:rFonts w:ascii="Liberation Serif" w:hAnsi="Liberation Serif"/>
          <w:sz w:val="24"/>
          <w:szCs w:val="24"/>
        </w:rPr>
        <w:t xml:space="preserve"> с целью оказания помощи семьям в преодолении трудной жизненной ситуации, социально опасного положения;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2.2.10. участие в организации и проведении мероприятий, направленных </w:t>
      </w:r>
      <w:r>
        <w:rPr>
          <w:rFonts w:ascii="Liberation Serif" w:hAnsi="Liberation Serif"/>
          <w:sz w:val="24"/>
          <w:szCs w:val="24"/>
        </w:rPr>
        <w:br/>
        <w:t>на популяризацию семейного образа жизни, а также укрепление семейных ценностей и традиций.</w:t>
      </w:r>
    </w:p>
    <w:p w:rsidR="00774B9D" w:rsidRDefault="00774B9D" w:rsidP="00774B9D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br w:type="page"/>
      </w:r>
      <w:r>
        <w:rPr>
          <w:rFonts w:ascii="Liberation Serif" w:hAnsi="Liberation Serif"/>
          <w:b/>
          <w:sz w:val="24"/>
          <w:szCs w:val="24"/>
        </w:rPr>
        <w:lastRenderedPageBreak/>
        <w:t>3. Функции Службы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 С целью выполнения задач деятельности Службы, сотрудники Службы выполняют следующие функции: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3.1.1. участвуют в составе междисциплинарных мероприятия по выявлению семей, находящихся в трудной жизненной ситуации и социально опасном положении, в том числе </w:t>
      </w:r>
      <w:r>
        <w:rPr>
          <w:rFonts w:ascii="Liberation Serif" w:hAnsi="Liberation Serif"/>
          <w:sz w:val="24"/>
          <w:szCs w:val="24"/>
        </w:rPr>
        <w:br/>
        <w:t>с риском изъятия ребенка и помещения в стационарное учреждение системы социальной защиты;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3.1.2. организуют и проводят диагностические обследования: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определяют потребности несовершеннолетних и их родителей (законных представителей);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выявляют раннее семейное неблагополучие;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проводят обследование условий жизнедеятельности граждан;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проводят социально - психологическую и педагогическую диагностику личности;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устанавливают причины возникновения проблем;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3.1.3. организуют и проводят консилиумы в целях разработки и утверждения индивидуальных программ социальной реабилитаций и адаптации семьи и ребенка;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3.1.4. осуществляют мониторинг и оценку эффективности социально-адаптационной </w:t>
      </w:r>
      <w:r>
        <w:rPr>
          <w:rFonts w:ascii="Liberation Serif" w:hAnsi="Liberation Serif"/>
          <w:sz w:val="24"/>
          <w:szCs w:val="24"/>
        </w:rPr>
        <w:br/>
        <w:t>и социально-реабилитационной работы, проводимой с семьей и детьми;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3.1.4. принимают участие в работе комиссий и рабочих групп в рамках межведомственного и междисциплинарного взаимодействия по разрешению кризисного случая семьи;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3.1.5. составляют и реализуют индивидуальные программы социальной реабилитации семей, находящихся в трудной жизненной ситуации или в социально опасном положении, индивидуальные программы социальной адаптации семьи или несовершеннолетнего;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3.1.6. оказывают адресную помощь семьям с детьми с учетом их нуждаемости </w:t>
      </w:r>
      <w:r>
        <w:rPr>
          <w:rFonts w:ascii="Liberation Serif" w:hAnsi="Liberation Serif"/>
          <w:sz w:val="24"/>
          <w:szCs w:val="24"/>
        </w:rPr>
        <w:br/>
        <w:t>и жизненных ситуаций, в том числе социальную помощь несовершеннолетним и их родителям (законным представителям) в решении внешних и внутренних проблем членов семьи, связанных с их педагогической компетентностью, нравственным здоровьем, правовой грамотностью;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3.1.7. проводят работу с родителями и иными близкими родственниками с целью прохождения лечения от алкогольной и иных зависимостей, оказывает содействие в получение медицинской помощи и прохождении социально-психологической реабилитации; 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3.1.8. проводят с семьями и детьми реабилитационные мероприятия, направленные </w:t>
      </w:r>
      <w:r>
        <w:rPr>
          <w:rFonts w:ascii="Liberation Serif" w:hAnsi="Liberation Serif"/>
          <w:sz w:val="24"/>
          <w:szCs w:val="24"/>
        </w:rPr>
        <w:br/>
        <w:t xml:space="preserve">на коррекцию личностной сферы, устранение эмоциональных нарушений, улучшение детско-родительских отношений; 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3.1.9. организуют и проводят мероприятия, направленные на повышение уровня родительской компетенции в вопросах воспитания детей;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3.1.10. оказывают помощь родителям и несовершеннолетним детям в получении медицинской, психологической, педагогической, юридической, социальной помощи;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3.1.11. принимают участие в организации и проведении социально-значимых мероприятий, направленных на формирование здорового образа жизни, поддержку семьи </w:t>
      </w:r>
      <w:r>
        <w:rPr>
          <w:rFonts w:ascii="Liberation Serif" w:hAnsi="Liberation Serif"/>
          <w:sz w:val="24"/>
          <w:szCs w:val="24"/>
        </w:rPr>
        <w:br/>
        <w:t>и детей, содействие семейному устройству детей-сирот и детей, оставшихся без попечения родителей;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 Работа сотрудников Службы осуществляется на базе Учреждения, а также по месту жительства семьи и ребенка, в том числе с привлечением специалистов иных учреждений </w:t>
      </w:r>
      <w:r>
        <w:rPr>
          <w:rFonts w:ascii="Liberation Serif" w:hAnsi="Liberation Serif"/>
          <w:sz w:val="24"/>
          <w:szCs w:val="24"/>
        </w:rPr>
        <w:br/>
        <w:t>и организаций.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3.3. Специалисты Службы организуют свою работу со следующими целевыми группами: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дети в возрасте от 0 до 18 лет, в том числе дети, оставшиеся без попечения родителей;</w:t>
      </w:r>
      <w:proofErr w:type="gramEnd"/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биологические семьи, находящиеся в кризисной ситуации, в том числе родители, ограниченные в родительских правах; родители, лишенные родительских прав, родители, отбывающие наказание в местах лишения свободы, но не лишенные родительских прав, родители, имеющие алкогольную и наркотическую зависимость; родители, отказавшиеся </w:t>
      </w:r>
      <w:r>
        <w:rPr>
          <w:rFonts w:ascii="Liberation Serif" w:hAnsi="Liberation Serif"/>
          <w:sz w:val="24"/>
          <w:szCs w:val="24"/>
        </w:rPr>
        <w:br/>
        <w:t>от ребенка при рождении;</w:t>
      </w:r>
    </w:p>
    <w:p w:rsidR="00774B9D" w:rsidRDefault="00774B9D" w:rsidP="00774B9D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кровные родственники ребенка;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замещающие родители.</w:t>
      </w:r>
    </w:p>
    <w:p w:rsidR="00774B9D" w:rsidRDefault="00774B9D" w:rsidP="00774B9D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4. Структура Службы и руководство ее деятельностью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4.1. Служба представляет собой объединение деятельности высококвалифицированных специалистов.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4.2. Деятельность Службы организует директор Учреждения.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4.3. Служба создается в соответствии с приказом директора Учреждения.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4.4. Создание Службы не приводит к изменению типа и организационно-правовой формы Учреждения.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 Служба осуществляет свою деятельность в соответствии со следующими локальными актами: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4.5.1. приказом руководителя Учреждения о создании Службы;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4.5.2. положением о Службе;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4.5.3. планами работы Службы;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4.5.4. алгоритмом взаимодействия учреждений, входящих в систему профилактики социального сиротства и территориальной службы «Дети в семье»;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4.5.5. отчетной документацией;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4.5.6. иными локальными актами.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4.5. Служба не имеет собственной правосубъективности, не может действовать </w:t>
      </w:r>
      <w:r>
        <w:rPr>
          <w:rFonts w:ascii="Liberation Serif" w:hAnsi="Liberation Serif"/>
          <w:sz w:val="24"/>
          <w:szCs w:val="24"/>
        </w:rPr>
        <w:br/>
        <w:t>от собственного лица.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4.6. Организационная структура управления Службой и количество специалистов формируется с учетом стратегических и оперативных целей и задач деятельности Службы: 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4.7. В составе Службы работают следующие специалисты: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заведующая службой;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специалисты по социальной работе;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педагоги-психологи;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социальный педагог.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4.8. Деятельность Службы организуется на основе взаимодействия с другими службами </w:t>
      </w:r>
      <w:r>
        <w:rPr>
          <w:rFonts w:ascii="Liberation Serif" w:hAnsi="Liberation Serif"/>
          <w:sz w:val="24"/>
          <w:szCs w:val="24"/>
        </w:rPr>
        <w:br/>
        <w:t>и отделениями Учреждения, а также с иными организациями социального обслуживания, здравоохранения, образования, культуры, занятости населения, органами внутренних дел, общественными и другими.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4.9. В случае отсутствия положительных результатов работы с семьей Служба взаимодействует с Окружным базовым методическим центром Южного управленческого округа, входящим в методическую структуру учреждений профилактики Свердловской области. Окружный базовый методический центр Южного управленческого округа организует </w:t>
      </w:r>
      <w:proofErr w:type="spellStart"/>
      <w:r>
        <w:rPr>
          <w:rFonts w:ascii="Liberation Serif" w:hAnsi="Liberation Serif"/>
          <w:sz w:val="24"/>
          <w:szCs w:val="24"/>
        </w:rPr>
        <w:t>супервизии</w:t>
      </w:r>
      <w:proofErr w:type="spellEnd"/>
      <w:r>
        <w:rPr>
          <w:rFonts w:ascii="Liberation Serif" w:hAnsi="Liberation Serif"/>
          <w:sz w:val="24"/>
          <w:szCs w:val="24"/>
        </w:rPr>
        <w:t xml:space="preserve"> для специалистов Службы по каждому трудному случаю.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4.10. В работе Службы используется метод комиссионного и коллегиального подхода с распределением зон ответственности. 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Специалисты Службы в ходе осуществления работы с семьей и ребенком взаимодействуют с субъектами системы профилактики безнадзорности и правонарушений несовершеннолетних, включая территориальную комиссию по делам несовершеннолетних </w:t>
      </w:r>
      <w:r>
        <w:rPr>
          <w:rFonts w:ascii="Liberation Serif" w:hAnsi="Liberation Serif"/>
          <w:sz w:val="24"/>
          <w:szCs w:val="24"/>
        </w:rPr>
        <w:br/>
        <w:t xml:space="preserve">и защите их прав, управления социальной политики, организации здравоохранения, образования и другие, исходя из имеющихся у семьи проблем, требующих решения. </w:t>
      </w:r>
    </w:p>
    <w:p w:rsidR="00774B9D" w:rsidRDefault="00774B9D" w:rsidP="00774B9D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5. Методическая поддержка Службы</w:t>
      </w: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5.1. Организацию методической поддержки Службы осуществляют областной Базовый методический центр ГАУ СО </w:t>
      </w:r>
      <w:proofErr w:type="spellStart"/>
      <w:proofErr w:type="gramStart"/>
      <w:r>
        <w:rPr>
          <w:rFonts w:ascii="Liberation Serif" w:hAnsi="Liberation Serif"/>
          <w:sz w:val="24"/>
          <w:szCs w:val="24"/>
        </w:rPr>
        <w:t>СО</w:t>
      </w:r>
      <w:proofErr w:type="spellEnd"/>
      <w:proofErr w:type="gramEnd"/>
      <w:r>
        <w:rPr>
          <w:rFonts w:ascii="Liberation Serif" w:hAnsi="Liberation Serif"/>
          <w:sz w:val="24"/>
          <w:szCs w:val="24"/>
        </w:rPr>
        <w:t xml:space="preserve"> «</w:t>
      </w:r>
      <w:proofErr w:type="spellStart"/>
      <w:r>
        <w:rPr>
          <w:rFonts w:ascii="Liberation Serif" w:hAnsi="Liberation Serif"/>
          <w:sz w:val="24"/>
          <w:szCs w:val="24"/>
        </w:rPr>
        <w:t>ЦСПСиД</w:t>
      </w:r>
      <w:proofErr w:type="spellEnd"/>
      <w:r>
        <w:rPr>
          <w:rFonts w:ascii="Liberation Serif" w:hAnsi="Liberation Serif"/>
          <w:sz w:val="24"/>
          <w:szCs w:val="24"/>
        </w:rPr>
        <w:t xml:space="preserve"> «Гнездышко» Кировского района г. Екатеринбурга», на базе которого создается ресурсно-методическая служба «Дети в семье», и Окружной базовый методический центр Южного управленческого округа.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6. Прекращение деятельности Службы</w:t>
      </w:r>
    </w:p>
    <w:p w:rsidR="00774B9D" w:rsidRDefault="00774B9D" w:rsidP="00774B9D">
      <w:pPr>
        <w:spacing w:line="240" w:lineRule="auto"/>
        <w:ind w:firstLine="709"/>
        <w:jc w:val="center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6.1. Основанием для прекращения деятельности Службы является приказ руководителя Учреждения.</w:t>
      </w: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b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spacing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774B9D" w:rsidRDefault="00774B9D" w:rsidP="00774B9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br w:type="page"/>
      </w:r>
    </w:p>
    <w:p w:rsidR="002656D2" w:rsidRDefault="002656D2"/>
    <w:sectPr w:rsidR="002656D2" w:rsidSect="00265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B9D"/>
    <w:rsid w:val="002656D2"/>
    <w:rsid w:val="00774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B9D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74B9D"/>
    <w:pPr>
      <w:keepNext/>
      <w:spacing w:after="0" w:line="240" w:lineRule="auto"/>
      <w:jc w:val="center"/>
      <w:outlineLvl w:val="1"/>
    </w:pPr>
    <w:rPr>
      <w:rFonts w:ascii="Calibri" w:eastAsia="Times New Roman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774B9D"/>
    <w:rPr>
      <w:rFonts w:ascii="Calibri" w:eastAsia="Times New Roman" w:hAnsi="Calibri" w:cs="Calibri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74B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9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1620</Words>
  <Characters>9238</Characters>
  <Application>Microsoft Office Word</Application>
  <DocSecurity>0</DocSecurity>
  <Lines>76</Lines>
  <Paragraphs>21</Paragraphs>
  <ScaleCrop>false</ScaleCrop>
  <Company/>
  <LinksUpToDate>false</LinksUpToDate>
  <CharactersWithSpaces>10837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Кадры</cp:lastModifiedBy>
  <cp:revision>3</cp:revision>
  <dcterms:created xsi:type="dcterms:W3CDTF">2025-04-14T04:18:00Z</dcterms:created>
  <dcterms:modified xsi:type="dcterms:W3CDTF">2025-04-14T04:18:00Z</dcterms:modified>
</cp:coreProperties>
</file>