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59"/>
        <w:rPr>
          <w:sz w:val="26"/>
        </w:rPr>
      </w:pPr>
    </w:p>
    <w:p>
      <w:pPr>
        <w:pStyle w:val="Heading1"/>
        <w:ind w:left="5208" w:right="4531"/>
      </w:pPr>
      <w:r>
        <w:rPr>
          <w:spacing w:val="-4"/>
          <w:w w:val="105"/>
        </w:rPr>
        <w:t>ОТЧЕТ</w:t>
      </w:r>
    </w:p>
    <w:p>
      <w:pPr>
        <w:spacing w:line="259" w:lineRule="auto" w:before="18"/>
        <w:ind w:left="5178" w:right="4531" w:firstLine="0"/>
        <w:jc w:val="center"/>
        <w:rPr>
          <w:sz w:val="26"/>
        </w:rPr>
      </w:pPr>
      <w:r>
        <w:rPr>
          <w:w w:val="105"/>
          <w:sz w:val="26"/>
        </w:rPr>
        <w:t>об</w:t>
      </w:r>
      <w:r>
        <w:rPr>
          <w:spacing w:val="-17"/>
          <w:w w:val="105"/>
          <w:sz w:val="26"/>
        </w:rPr>
        <w:t> </w:t>
      </w:r>
      <w:r>
        <w:rPr>
          <w:w w:val="105"/>
          <w:sz w:val="26"/>
        </w:rPr>
        <w:t>исполнении</w:t>
      </w:r>
      <w:r>
        <w:rPr>
          <w:w w:val="105"/>
          <w:sz w:val="26"/>
        </w:rPr>
        <w:t> государственного</w:t>
      </w:r>
      <w:r>
        <w:rPr>
          <w:spacing w:val="-17"/>
          <w:w w:val="105"/>
          <w:sz w:val="26"/>
        </w:rPr>
        <w:t> </w:t>
      </w:r>
      <w:r>
        <w:rPr>
          <w:w w:val="105"/>
          <w:sz w:val="26"/>
        </w:rPr>
        <w:t>задания за 1 квартал 2025 года</w:t>
      </w:r>
    </w:p>
    <w:p>
      <w:pPr>
        <w:spacing w:line="277" w:lineRule="exact" w:before="0"/>
        <w:ind w:left="391" w:right="0" w:firstLine="0"/>
        <w:jc w:val="center"/>
        <w:rPr>
          <w:sz w:val="26"/>
        </w:rPr>
      </w:pPr>
      <w:r>
        <w:rPr>
          <w:sz w:val="26"/>
        </w:rPr>
        <w:t>от</w:t>
      </w:r>
      <w:r>
        <w:rPr>
          <w:spacing w:val="74"/>
          <w:w w:val="150"/>
          <w:sz w:val="26"/>
        </w:rPr>
        <w:t> </w:t>
      </w:r>
      <w:r>
        <w:rPr>
          <w:sz w:val="26"/>
        </w:rPr>
        <w:t>«31»</w:t>
      </w:r>
      <w:r>
        <w:rPr>
          <w:spacing w:val="15"/>
          <w:sz w:val="26"/>
        </w:rPr>
        <w:t> </w:t>
      </w:r>
      <w:r>
        <w:rPr>
          <w:sz w:val="26"/>
        </w:rPr>
        <w:t>марта</w:t>
      </w:r>
      <w:r>
        <w:rPr>
          <w:spacing w:val="28"/>
          <w:sz w:val="26"/>
        </w:rPr>
        <w:t> </w:t>
      </w:r>
      <w:r>
        <w:rPr>
          <w:sz w:val="26"/>
        </w:rPr>
        <w:t>2025</w:t>
      </w:r>
      <w:r>
        <w:rPr>
          <w:spacing w:val="14"/>
          <w:sz w:val="26"/>
        </w:rPr>
        <w:t> </w:t>
      </w:r>
      <w:r>
        <w:rPr>
          <w:spacing w:val="-4"/>
          <w:sz w:val="26"/>
        </w:rPr>
        <w:t>года</w:t>
      </w:r>
    </w:p>
    <w:p>
      <w:pPr>
        <w:pStyle w:val="BodyText"/>
        <w:spacing w:before="288"/>
        <w:rPr>
          <w:sz w:val="26"/>
        </w:rPr>
      </w:pPr>
    </w:p>
    <w:p>
      <w:pPr>
        <w:pStyle w:val="BodyText"/>
        <w:spacing w:before="1"/>
        <w:ind w:left="298"/>
      </w:pPr>
      <w:r>
        <w:rPr/>
        <w:t>Наименование</w:t>
      </w:r>
      <w:r>
        <w:rPr>
          <w:spacing w:val="5"/>
        </w:rPr>
        <w:t> </w:t>
      </w:r>
      <w:r>
        <w:rPr/>
        <w:t>государственного</w:t>
      </w:r>
      <w:r>
        <w:rPr>
          <w:spacing w:val="-13"/>
        </w:rPr>
        <w:t> </w:t>
      </w:r>
      <w:r>
        <w:rPr/>
        <w:t>учреждения</w:t>
      </w:r>
      <w:r>
        <w:rPr>
          <w:spacing w:val="1"/>
        </w:rPr>
        <w:t> </w:t>
      </w:r>
      <w:r>
        <w:rPr/>
        <w:t>Свердловской</w:t>
      </w:r>
      <w:r>
        <w:rPr>
          <w:spacing w:val="10"/>
        </w:rPr>
        <w:t> </w:t>
      </w:r>
      <w:r>
        <w:rPr>
          <w:spacing w:val="-2"/>
        </w:rPr>
        <w:t>области</w:t>
      </w:r>
    </w:p>
    <w:p>
      <w:pPr>
        <w:pStyle w:val="BodyText"/>
        <w:spacing w:line="264" w:lineRule="auto" w:before="73"/>
        <w:ind w:left="292"/>
      </w:pPr>
      <w:r>
        <w:rPr>
          <w:u w:val="single" w:color="131313"/>
        </w:rPr>
        <w:t>Государственное</w:t>
      </w:r>
      <w:r>
        <w:rPr>
          <w:spacing w:val="-14"/>
          <w:u w:val="single" w:color="131313"/>
        </w:rPr>
        <w:t> </w:t>
      </w:r>
      <w:r>
        <w:rPr>
          <w:u w:val="single" w:color="131313"/>
        </w:rPr>
        <w:t>автономное учреждение социального обслуживания</w:t>
      </w:r>
      <w:r>
        <w:rPr>
          <w:spacing w:val="51"/>
          <w:u w:val="single" w:color="131313"/>
        </w:rPr>
        <w:t> </w:t>
      </w:r>
      <w:r>
        <w:rPr>
          <w:u w:val="single" w:color="131313"/>
        </w:rPr>
        <w:t>Свердловской области «Комплексный</w:t>
      </w:r>
      <w:r>
        <w:rPr>
          <w:spacing w:val="7"/>
          <w:u w:val="single" w:color="131313"/>
        </w:rPr>
        <w:t> </w:t>
      </w:r>
      <w:r>
        <w:rPr>
          <w:u w:val="single" w:color="131313"/>
        </w:rPr>
        <w:t>центр</w:t>
      </w:r>
      <w:r>
        <w:rPr>
          <w:spacing w:val="-9"/>
          <w:u w:val="single" w:color="131313"/>
        </w:rPr>
        <w:t> </w:t>
      </w:r>
      <w:r>
        <w:rPr>
          <w:u w:val="single" w:color="131313"/>
        </w:rPr>
        <w:t>социального обслуживания</w:t>
      </w:r>
      <w:r>
        <w:rPr>
          <w:spacing w:val="25"/>
          <w:u w:val="single" w:color="131313"/>
        </w:rPr>
        <w:t> </w:t>
      </w:r>
      <w:r>
        <w:rPr>
          <w:spacing w:val="25"/>
          <w:u w:val="none"/>
        </w:rPr>
        <w:t> </w:t>
      </w:r>
      <w:r>
        <w:rPr>
          <w:u w:val="none"/>
        </w:rPr>
        <w:t>н</w:t>
      </w:r>
      <w:r>
        <w:rPr>
          <w:u w:val="single" w:color="484848"/>
        </w:rPr>
        <w:t>аселения</w:t>
      </w:r>
      <w:r>
        <w:rPr>
          <w:spacing w:val="40"/>
          <w:u w:val="single" w:color="484848"/>
        </w:rPr>
        <w:t> </w:t>
      </w:r>
      <w:r>
        <w:rPr>
          <w:u w:val="single" w:color="484848"/>
        </w:rPr>
        <w:t>города Полевского»</w:t>
      </w:r>
    </w:p>
    <w:p>
      <w:pPr>
        <w:pStyle w:val="BodyText"/>
        <w:spacing w:before="178"/>
        <w:ind w:left="259"/>
      </w:pPr>
      <w:r>
        <w:rPr>
          <w:spacing w:val="-2"/>
        </w:rPr>
        <w:t>Периодичность</w:t>
      </w:r>
    </w:p>
    <w:p>
      <w:pPr>
        <w:pStyle w:val="BodyText"/>
      </w:pPr>
    </w:p>
    <w:p>
      <w:pPr>
        <w:pStyle w:val="BodyText"/>
        <w:spacing w:before="10"/>
      </w:pPr>
    </w:p>
    <w:p>
      <w:pPr>
        <w:spacing w:before="0"/>
        <w:ind w:left="179" w:right="0" w:firstLine="0"/>
        <w:jc w:val="center"/>
        <w:rPr>
          <w:sz w:val="26"/>
        </w:rPr>
      </w:pPr>
      <w:r>
        <w:rPr>
          <w:w w:val="105"/>
          <w:sz w:val="26"/>
        </w:rPr>
        <w:t>Часть</w:t>
      </w:r>
      <w:r>
        <w:rPr>
          <w:spacing w:val="8"/>
          <w:w w:val="105"/>
          <w:sz w:val="26"/>
        </w:rPr>
        <w:t> </w:t>
      </w:r>
      <w:r>
        <w:rPr>
          <w:w w:val="105"/>
          <w:sz w:val="26"/>
        </w:rPr>
        <w:t>1.</w:t>
      </w:r>
      <w:r>
        <w:rPr>
          <w:spacing w:val="-1"/>
          <w:w w:val="105"/>
          <w:sz w:val="26"/>
        </w:rPr>
        <w:t> </w:t>
      </w:r>
      <w:r>
        <w:rPr>
          <w:w w:val="105"/>
          <w:sz w:val="26"/>
        </w:rPr>
        <w:t>Сведения</w:t>
      </w:r>
      <w:r>
        <w:rPr>
          <w:spacing w:val="23"/>
          <w:w w:val="105"/>
          <w:sz w:val="26"/>
        </w:rPr>
        <w:t> </w:t>
      </w:r>
      <w:r>
        <w:rPr>
          <w:w w:val="105"/>
          <w:sz w:val="26"/>
        </w:rPr>
        <w:t>об</w:t>
      </w:r>
      <w:r>
        <w:rPr>
          <w:spacing w:val="14"/>
          <w:w w:val="105"/>
          <w:sz w:val="26"/>
        </w:rPr>
        <w:t> </w:t>
      </w:r>
      <w:r>
        <w:rPr>
          <w:w w:val="105"/>
          <w:sz w:val="26"/>
        </w:rPr>
        <w:t>оказываемых</w:t>
      </w:r>
      <w:r>
        <w:rPr>
          <w:spacing w:val="38"/>
          <w:w w:val="105"/>
          <w:sz w:val="26"/>
        </w:rPr>
        <w:t> </w:t>
      </w:r>
      <w:r>
        <w:rPr>
          <w:w w:val="105"/>
          <w:sz w:val="26"/>
        </w:rPr>
        <w:t>государственных</w:t>
      </w:r>
      <w:r>
        <w:rPr>
          <w:spacing w:val="-14"/>
          <w:w w:val="105"/>
          <w:sz w:val="26"/>
        </w:rPr>
        <w:t> </w:t>
      </w:r>
      <w:r>
        <w:rPr>
          <w:spacing w:val="-2"/>
          <w:w w:val="105"/>
          <w:sz w:val="26"/>
        </w:rPr>
        <w:t>услугах</w:t>
      </w:r>
    </w:p>
    <w:p>
      <w:pPr>
        <w:pStyle w:val="BodyText"/>
        <w:rPr>
          <w:sz w:val="26"/>
        </w:rPr>
      </w:pPr>
    </w:p>
    <w:p>
      <w:pPr>
        <w:pStyle w:val="BodyText"/>
        <w:spacing w:before="144"/>
        <w:rPr>
          <w:sz w:val="26"/>
        </w:rPr>
      </w:pPr>
    </w:p>
    <w:p>
      <w:pPr>
        <w:pStyle w:val="Heading1"/>
        <w:tabs>
          <w:tab w:pos="1484" w:val="left" w:leader="none"/>
        </w:tabs>
        <w:spacing w:before="1"/>
        <w:ind w:left="325"/>
      </w:pPr>
      <w:r>
        <w:rPr>
          <w:spacing w:val="-2"/>
        </w:rPr>
        <w:t>РАЗДЕЛ</w:t>
      </w:r>
      <w:r>
        <w:rPr/>
        <w:tab/>
      </w:r>
      <w:r>
        <w:rPr>
          <w:spacing w:val="-10"/>
        </w:rPr>
        <w:t>1</w:t>
      </w:r>
    </w:p>
    <w:p>
      <w:pPr>
        <w:pStyle w:val="ListParagraph"/>
        <w:numPr>
          <w:ilvl w:val="0"/>
          <w:numId w:val="1"/>
        </w:numPr>
        <w:tabs>
          <w:tab w:pos="462" w:val="left" w:leader="none"/>
        </w:tabs>
        <w:spacing w:line="240" w:lineRule="auto" w:before="155" w:after="42"/>
        <w:ind w:left="462" w:right="0" w:hanging="214"/>
        <w:jc w:val="left"/>
        <w:rPr>
          <w:sz w:val="21"/>
        </w:rPr>
      </w:pPr>
      <w:r>
        <w:rPr>
          <w:w w:val="105"/>
          <w:sz w:val="21"/>
        </w:rPr>
        <w:t>Характеристики</w:t>
      </w:r>
      <w:r>
        <w:rPr>
          <w:spacing w:val="5"/>
          <w:w w:val="105"/>
          <w:sz w:val="21"/>
        </w:rPr>
        <w:t> </w:t>
      </w:r>
      <w:r>
        <w:rPr>
          <w:w w:val="105"/>
          <w:sz w:val="21"/>
        </w:rPr>
        <w:t>государственной </w:t>
      </w:r>
      <w:r>
        <w:rPr>
          <w:spacing w:val="-2"/>
          <w:w w:val="105"/>
          <w:sz w:val="21"/>
        </w:rPr>
        <w:t>услуги</w:t>
      </w:r>
    </w:p>
    <w:tbl>
      <w:tblPr>
        <w:tblW w:w="0" w:type="auto"/>
        <w:jc w:val="left"/>
        <w:tblInd w:w="144" w:type="dxa"/>
        <w:tblBorders>
          <w:top w:val="single" w:sz="6" w:space="0" w:color="0C0C0C"/>
          <w:left w:val="single" w:sz="6" w:space="0" w:color="0C0C0C"/>
          <w:bottom w:val="single" w:sz="6" w:space="0" w:color="0C0C0C"/>
          <w:right w:val="single" w:sz="6" w:space="0" w:color="0C0C0C"/>
          <w:insideH w:val="single" w:sz="6" w:space="0" w:color="0C0C0C"/>
          <w:insideV w:val="single" w:sz="6" w:space="0" w:color="0C0C0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92"/>
        <w:gridCol w:w="1709"/>
        <w:gridCol w:w="2280"/>
        <w:gridCol w:w="1862"/>
        <w:gridCol w:w="1891"/>
        <w:gridCol w:w="1704"/>
        <w:gridCol w:w="1781"/>
      </w:tblGrid>
      <w:tr>
        <w:trPr>
          <w:trHeight w:val="705" w:hRule="atLeast"/>
        </w:trPr>
        <w:tc>
          <w:tcPr>
            <w:tcW w:w="3192" w:type="dxa"/>
            <w:vMerge w:val="restart"/>
          </w:tcPr>
          <w:p>
            <w:pPr>
              <w:pStyle w:val="TableParagraph"/>
              <w:spacing w:line="273" w:lineRule="auto" w:before="110"/>
              <w:ind w:left="1369" w:right="302" w:hanging="1044"/>
              <w:rPr>
                <w:sz w:val="18"/>
              </w:rPr>
            </w:pPr>
            <w:r>
              <w:rPr>
                <w:sz w:val="18"/>
              </w:rPr>
              <w:t>Наименование государственной </w:t>
            </w:r>
            <w:r>
              <w:rPr>
                <w:spacing w:val="-2"/>
                <w:sz w:val="18"/>
              </w:rPr>
              <w:t>услуги</w:t>
            </w:r>
          </w:p>
        </w:tc>
        <w:tc>
          <w:tcPr>
            <w:tcW w:w="1709" w:type="dxa"/>
            <w:vMerge w:val="restart"/>
          </w:tcPr>
          <w:p>
            <w:pPr>
              <w:pStyle w:val="TableParagraph"/>
              <w:spacing w:line="273" w:lineRule="auto" w:before="110"/>
              <w:ind w:left="146" w:hanging="52"/>
              <w:rPr>
                <w:sz w:val="18"/>
              </w:rPr>
            </w:pPr>
            <w:r>
              <w:rPr>
                <w:sz w:val="18"/>
              </w:rPr>
              <w:t>Уникальный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номер реестровой</w:t>
            </w:r>
            <w:r>
              <w:rPr>
                <w:spacing w:val="14"/>
                <w:sz w:val="18"/>
              </w:rPr>
              <w:t> </w:t>
            </w:r>
            <w:r>
              <w:rPr>
                <w:spacing w:val="-2"/>
                <w:sz w:val="18"/>
              </w:rPr>
              <w:t>записи</w:t>
            </w:r>
          </w:p>
        </w:tc>
        <w:tc>
          <w:tcPr>
            <w:tcW w:w="6033" w:type="dxa"/>
            <w:gridSpan w:val="3"/>
          </w:tcPr>
          <w:p>
            <w:pPr>
              <w:pStyle w:val="TableParagraph"/>
              <w:spacing w:line="273" w:lineRule="auto" w:before="110"/>
              <w:ind w:left="2462" w:right="195" w:hanging="2263"/>
              <w:rPr>
                <w:sz w:val="18"/>
              </w:rPr>
            </w:pPr>
            <w:r>
              <w:rPr>
                <w:sz w:val="18"/>
              </w:rPr>
              <w:t>Показатель, характеризующий содержание</w:t>
            </w:r>
            <w:r>
              <w:rPr>
                <w:spacing w:val="26"/>
                <w:sz w:val="18"/>
              </w:rPr>
              <w:t> </w:t>
            </w:r>
            <w:r>
              <w:rPr>
                <w:sz w:val="18"/>
              </w:rPr>
              <w:t>государственной услуги (по </w:t>
            </w:r>
            <w:r>
              <w:rPr>
                <w:spacing w:val="-2"/>
                <w:sz w:val="18"/>
              </w:rPr>
              <w:t>справочникам)</w:t>
            </w:r>
          </w:p>
        </w:tc>
        <w:tc>
          <w:tcPr>
            <w:tcW w:w="3485" w:type="dxa"/>
            <w:gridSpan w:val="2"/>
          </w:tcPr>
          <w:p>
            <w:pPr>
              <w:pStyle w:val="TableParagraph"/>
              <w:spacing w:line="273" w:lineRule="auto"/>
              <w:ind w:left="52" w:right="82" w:firstLine="3"/>
              <w:jc w:val="center"/>
              <w:rPr>
                <w:sz w:val="18"/>
              </w:rPr>
            </w:pPr>
            <w:r>
              <w:rPr>
                <w:sz w:val="18"/>
              </w:rPr>
              <w:t>Показатель, характеризующий условия (формы) оказания</w:t>
            </w:r>
            <w:r>
              <w:rPr>
                <w:spacing w:val="11"/>
                <w:sz w:val="18"/>
              </w:rPr>
              <w:t> </w:t>
            </w:r>
            <w:r>
              <w:rPr>
                <w:sz w:val="18"/>
              </w:rPr>
              <w:t>государственной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услуги</w:t>
            </w:r>
          </w:p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(по</w:t>
            </w:r>
            <w:r>
              <w:rPr>
                <w:spacing w:val="6"/>
                <w:sz w:val="18"/>
              </w:rPr>
              <w:t> </w:t>
            </w:r>
            <w:r>
              <w:rPr>
                <w:spacing w:val="-2"/>
                <w:sz w:val="18"/>
              </w:rPr>
              <w:t>справочникам)</w:t>
            </w:r>
          </w:p>
        </w:tc>
      </w:tr>
      <w:tr>
        <w:trPr>
          <w:trHeight w:val="676" w:hRule="atLeast"/>
        </w:trPr>
        <w:tc>
          <w:tcPr>
            <w:tcW w:w="31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0" w:type="dxa"/>
          </w:tcPr>
          <w:p>
            <w:pPr>
              <w:pStyle w:val="TableParagraph"/>
              <w:spacing w:before="11"/>
              <w:rPr>
                <w:sz w:val="13"/>
              </w:rPr>
            </w:pPr>
          </w:p>
          <w:p>
            <w:pPr>
              <w:pStyle w:val="TableParagraph"/>
              <w:spacing w:line="20" w:lineRule="exact"/>
              <w:ind w:left="515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841375" cy="9525"/>
                      <wp:effectExtent l="9525" t="0" r="0" b="0"/>
                      <wp:docPr id="1" name="Group 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" name="Group 1"/>
                            <wpg:cNvGrpSpPr/>
                            <wpg:grpSpPr>
                              <a:xfrm>
                                <a:off x="0" y="0"/>
                                <a:ext cx="841375" cy="9525"/>
                                <a:chExt cx="841375" cy="9525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0" y="4572"/>
                                  <a:ext cx="84137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41375" h="0">
                                      <a:moveTo>
                                        <a:pt x="0" y="0"/>
                                      </a:moveTo>
                                      <a:lnTo>
                                        <a:pt x="841247" y="0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F0F0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6.25pt;height:.75pt;mso-position-horizontal-relative:char;mso-position-vertical-relative:line" id="docshapegroup1" coordorigin="0,0" coordsize="1325,15">
                      <v:line style="position:absolute" from="0,7" to="1325,7" stroked="true" strokeweight=".72pt" strokecolor="#0f0f0f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line="230" w:lineRule="atLeast" w:before="7"/>
              <w:ind w:left="737" w:right="569" w:hanging="177"/>
              <w:rPr>
                <w:sz w:val="18"/>
              </w:rPr>
            </w:pPr>
            <w:r>
              <w:rPr>
                <w:spacing w:val="-2"/>
                <w:sz w:val="18"/>
              </w:rPr>
              <w:t>Наименование показателя</w:t>
            </w:r>
          </w:p>
        </w:tc>
        <w:tc>
          <w:tcPr>
            <w:tcW w:w="1862" w:type="dxa"/>
          </w:tcPr>
          <w:p>
            <w:pPr>
              <w:pStyle w:val="TableParagraph"/>
              <w:spacing w:before="11"/>
              <w:rPr>
                <w:sz w:val="13"/>
              </w:rPr>
            </w:pPr>
          </w:p>
          <w:p>
            <w:pPr>
              <w:pStyle w:val="TableParagraph"/>
              <w:spacing w:line="20" w:lineRule="exact"/>
              <w:ind w:left="313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832485" cy="9525"/>
                      <wp:effectExtent l="9525" t="0" r="0" b="0"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832485" cy="9525"/>
                                <a:chExt cx="832485" cy="952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4572"/>
                                  <a:ext cx="8324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2485" h="0">
                                      <a:moveTo>
                                        <a:pt x="0" y="0"/>
                                      </a:moveTo>
                                      <a:lnTo>
                                        <a:pt x="832104" y="0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13131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5.55pt;height:.75pt;mso-position-horizontal-relative:char;mso-position-vertical-relative:line" id="docshapegroup2" coordorigin="0,0" coordsize="1311,15">
                      <v:line style="position:absolute" from="0,7" to="1310,7" stroked="true" strokeweight=".72pt" strokecolor="#131313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line="240" w:lineRule="atLeast"/>
              <w:ind w:left="530" w:hanging="172"/>
              <w:rPr>
                <w:sz w:val="18"/>
              </w:rPr>
            </w:pPr>
            <w:r>
              <w:rPr>
                <w:spacing w:val="-2"/>
                <w:sz w:val="18"/>
              </w:rPr>
              <w:t>Наименование показателя</w:t>
            </w:r>
          </w:p>
        </w:tc>
        <w:tc>
          <w:tcPr>
            <w:tcW w:w="1891" w:type="dxa"/>
          </w:tcPr>
          <w:p>
            <w:pPr>
              <w:pStyle w:val="TableParagraph"/>
              <w:spacing w:before="4"/>
              <w:rPr>
                <w:sz w:val="14"/>
              </w:rPr>
            </w:pPr>
          </w:p>
          <w:p>
            <w:pPr>
              <w:pStyle w:val="TableParagraph"/>
              <w:spacing w:line="20" w:lineRule="exact"/>
              <w:ind w:left="328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829310" cy="9525"/>
                      <wp:effectExtent l="9525" t="0" r="0" b="0"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829310" cy="9525"/>
                                <a:chExt cx="829310" cy="952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4572"/>
                                  <a:ext cx="8293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9310" h="0">
                                      <a:moveTo>
                                        <a:pt x="0" y="0"/>
                                      </a:moveTo>
                                      <a:lnTo>
                                        <a:pt x="829056" y="0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F0F0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5.3pt;height:.75pt;mso-position-horizontal-relative:char;mso-position-vertical-relative:line" id="docshapegroup3" coordorigin="0,0" coordsize="1306,15">
                      <v:line style="position:absolute" from="0,7" to="1306,7" stroked="true" strokeweight=".72pt" strokecolor="#0f0f0f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line="230" w:lineRule="atLeast" w:before="2"/>
              <w:ind w:left="540" w:hanging="172"/>
              <w:rPr>
                <w:sz w:val="18"/>
              </w:rPr>
            </w:pPr>
            <w:r>
              <w:rPr>
                <w:spacing w:val="-2"/>
                <w:sz w:val="18"/>
              </w:rPr>
              <w:t>Наименование показателя</w:t>
            </w:r>
          </w:p>
        </w:tc>
        <w:tc>
          <w:tcPr>
            <w:tcW w:w="1704" w:type="dxa"/>
          </w:tcPr>
          <w:p>
            <w:pPr>
              <w:pStyle w:val="TableParagraph"/>
              <w:spacing w:before="4"/>
              <w:rPr>
                <w:sz w:val="14"/>
              </w:rPr>
            </w:pPr>
          </w:p>
          <w:p>
            <w:pPr>
              <w:pStyle w:val="TableParagraph"/>
              <w:spacing w:line="20" w:lineRule="exact"/>
              <w:ind w:left="280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774700" cy="9525"/>
                      <wp:effectExtent l="9525" t="0" r="0" b="0"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774700" cy="9525"/>
                                <a:chExt cx="774700" cy="952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4572"/>
                                  <a:ext cx="7747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74700" h="0">
                                      <a:moveTo>
                                        <a:pt x="0" y="0"/>
                                      </a:moveTo>
                                      <a:lnTo>
                                        <a:pt x="774192" y="0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13131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1pt;height:.75pt;mso-position-horizontal-relative:char;mso-position-vertical-relative:line" id="docshapegroup4" coordorigin="0,0" coordsize="1220,15">
                      <v:line style="position:absolute" from="0,7" to="1219,7" stroked="true" strokeweight=".72pt" strokecolor="#131313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line="230" w:lineRule="atLeast" w:before="7"/>
              <w:ind w:left="449" w:hanging="177"/>
              <w:rPr>
                <w:sz w:val="18"/>
              </w:rPr>
            </w:pPr>
            <w:r>
              <w:rPr>
                <w:spacing w:val="-2"/>
                <w:sz w:val="18"/>
              </w:rPr>
              <w:t>Наименование показателя</w:t>
            </w:r>
          </w:p>
        </w:tc>
        <w:tc>
          <w:tcPr>
            <w:tcW w:w="1781" w:type="dxa"/>
          </w:tcPr>
          <w:p>
            <w:pPr>
              <w:pStyle w:val="TableParagraph"/>
              <w:spacing w:before="4"/>
              <w:rPr>
                <w:sz w:val="14"/>
              </w:rPr>
            </w:pPr>
          </w:p>
          <w:p>
            <w:pPr>
              <w:pStyle w:val="TableParagraph"/>
              <w:spacing w:line="20" w:lineRule="exact"/>
              <w:ind w:left="295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780415" cy="9525"/>
                      <wp:effectExtent l="9525" t="0" r="634" b="0"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780415" cy="9525"/>
                                <a:chExt cx="780415" cy="952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4572"/>
                                  <a:ext cx="7804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80415" h="0">
                                      <a:moveTo>
                                        <a:pt x="0" y="0"/>
                                      </a:moveTo>
                                      <a:lnTo>
                                        <a:pt x="780288" y="0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13131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1.45pt;height:.75pt;mso-position-horizontal-relative:char;mso-position-vertical-relative:line" id="docshapegroup5" coordorigin="0,0" coordsize="1229,15">
                      <v:line style="position:absolute" from="0,7" to="1229,7" stroked="true" strokeweight=".72pt" strokecolor="#131313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line="230" w:lineRule="atLeast" w:before="7"/>
              <w:ind w:left="468" w:hanging="172"/>
              <w:rPr>
                <w:sz w:val="18"/>
              </w:rPr>
            </w:pPr>
            <w:r>
              <w:rPr>
                <w:spacing w:val="-2"/>
                <w:sz w:val="18"/>
              </w:rPr>
              <w:t>Наименование показателя</w:t>
            </w:r>
          </w:p>
        </w:tc>
      </w:tr>
      <w:tr>
        <w:trPr>
          <w:trHeight w:val="239" w:hRule="atLeast"/>
        </w:trPr>
        <w:tc>
          <w:tcPr>
            <w:tcW w:w="3192" w:type="dxa"/>
          </w:tcPr>
          <w:p>
            <w:pPr>
              <w:pStyle w:val="TableParagraph"/>
              <w:spacing w:before="10"/>
              <w:rPr>
                <w:sz w:val="2"/>
              </w:rPr>
            </w:pPr>
          </w:p>
          <w:p>
            <w:pPr>
              <w:pStyle w:val="TableParagraph"/>
              <w:spacing w:line="124" w:lineRule="exact"/>
              <w:ind w:left="1595"/>
              <w:rPr>
                <w:position w:val="-1"/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27432" cy="79248"/>
                  <wp:effectExtent l="0" t="0" r="0" b="0"/>
                  <wp:docPr id="11" name="Image 1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" cy="79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</w:p>
        </w:tc>
        <w:tc>
          <w:tcPr>
            <w:tcW w:w="1709" w:type="dxa"/>
          </w:tcPr>
          <w:p>
            <w:pPr>
              <w:pStyle w:val="TableParagraph"/>
              <w:spacing w:before="5"/>
              <w:rPr>
                <w:sz w:val="2"/>
              </w:rPr>
            </w:pPr>
          </w:p>
          <w:p>
            <w:pPr>
              <w:pStyle w:val="TableParagraph"/>
              <w:spacing w:line="124" w:lineRule="exact"/>
              <w:ind w:left="818"/>
              <w:rPr>
                <w:position w:val="-1"/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51816" cy="79248"/>
                  <wp:effectExtent l="0" t="0" r="0" b="0"/>
                  <wp:docPr id="12" name="Image 1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6" cy="79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</w:p>
        </w:tc>
        <w:tc>
          <w:tcPr>
            <w:tcW w:w="228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62" w:type="dxa"/>
          </w:tcPr>
          <w:p>
            <w:pPr>
              <w:pStyle w:val="TableParagraph"/>
              <w:spacing w:line="185" w:lineRule="exact"/>
              <w:ind w:left="30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1891" w:type="dxa"/>
          </w:tcPr>
          <w:p>
            <w:pPr>
              <w:pStyle w:val="TableParagraph"/>
              <w:spacing w:line="197" w:lineRule="exact"/>
              <w:ind w:lef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704" w:type="dxa"/>
          </w:tcPr>
          <w:p>
            <w:pPr>
              <w:pStyle w:val="TableParagraph"/>
              <w:spacing w:line="197" w:lineRule="exact"/>
              <w:ind w:left="42" w:right="5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6</w:t>
            </w:r>
          </w:p>
        </w:tc>
        <w:tc>
          <w:tcPr>
            <w:tcW w:w="1781" w:type="dxa"/>
          </w:tcPr>
          <w:p>
            <w:pPr>
              <w:pStyle w:val="TableParagraph"/>
              <w:spacing w:line="197" w:lineRule="exact"/>
              <w:ind w:left="2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</w:tr>
    </w:tbl>
    <w:p>
      <w:pPr>
        <w:pStyle w:val="TableParagraph"/>
        <w:spacing w:after="0" w:line="197" w:lineRule="exact"/>
        <w:jc w:val="center"/>
        <w:rPr>
          <w:sz w:val="18"/>
        </w:rPr>
        <w:sectPr>
          <w:type w:val="continuous"/>
          <w:pgSz w:w="16840" w:h="11910" w:orient="landscape"/>
          <w:pgMar w:top="1340" w:bottom="280" w:left="850" w:right="1275"/>
        </w:sectPr>
      </w:pPr>
    </w:p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297" w:type="dxa"/>
        <w:tblBorders>
          <w:top w:val="single" w:sz="2" w:space="0" w:color="0C0C0C"/>
          <w:left w:val="single" w:sz="2" w:space="0" w:color="0C0C0C"/>
          <w:bottom w:val="single" w:sz="2" w:space="0" w:color="0C0C0C"/>
          <w:right w:val="single" w:sz="2" w:space="0" w:color="0C0C0C"/>
          <w:insideH w:val="single" w:sz="2" w:space="0" w:color="0C0C0C"/>
          <w:insideV w:val="single" w:sz="2" w:space="0" w:color="0C0C0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1732"/>
        <w:gridCol w:w="2265"/>
        <w:gridCol w:w="1867"/>
        <w:gridCol w:w="1891"/>
        <w:gridCol w:w="1718"/>
        <w:gridCol w:w="1756"/>
      </w:tblGrid>
      <w:tr>
        <w:trPr>
          <w:trHeight w:val="2899" w:hRule="atLeast"/>
        </w:trPr>
        <w:tc>
          <w:tcPr>
            <w:tcW w:w="313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71" w:lineRule="auto" w:before="67"/>
              <w:ind w:left="24" w:right="84" w:firstLine="22"/>
              <w:rPr>
                <w:sz w:val="18"/>
              </w:rPr>
            </w:pPr>
            <w:r>
              <w:rPr>
                <w:sz w:val="18"/>
              </w:rPr>
              <w:t>Предоставление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социального обслуживания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в форме на дому включая оказание социально-бытовых услуг, социально-медицинских услуг, социньно-психологических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услуг. социально-педагогических услуг,</w:t>
            </w:r>
          </w:p>
          <w:p>
            <w:pPr>
              <w:pStyle w:val="TableParagraph"/>
              <w:spacing w:before="45"/>
              <w:ind w:left="16"/>
              <w:rPr>
                <w:sz w:val="13"/>
              </w:rPr>
            </w:pPr>
            <w:r>
              <w:rPr>
                <w:sz w:val="13"/>
              </w:rPr>
              <w:t>СО</w:t>
            </w:r>
            <w:r>
              <w:rPr>
                <w:spacing w:val="-17"/>
                <w:sz w:val="13"/>
              </w:rPr>
              <w:t> </w:t>
            </w:r>
            <w:r>
              <w:rPr>
                <w:sz w:val="13"/>
              </w:rPr>
              <w:t>ЦИКЛ</w:t>
            </w:r>
            <w:r>
              <w:rPr>
                <w:spacing w:val="-10"/>
                <w:sz w:val="13"/>
              </w:rPr>
              <w:t> </w:t>
            </w:r>
            <w:r>
              <w:rPr>
                <w:sz w:val="13"/>
              </w:rPr>
              <w:t>b</w:t>
            </w:r>
            <w:r>
              <w:rPr>
                <w:spacing w:val="-20"/>
                <w:sz w:val="13"/>
              </w:rPr>
              <w:t> </w:t>
            </w:r>
            <w:r>
              <w:rPr>
                <w:sz w:val="13"/>
              </w:rPr>
              <w:t>HO-T|Э</w:t>
            </w:r>
            <w:r>
              <w:rPr>
                <w:spacing w:val="26"/>
                <w:sz w:val="13"/>
              </w:rPr>
              <w:t> </w:t>
            </w:r>
            <w:r>
              <w:rPr>
                <w:sz w:val="13"/>
              </w:rPr>
              <w:t>ДОВЫ</w:t>
            </w:r>
            <w:r>
              <w:rPr>
                <w:spacing w:val="-19"/>
                <w:sz w:val="13"/>
              </w:rPr>
              <w:t> </w:t>
            </w:r>
            <w:r>
              <w:rPr>
                <w:sz w:val="13"/>
              </w:rPr>
              <w:t>Х</w:t>
            </w:r>
            <w:r>
              <w:rPr>
                <w:spacing w:val="55"/>
                <w:sz w:val="13"/>
              </w:rPr>
              <w:t> </w:t>
            </w:r>
            <w:r>
              <w:rPr>
                <w:sz w:val="13"/>
              </w:rPr>
              <w:t>СЛ</w:t>
            </w:r>
            <w:r>
              <w:rPr>
                <w:spacing w:val="39"/>
                <w:sz w:val="13"/>
              </w:rPr>
              <w:t> </w:t>
            </w:r>
            <w:r>
              <w:rPr>
                <w:sz w:val="13"/>
              </w:rPr>
              <w:t>Г,</w:t>
            </w:r>
            <w:r>
              <w:rPr>
                <w:spacing w:val="7"/>
                <w:sz w:val="13"/>
              </w:rPr>
              <w:t> </w:t>
            </w:r>
            <w:r>
              <w:rPr>
                <w:sz w:val="13"/>
              </w:rPr>
              <w:t>GОЦИ</w:t>
            </w:r>
            <w:r>
              <w:rPr>
                <w:spacing w:val="-10"/>
                <w:sz w:val="13"/>
              </w:rPr>
              <w:t> </w:t>
            </w:r>
            <w:r>
              <w:rPr>
                <w:sz w:val="13"/>
              </w:rPr>
              <w:t>БЬI</w:t>
            </w:r>
            <w:r>
              <w:rPr>
                <w:spacing w:val="-13"/>
                <w:sz w:val="13"/>
              </w:rPr>
              <w:t> </w:t>
            </w:r>
            <w:r>
              <w:rPr>
                <w:sz w:val="13"/>
              </w:rPr>
              <w:t>b</w:t>
            </w:r>
            <w:r>
              <w:rPr>
                <w:spacing w:val="-20"/>
                <w:sz w:val="13"/>
              </w:rPr>
              <w:t> </w:t>
            </w:r>
            <w:r>
              <w:rPr>
                <w:spacing w:val="-5"/>
                <w:sz w:val="13"/>
              </w:rPr>
              <w:t>НО-</w:t>
            </w:r>
          </w:p>
          <w:p>
            <w:pPr>
              <w:pStyle w:val="TableParagraph"/>
              <w:spacing w:line="273" w:lineRule="auto" w:before="44"/>
              <w:ind w:left="1" w:right="84" w:firstLine="16"/>
              <w:rPr>
                <w:sz w:val="18"/>
              </w:rPr>
            </w:pPr>
            <w:r>
              <w:rPr>
                <w:sz w:val="18"/>
              </w:rPr>
              <w:t>правовых услуг, услуг в целях повышения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коммуникативного потенциала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получателей социальных услуг, имеющих ограничения</w:t>
            </w:r>
          </w:p>
          <w:p>
            <w:pPr>
              <w:pStyle w:val="TableParagraph"/>
              <w:spacing w:before="1"/>
              <w:ind w:left="5"/>
              <w:rPr>
                <w:sz w:val="18"/>
              </w:rPr>
            </w:pPr>
            <w:r>
              <w:rPr>
                <w:sz w:val="18"/>
              </w:rPr>
              <w:t>жизнедеятельности, в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том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числе</w:t>
            </w:r>
            <w:r>
              <w:rPr>
                <w:spacing w:val="11"/>
                <w:sz w:val="18"/>
              </w:rPr>
              <w:t> </w:t>
            </w:r>
            <w:r>
              <w:rPr>
                <w:spacing w:val="-2"/>
                <w:sz w:val="18"/>
              </w:rPr>
              <w:t>детей-</w:t>
            </w:r>
          </w:p>
        </w:tc>
        <w:tc>
          <w:tcPr>
            <w:tcW w:w="173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1"/>
              <w:rPr>
                <w:sz w:val="18"/>
              </w:rPr>
            </w:pPr>
          </w:p>
          <w:p>
            <w:pPr>
              <w:pStyle w:val="TableParagraph"/>
              <w:ind w:left="25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19100340000000000</w:t>
            </w:r>
          </w:p>
          <w:p>
            <w:pPr>
              <w:pStyle w:val="TableParagraph"/>
              <w:spacing w:before="33"/>
              <w:ind w:left="20"/>
              <w:rPr>
                <w:sz w:val="18"/>
              </w:rPr>
            </w:pPr>
            <w:r>
              <w:rPr>
                <w:spacing w:val="-5"/>
                <w:sz w:val="18"/>
              </w:rPr>
              <w:t>001</w:t>
            </w:r>
          </w:p>
        </w:tc>
        <w:tc>
          <w:tcPr>
            <w:tcW w:w="2265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67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91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7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spacing w:before="132"/>
              <w:rPr>
                <w:sz w:val="15"/>
              </w:rPr>
            </w:pPr>
          </w:p>
          <w:p>
            <w:pPr>
              <w:pStyle w:val="TableParagraph"/>
              <w:ind w:left="16"/>
              <w:rPr>
                <w:rFonts w:ascii="Courier New" w:hAnsi="Courier New"/>
                <w:sz w:val="15"/>
              </w:rPr>
            </w:pPr>
            <w:r>
              <w:rPr>
                <w:rFonts w:ascii="Courier New" w:hAnsi="Courier New"/>
                <w:spacing w:val="-4"/>
                <w:w w:val="105"/>
                <w:sz w:val="15"/>
              </w:rPr>
              <w:t>ОЧНО</w:t>
            </w:r>
          </w:p>
        </w:tc>
        <w:tc>
          <w:tcPr>
            <w:tcW w:w="175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4"/>
              <w:rPr>
                <w:sz w:val="18"/>
              </w:rPr>
            </w:pPr>
          </w:p>
          <w:p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Бесплатно,</w:t>
            </w:r>
            <w:r>
              <w:rPr>
                <w:spacing w:val="16"/>
                <w:sz w:val="18"/>
              </w:rPr>
              <w:t> </w:t>
            </w:r>
            <w:r>
              <w:rPr>
                <w:spacing w:val="-2"/>
                <w:sz w:val="18"/>
              </w:rPr>
              <w:t>Платно</w:t>
            </w:r>
          </w:p>
        </w:tc>
      </w:tr>
      <w:tr>
        <w:trPr>
          <w:trHeight w:val="249" w:hRule="atLeast"/>
        </w:trPr>
        <w:tc>
          <w:tcPr>
            <w:tcW w:w="3134" w:type="dxa"/>
            <w:tcBorders>
              <w:top w:val="nil"/>
            </w:tcBorders>
          </w:tcPr>
          <w:p>
            <w:pPr>
              <w:pStyle w:val="TableParagraph"/>
              <w:spacing w:before="32"/>
              <w:ind w:left="-1"/>
              <w:rPr>
                <w:sz w:val="13"/>
              </w:rPr>
            </w:pPr>
            <w:r>
              <w:rPr>
                <w:spacing w:val="-2"/>
                <w:sz w:val="13"/>
              </w:rPr>
              <w:t>ИНВБЛИД</w:t>
            </w:r>
            <w:r>
              <w:rPr>
                <w:spacing w:val="-19"/>
                <w:sz w:val="13"/>
              </w:rPr>
              <w:t> </w:t>
            </w:r>
            <w:r>
              <w:rPr>
                <w:spacing w:val="-2"/>
                <w:sz w:val="13"/>
              </w:rPr>
              <w:t>OB,</w:t>
            </w:r>
            <w:r>
              <w:rPr>
                <w:spacing w:val="8"/>
                <w:sz w:val="13"/>
              </w:rPr>
              <w:t> </w:t>
            </w:r>
            <w:r>
              <w:rPr>
                <w:spacing w:val="-2"/>
                <w:sz w:val="13"/>
              </w:rPr>
              <w:t>С]ЭОЧНЬ1Х</w:t>
            </w:r>
            <w:r>
              <w:rPr>
                <w:spacing w:val="22"/>
                <w:sz w:val="13"/>
              </w:rPr>
              <w:t> </w:t>
            </w:r>
            <w:r>
              <w:rPr>
                <w:spacing w:val="-2"/>
                <w:sz w:val="13"/>
              </w:rPr>
              <w:t>СОЦИНЈІЬ</w:t>
            </w:r>
            <w:r>
              <w:rPr>
                <w:spacing w:val="-17"/>
                <w:sz w:val="13"/>
              </w:rPr>
              <w:t> </w:t>
            </w:r>
            <w:r>
              <w:rPr>
                <w:spacing w:val="-2"/>
                <w:sz w:val="13"/>
              </w:rPr>
              <w:t>Н</w:t>
            </w:r>
            <w:r>
              <w:rPr>
                <w:spacing w:val="-11"/>
                <w:sz w:val="13"/>
              </w:rPr>
              <w:t> </w:t>
            </w:r>
            <w:r>
              <w:rPr>
                <w:spacing w:val="-2"/>
                <w:sz w:val="13"/>
              </w:rPr>
              <w:t>ЫХ</w:t>
            </w:r>
            <w:r>
              <w:rPr>
                <w:spacing w:val="70"/>
                <w:w w:val="150"/>
                <w:sz w:val="13"/>
              </w:rPr>
              <w:t> </w:t>
            </w:r>
            <w:r>
              <w:rPr>
                <w:spacing w:val="-2"/>
                <w:sz w:val="13"/>
              </w:rPr>
              <w:t>СЛ</w:t>
            </w:r>
            <w:r>
              <w:rPr>
                <w:spacing w:val="50"/>
                <w:sz w:val="13"/>
              </w:rPr>
              <w:t> </w:t>
            </w:r>
            <w:r>
              <w:rPr>
                <w:spacing w:val="-10"/>
                <w:sz w:val="13"/>
              </w:rPr>
              <w:t>Г</w:t>
            </w:r>
          </w:p>
        </w:tc>
        <w:tc>
          <w:tcPr>
            <w:tcW w:w="1732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8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756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ListParagraph"/>
        <w:numPr>
          <w:ilvl w:val="0"/>
          <w:numId w:val="1"/>
        </w:numPr>
        <w:tabs>
          <w:tab w:pos="527" w:val="left" w:leader="none"/>
        </w:tabs>
        <w:spacing w:line="240" w:lineRule="auto" w:before="210" w:after="0"/>
        <w:ind w:left="527" w:right="0" w:hanging="225"/>
        <w:jc w:val="left"/>
        <w:rPr>
          <w:sz w:val="22"/>
        </w:rPr>
      </w:pPr>
      <w:r>
        <w:rPr>
          <w:spacing w:val="-2"/>
          <w:sz w:val="22"/>
        </w:rPr>
        <w:t>Категории</w:t>
      </w:r>
      <w:r>
        <w:rPr>
          <w:spacing w:val="21"/>
          <w:sz w:val="22"/>
        </w:rPr>
        <w:t> </w:t>
      </w:r>
      <w:r>
        <w:rPr>
          <w:spacing w:val="-2"/>
          <w:sz w:val="22"/>
        </w:rPr>
        <w:t>потребителей</w:t>
      </w:r>
      <w:r>
        <w:rPr>
          <w:spacing w:val="29"/>
          <w:sz w:val="22"/>
        </w:rPr>
        <w:t> </w:t>
      </w:r>
      <w:r>
        <w:rPr>
          <w:spacing w:val="-2"/>
          <w:sz w:val="22"/>
        </w:rPr>
        <w:t>государственной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услуги</w:t>
      </w:r>
    </w:p>
    <w:p>
      <w:pPr>
        <w:pStyle w:val="BodyText"/>
        <w:spacing w:line="264" w:lineRule="auto" w:before="40"/>
        <w:ind w:left="292" w:right="246" w:firstLine="5"/>
      </w:pPr>
      <w:r>
        <w:rPr/>
        <w:t>Гражданин при наличии в</w:t>
      </w:r>
      <w:r>
        <w:rPr>
          <w:spacing w:val="-8"/>
        </w:rPr>
        <w:t> </w:t>
      </w:r>
      <w:r>
        <w:rPr/>
        <w:t>семье</w:t>
      </w:r>
      <w:r>
        <w:rPr>
          <w:spacing w:val="-1"/>
        </w:rPr>
        <w:t> </w:t>
      </w:r>
      <w:r>
        <w:rPr/>
        <w:t>инвалида или</w:t>
      </w:r>
      <w:r>
        <w:rPr>
          <w:spacing w:val="-8"/>
        </w:rPr>
        <w:t> </w:t>
      </w:r>
      <w:r>
        <w:rPr/>
        <w:t>инвалидов,</w:t>
      </w:r>
      <w:r>
        <w:rPr>
          <w:spacing w:val="13"/>
        </w:rPr>
        <w:t> </w:t>
      </w:r>
      <w:r>
        <w:rPr/>
        <w:t>в</w:t>
      </w:r>
      <w:r>
        <w:rPr>
          <w:spacing w:val="-10"/>
        </w:rPr>
        <w:t> </w:t>
      </w:r>
      <w:r>
        <w:rPr/>
        <w:t>том</w:t>
      </w:r>
      <w:r>
        <w:rPr>
          <w:spacing w:val="-6"/>
        </w:rPr>
        <w:t> </w:t>
      </w:r>
      <w:r>
        <w:rPr/>
        <w:t>числе</w:t>
      </w:r>
      <w:r>
        <w:rPr>
          <w:spacing w:val="-1"/>
        </w:rPr>
        <w:t> </w:t>
      </w:r>
      <w:r>
        <w:rPr/>
        <w:t>ребенка-инвалида</w:t>
      </w:r>
      <w:r>
        <w:rPr>
          <w:spacing w:val="-11"/>
        </w:rPr>
        <w:t> </w:t>
      </w:r>
      <w:r>
        <w:rPr/>
        <w:t>или</w:t>
      </w:r>
      <w:r>
        <w:rPr>
          <w:spacing w:val="-4"/>
        </w:rPr>
        <w:t> </w:t>
      </w:r>
      <w:r>
        <w:rPr/>
        <w:t>детей-инвалидов,</w:t>
      </w:r>
      <w:r>
        <w:rPr>
          <w:spacing w:val="-13"/>
        </w:rPr>
        <w:t> </w:t>
      </w:r>
      <w:r>
        <w:rPr/>
        <w:t>нуждающихся</w:t>
      </w:r>
      <w:r>
        <w:rPr>
          <w:spacing w:val="18"/>
        </w:rPr>
        <w:t> </w:t>
      </w:r>
      <w:r>
        <w:rPr/>
        <w:t>в</w:t>
      </w:r>
      <w:r>
        <w:rPr>
          <w:spacing w:val="-9"/>
        </w:rPr>
        <w:t> </w:t>
      </w:r>
      <w:r>
        <w:rPr/>
        <w:t>постоянном постороннем уходе</w:t>
      </w:r>
    </w:p>
    <w:p>
      <w:pPr>
        <w:pStyle w:val="BodyText"/>
        <w:spacing w:line="220" w:lineRule="exact"/>
        <w:ind w:left="293"/>
      </w:pPr>
      <w:r>
        <w:rPr/>
        <w:t>Гражданин</w:t>
      </w:r>
      <w:r>
        <w:rPr>
          <w:spacing w:val="8"/>
        </w:rPr>
        <w:t> </w:t>
      </w:r>
      <w:r>
        <w:rPr/>
        <w:t>при</w:t>
      </w:r>
      <w:r>
        <w:rPr>
          <w:spacing w:val="-1"/>
        </w:rPr>
        <w:t> </w:t>
      </w:r>
      <w:r>
        <w:rPr/>
        <w:t>отсутствии</w:t>
      </w:r>
      <w:r>
        <w:rPr>
          <w:spacing w:val="12"/>
        </w:rPr>
        <w:t> </w:t>
      </w:r>
      <w:r>
        <w:rPr/>
        <w:t>определенного</w:t>
      </w:r>
      <w:r>
        <w:rPr>
          <w:spacing w:val="7"/>
        </w:rPr>
        <w:t> </w:t>
      </w:r>
      <w:r>
        <w:rPr/>
        <w:t>места</w:t>
      </w:r>
      <w:r>
        <w:rPr>
          <w:spacing w:val="-7"/>
        </w:rPr>
        <w:t> </w:t>
      </w:r>
      <w:r>
        <w:rPr/>
        <w:t>жительства,</w:t>
      </w:r>
      <w:r>
        <w:rPr>
          <w:spacing w:val="15"/>
        </w:rPr>
        <w:t> </w:t>
      </w:r>
      <w:r>
        <w:rPr/>
        <w:t>в</w:t>
      </w:r>
      <w:r>
        <w:rPr>
          <w:spacing w:val="-7"/>
        </w:rPr>
        <w:t> </w:t>
      </w:r>
      <w:r>
        <w:rPr/>
        <w:t>том числе</w:t>
      </w:r>
      <w:r>
        <w:rPr>
          <w:spacing w:val="-2"/>
        </w:rPr>
        <w:t> </w:t>
      </w:r>
      <w:r>
        <w:rPr/>
        <w:t>у</w:t>
      </w:r>
      <w:r>
        <w:rPr>
          <w:spacing w:val="-9"/>
        </w:rPr>
        <w:t> </w:t>
      </w:r>
      <w:r>
        <w:rPr/>
        <w:t>лица,</w:t>
      </w:r>
      <w:r>
        <w:rPr>
          <w:spacing w:val="-3"/>
        </w:rPr>
        <w:t> </w:t>
      </w:r>
      <w:r>
        <w:rPr/>
        <w:t>не</w:t>
      </w:r>
      <w:r>
        <w:rPr>
          <w:spacing w:val="-9"/>
        </w:rPr>
        <w:t> </w:t>
      </w:r>
      <w:r>
        <w:rPr/>
        <w:t>достигшего</w:t>
      </w:r>
      <w:r>
        <w:rPr>
          <w:spacing w:val="13"/>
        </w:rPr>
        <w:t> </w:t>
      </w:r>
      <w:r>
        <w:rPr/>
        <w:t>возраста</w:t>
      </w:r>
      <w:r>
        <w:rPr>
          <w:spacing w:val="1"/>
        </w:rPr>
        <w:t> </w:t>
      </w:r>
      <w:r>
        <w:rPr/>
        <w:t>двадцати</w:t>
      </w:r>
      <w:r>
        <w:rPr>
          <w:spacing w:val="-2"/>
        </w:rPr>
        <w:t> </w:t>
      </w:r>
      <w:r>
        <w:rPr/>
        <w:t>трех</w:t>
      </w:r>
      <w:r>
        <w:rPr>
          <w:spacing w:val="-10"/>
        </w:rPr>
        <w:t> </w:t>
      </w:r>
      <w:r>
        <w:rPr/>
        <w:t>лет</w:t>
      </w:r>
      <w:r>
        <w:rPr>
          <w:spacing w:val="-6"/>
        </w:rPr>
        <w:t> </w:t>
      </w:r>
      <w:r>
        <w:rPr/>
        <w:t>и</w:t>
      </w:r>
      <w:r>
        <w:rPr>
          <w:spacing w:val="-9"/>
        </w:rPr>
        <w:t> </w:t>
      </w:r>
      <w:r>
        <w:rPr>
          <w:spacing w:val="-2"/>
        </w:rPr>
        <w:t>завершившего</w:t>
      </w:r>
    </w:p>
    <w:p>
      <w:pPr>
        <w:pStyle w:val="BodyText"/>
        <w:spacing w:line="249" w:lineRule="exact" w:before="21"/>
        <w:ind w:left="287"/>
      </w:pPr>
      <w:r>
        <w:rPr/>
        <w:t>пребывание</w:t>
      </w:r>
      <w:r>
        <w:rPr>
          <w:spacing w:val="8"/>
        </w:rPr>
        <w:t> </w:t>
      </w:r>
      <w:r>
        <w:rPr/>
        <w:t>в</w:t>
      </w:r>
      <w:r>
        <w:rPr>
          <w:spacing w:val="-6"/>
        </w:rPr>
        <w:t> </w:t>
      </w:r>
      <w:r>
        <w:rPr/>
        <w:t>организации</w:t>
      </w:r>
      <w:r>
        <w:rPr>
          <w:spacing w:val="-2"/>
        </w:rPr>
        <w:t> </w:t>
      </w:r>
      <w:r>
        <w:rPr/>
        <w:t>для</w:t>
      </w:r>
      <w:r>
        <w:rPr>
          <w:spacing w:val="-7"/>
        </w:rPr>
        <w:t> </w:t>
      </w:r>
      <w:r>
        <w:rPr/>
        <w:t>детей-сирот</w:t>
      </w:r>
      <w:r>
        <w:rPr>
          <w:spacing w:val="5"/>
        </w:rPr>
        <w:t> </w:t>
      </w:r>
      <w:r>
        <w:rPr/>
        <w:t>и</w:t>
      </w:r>
      <w:r>
        <w:rPr>
          <w:spacing w:val="-14"/>
        </w:rPr>
        <w:t> </w:t>
      </w:r>
      <w:r>
        <w:rPr/>
        <w:t>детей,</w:t>
      </w:r>
      <w:r>
        <w:rPr>
          <w:spacing w:val="-2"/>
        </w:rPr>
        <w:t> </w:t>
      </w:r>
      <w:r>
        <w:rPr/>
        <w:t>оставшихся</w:t>
      </w:r>
      <w:r>
        <w:rPr>
          <w:spacing w:val="9"/>
        </w:rPr>
        <w:t> </w:t>
      </w:r>
      <w:r>
        <w:rPr/>
        <w:t>без попечения</w:t>
      </w:r>
      <w:r>
        <w:rPr>
          <w:spacing w:val="11"/>
        </w:rPr>
        <w:t> </w:t>
      </w:r>
      <w:r>
        <w:rPr>
          <w:spacing w:val="-2"/>
        </w:rPr>
        <w:t>родителей</w:t>
      </w:r>
    </w:p>
    <w:p>
      <w:pPr>
        <w:pStyle w:val="BodyText"/>
        <w:spacing w:line="259" w:lineRule="auto"/>
        <w:ind w:left="275" w:firstLine="3"/>
      </w:pPr>
      <w:r>
        <w:rPr/>
        <w:t>Гражданин частично</w:t>
      </w:r>
      <w:r>
        <w:rPr>
          <w:spacing w:val="-2"/>
        </w:rPr>
        <w:t> </w:t>
      </w:r>
      <w:r>
        <w:rPr/>
        <w:t>утративший</w:t>
      </w:r>
      <w:r>
        <w:rPr>
          <w:spacing w:val="11"/>
        </w:rPr>
        <w:t> </w:t>
      </w:r>
      <w:r>
        <w:rPr/>
        <w:t>способность либо</w:t>
      </w:r>
      <w:r>
        <w:rPr>
          <w:spacing w:val="-1"/>
        </w:rPr>
        <w:t> </w:t>
      </w:r>
      <w:r>
        <w:rPr/>
        <w:t>возможности</w:t>
      </w:r>
      <w:r>
        <w:rPr>
          <w:spacing w:val="9"/>
        </w:rPr>
        <w:t> </w:t>
      </w:r>
      <w:r>
        <w:rPr/>
        <w:t>осуществлять самообслуживание,</w:t>
      </w:r>
      <w:r>
        <w:rPr>
          <w:spacing w:val="-11"/>
        </w:rPr>
        <w:t> </w:t>
      </w:r>
      <w:r>
        <w:rPr/>
        <w:t>самостоятельно</w:t>
      </w:r>
      <w:r>
        <w:rPr>
          <w:spacing w:val="-14"/>
        </w:rPr>
        <w:t> </w:t>
      </w:r>
      <w:r>
        <w:rPr/>
        <w:t>передвигаться,</w:t>
      </w:r>
      <w:r>
        <w:rPr>
          <w:spacing w:val="-14"/>
        </w:rPr>
        <w:t> </w:t>
      </w:r>
      <w:r>
        <w:rPr/>
        <w:t>обеспечивать основные жизненные потребности в</w:t>
      </w:r>
      <w:r>
        <w:rPr>
          <w:spacing w:val="-4"/>
        </w:rPr>
        <w:t> </w:t>
      </w:r>
      <w:r>
        <w:rPr/>
        <w:t>силу заболевания, травмы, возраста или наличия инвалидности</w:t>
      </w:r>
    </w:p>
    <w:p>
      <w:pPr>
        <w:pStyle w:val="BodyText"/>
        <w:spacing w:line="225" w:lineRule="exact"/>
        <w:ind w:left="273"/>
      </w:pPr>
      <w:r>
        <w:rPr/>
        <w:t>Гражданин</w:t>
      </w:r>
      <w:r>
        <w:rPr>
          <w:spacing w:val="-4"/>
        </w:rPr>
        <w:t> </w:t>
      </w:r>
      <w:r>
        <w:rPr/>
        <w:t>полностью</w:t>
      </w:r>
      <w:r>
        <w:rPr>
          <w:spacing w:val="10"/>
        </w:rPr>
        <w:t> </w:t>
      </w:r>
      <w:r>
        <w:rPr/>
        <w:t>утративший</w:t>
      </w:r>
      <w:r>
        <w:rPr>
          <w:spacing w:val="5"/>
        </w:rPr>
        <w:t> </w:t>
      </w:r>
      <w:r>
        <w:rPr/>
        <w:t>способность</w:t>
      </w:r>
      <w:r>
        <w:rPr>
          <w:spacing w:val="4"/>
        </w:rPr>
        <w:t> </w:t>
      </w:r>
      <w:r>
        <w:rPr/>
        <w:t>либо</w:t>
      </w:r>
      <w:r>
        <w:rPr>
          <w:spacing w:val="-3"/>
        </w:rPr>
        <w:t> </w:t>
      </w:r>
      <w:r>
        <w:rPr/>
        <w:t>возможность</w:t>
      </w:r>
      <w:r>
        <w:rPr>
          <w:spacing w:val="4"/>
        </w:rPr>
        <w:t> </w:t>
      </w:r>
      <w:r>
        <w:rPr/>
        <w:t>осуществлять</w:t>
      </w:r>
      <w:r>
        <w:rPr>
          <w:spacing w:val="6"/>
        </w:rPr>
        <w:t> </w:t>
      </w:r>
      <w:r>
        <w:rPr/>
        <w:t>самообслуживание,</w:t>
      </w:r>
      <w:r>
        <w:rPr>
          <w:spacing w:val="-14"/>
        </w:rPr>
        <w:t> </w:t>
      </w:r>
      <w:r>
        <w:rPr/>
        <w:t>самостоятельно</w:t>
      </w:r>
      <w:r>
        <w:rPr>
          <w:spacing w:val="-13"/>
        </w:rPr>
        <w:t> </w:t>
      </w:r>
      <w:r>
        <w:rPr/>
        <w:t>передвигаться,</w:t>
      </w:r>
      <w:r>
        <w:rPr>
          <w:spacing w:val="-10"/>
        </w:rPr>
        <w:t> </w:t>
      </w:r>
      <w:r>
        <w:rPr>
          <w:spacing w:val="-2"/>
        </w:rPr>
        <w:t>обеспечивать</w:t>
      </w:r>
    </w:p>
    <w:p>
      <w:pPr>
        <w:pStyle w:val="BodyText"/>
        <w:spacing w:line="249" w:lineRule="exact" w:before="16"/>
        <w:ind w:left="270"/>
      </w:pPr>
      <w:r>
        <w:rPr/>
        <w:t>основные</w:t>
      </w:r>
      <w:r>
        <w:rPr>
          <w:spacing w:val="2"/>
        </w:rPr>
        <w:t> </w:t>
      </w:r>
      <w:r>
        <w:rPr/>
        <w:t>жизненные</w:t>
      </w:r>
      <w:r>
        <w:rPr>
          <w:spacing w:val="11"/>
        </w:rPr>
        <w:t> </w:t>
      </w:r>
      <w:r>
        <w:rPr/>
        <w:t>потребности</w:t>
      </w:r>
      <w:r>
        <w:rPr>
          <w:spacing w:val="3"/>
        </w:rPr>
        <w:t> </w:t>
      </w:r>
      <w:r>
        <w:rPr/>
        <w:t>в</w:t>
      </w:r>
      <w:r>
        <w:rPr>
          <w:spacing w:val="-10"/>
        </w:rPr>
        <w:t> </w:t>
      </w:r>
      <w:r>
        <w:rPr/>
        <w:t>силу</w:t>
      </w:r>
      <w:r>
        <w:rPr>
          <w:spacing w:val="-2"/>
        </w:rPr>
        <w:t> </w:t>
      </w:r>
      <w:r>
        <w:rPr/>
        <w:t>заболевания,</w:t>
      </w:r>
      <w:r>
        <w:rPr>
          <w:spacing w:val="2"/>
        </w:rPr>
        <w:t> </w:t>
      </w:r>
      <w:r>
        <w:rPr/>
        <w:t>травмы,</w:t>
      </w:r>
      <w:r>
        <w:rPr>
          <w:spacing w:val="3"/>
        </w:rPr>
        <w:t> </w:t>
      </w:r>
      <w:r>
        <w:rPr/>
        <w:t>возраста</w:t>
      </w:r>
      <w:r>
        <w:rPr>
          <w:spacing w:val="4"/>
        </w:rPr>
        <w:t> </w:t>
      </w:r>
      <w:r>
        <w:rPr/>
        <w:t>или</w:t>
      </w:r>
      <w:r>
        <w:rPr>
          <w:spacing w:val="-7"/>
        </w:rPr>
        <w:t> </w:t>
      </w:r>
      <w:r>
        <w:rPr/>
        <w:t>наличия</w:t>
      </w:r>
      <w:r>
        <w:rPr>
          <w:spacing w:val="1"/>
        </w:rPr>
        <w:t> </w:t>
      </w:r>
      <w:r>
        <w:rPr>
          <w:spacing w:val="-2"/>
        </w:rPr>
        <w:t>инвалидности</w:t>
      </w:r>
    </w:p>
    <w:p>
      <w:pPr>
        <w:pStyle w:val="BodyText"/>
        <w:spacing w:line="259" w:lineRule="auto"/>
        <w:ind w:left="260" w:right="246" w:firstLine="8"/>
      </w:pPr>
      <w:r>
        <w:rPr/>
        <w:t>Гражданин при</w:t>
      </w:r>
      <w:r>
        <w:rPr>
          <w:spacing w:val="-4"/>
        </w:rPr>
        <w:t> </w:t>
      </w:r>
      <w:r>
        <w:rPr/>
        <w:t>наличии ребенка или</w:t>
      </w:r>
      <w:r>
        <w:rPr>
          <w:spacing w:val="-5"/>
        </w:rPr>
        <w:t> </w:t>
      </w:r>
      <w:r>
        <w:rPr/>
        <w:t>детей</w:t>
      </w:r>
      <w:r>
        <w:rPr>
          <w:spacing w:val="-8"/>
        </w:rPr>
        <w:t> </w:t>
      </w:r>
      <w:r>
        <w:rPr/>
        <w:t>(в</w:t>
      </w:r>
      <w:r>
        <w:rPr>
          <w:spacing w:val="-14"/>
        </w:rPr>
        <w:t> </w:t>
      </w:r>
      <w:r>
        <w:rPr/>
        <w:t>том</w:t>
      </w:r>
      <w:r>
        <w:rPr>
          <w:spacing w:val="-6"/>
        </w:rPr>
        <w:t> </w:t>
      </w:r>
      <w:r>
        <w:rPr/>
        <w:t>числе</w:t>
      </w:r>
      <w:r>
        <w:rPr>
          <w:spacing w:val="-2"/>
        </w:rPr>
        <w:t> </w:t>
      </w:r>
      <w:r>
        <w:rPr/>
        <w:t>находящихся</w:t>
      </w:r>
      <w:r>
        <w:rPr>
          <w:spacing w:val="16"/>
        </w:rPr>
        <w:t> </w:t>
      </w:r>
      <w:r>
        <w:rPr/>
        <w:t>под</w:t>
      </w:r>
      <w:r>
        <w:rPr>
          <w:spacing w:val="-6"/>
        </w:rPr>
        <w:t> </w:t>
      </w:r>
      <w:r>
        <w:rPr/>
        <w:t>опекой, попечительством),</w:t>
      </w:r>
      <w:r>
        <w:rPr>
          <w:spacing w:val="-2"/>
        </w:rPr>
        <w:t> </w:t>
      </w:r>
      <w:r>
        <w:rPr/>
        <w:t>испытывающих трудности в</w:t>
      </w:r>
      <w:r>
        <w:rPr>
          <w:spacing w:val="-11"/>
        </w:rPr>
        <w:t> </w:t>
      </w:r>
      <w:r>
        <w:rPr/>
        <w:t>социальной </w:t>
      </w:r>
      <w:r>
        <w:rPr>
          <w:spacing w:val="-2"/>
        </w:rPr>
        <w:t>адаптации</w:t>
      </w:r>
    </w:p>
    <w:p>
      <w:pPr>
        <w:pStyle w:val="BodyText"/>
        <w:spacing w:line="230" w:lineRule="exact"/>
        <w:ind w:left="254"/>
      </w:pPr>
      <w:r>
        <w:rPr/>
        <w:t>Гражданин при</w:t>
      </w:r>
      <w:r>
        <w:rPr>
          <w:spacing w:val="-1"/>
        </w:rPr>
        <w:t> </w:t>
      </w:r>
      <w:r>
        <w:rPr/>
        <w:t>наличии</w:t>
      </w:r>
      <w:r>
        <w:rPr>
          <w:spacing w:val="8"/>
        </w:rPr>
        <w:t> </w:t>
      </w:r>
      <w:r>
        <w:rPr/>
        <w:t>внутрисемейного</w:t>
      </w:r>
      <w:r>
        <w:rPr>
          <w:spacing w:val="-9"/>
        </w:rPr>
        <w:t> </w:t>
      </w:r>
      <w:r>
        <w:rPr/>
        <w:t>конфликта,</w:t>
      </w:r>
      <w:r>
        <w:rPr>
          <w:spacing w:val="6"/>
        </w:rPr>
        <w:t> </w:t>
      </w:r>
      <w:r>
        <w:rPr/>
        <w:t>в</w:t>
      </w:r>
      <w:r>
        <w:rPr>
          <w:spacing w:val="-14"/>
        </w:rPr>
        <w:t> </w:t>
      </w:r>
      <w:r>
        <w:rPr/>
        <w:t>том</w:t>
      </w:r>
      <w:r>
        <w:rPr>
          <w:spacing w:val="-5"/>
        </w:rPr>
        <w:t> </w:t>
      </w:r>
      <w:r>
        <w:rPr/>
        <w:t>числе</w:t>
      </w:r>
      <w:r>
        <w:rPr>
          <w:spacing w:val="-7"/>
        </w:rPr>
        <w:t> </w:t>
      </w:r>
      <w:r>
        <w:rPr/>
        <w:t>с</w:t>
      </w:r>
      <w:r>
        <w:rPr>
          <w:spacing w:val="-11"/>
        </w:rPr>
        <w:t> </w:t>
      </w:r>
      <w:r>
        <w:rPr/>
        <w:t>лицами</w:t>
      </w:r>
      <w:r>
        <w:rPr>
          <w:spacing w:val="4"/>
        </w:rPr>
        <w:t> </w:t>
      </w:r>
      <w:r>
        <w:rPr/>
        <w:t>с</w:t>
      </w:r>
      <w:r>
        <w:rPr>
          <w:spacing w:val="-5"/>
        </w:rPr>
        <w:t> </w:t>
      </w:r>
      <w:r>
        <w:rPr/>
        <w:t>наркотической</w:t>
      </w:r>
      <w:r>
        <w:rPr>
          <w:spacing w:val="16"/>
        </w:rPr>
        <w:t> </w:t>
      </w:r>
      <w:r>
        <w:rPr/>
        <w:t>или</w:t>
      </w:r>
      <w:r>
        <w:rPr>
          <w:spacing w:val="-4"/>
        </w:rPr>
        <w:t> </w:t>
      </w:r>
      <w:r>
        <w:rPr/>
        <w:t>алкогольной</w:t>
      </w:r>
      <w:r>
        <w:rPr>
          <w:spacing w:val="8"/>
        </w:rPr>
        <w:t> </w:t>
      </w:r>
      <w:r>
        <w:rPr/>
        <w:t>зависимостью,</w:t>
      </w:r>
      <w:r>
        <w:rPr>
          <w:spacing w:val="14"/>
        </w:rPr>
        <w:t> </w:t>
      </w:r>
      <w:r>
        <w:rPr/>
        <w:t>лицами, </w:t>
      </w:r>
      <w:r>
        <w:rPr>
          <w:spacing w:val="-2"/>
        </w:rPr>
        <w:t>имеющими</w:t>
      </w:r>
    </w:p>
    <w:p>
      <w:pPr>
        <w:pStyle w:val="BodyText"/>
        <w:spacing w:line="251" w:lineRule="exact" w:before="17"/>
        <w:ind w:left="253"/>
      </w:pPr>
      <w:r>
        <w:rPr/>
        <w:t>пристрастие</w:t>
      </w:r>
      <w:r>
        <w:rPr>
          <w:spacing w:val="9"/>
        </w:rPr>
        <w:t> </w:t>
      </w:r>
      <w:r>
        <w:rPr/>
        <w:t>к</w:t>
      </w:r>
      <w:r>
        <w:rPr>
          <w:spacing w:val="-9"/>
        </w:rPr>
        <w:t> </w:t>
      </w:r>
      <w:r>
        <w:rPr/>
        <w:t>азартным</w:t>
      </w:r>
      <w:r>
        <w:rPr>
          <w:spacing w:val="5"/>
        </w:rPr>
        <w:t> </w:t>
      </w:r>
      <w:r>
        <w:rPr/>
        <w:t>играм,</w:t>
      </w:r>
      <w:r>
        <w:rPr>
          <w:spacing w:val="-10"/>
        </w:rPr>
        <w:t> </w:t>
      </w:r>
      <w:r>
        <w:rPr/>
        <w:t>лицами,</w:t>
      </w:r>
      <w:r>
        <w:rPr>
          <w:spacing w:val="-1"/>
        </w:rPr>
        <w:t> </w:t>
      </w:r>
      <w:r>
        <w:rPr/>
        <w:t>страдающими</w:t>
      </w:r>
      <w:r>
        <w:rPr>
          <w:spacing w:val="9"/>
        </w:rPr>
        <w:t> </w:t>
      </w:r>
      <w:r>
        <w:rPr/>
        <w:t>психическими</w:t>
      </w:r>
      <w:r>
        <w:rPr>
          <w:spacing w:val="26"/>
        </w:rPr>
        <w:t> </w:t>
      </w:r>
      <w:r>
        <w:rPr/>
        <w:t>расстройствами,</w:t>
      </w:r>
      <w:r>
        <w:rPr>
          <w:spacing w:val="-14"/>
        </w:rPr>
        <w:t> </w:t>
      </w:r>
      <w:r>
        <w:rPr/>
        <w:t>наличие</w:t>
      </w:r>
      <w:r>
        <w:rPr>
          <w:spacing w:val="-3"/>
        </w:rPr>
        <w:t> </w:t>
      </w:r>
      <w:r>
        <w:rPr/>
        <w:t>насилия</w:t>
      </w:r>
      <w:r>
        <w:rPr>
          <w:spacing w:val="1"/>
        </w:rPr>
        <w:t> </w:t>
      </w:r>
      <w:r>
        <w:rPr/>
        <w:t>в</w:t>
      </w:r>
      <w:r>
        <w:rPr>
          <w:spacing w:val="-8"/>
        </w:rPr>
        <w:t> </w:t>
      </w:r>
      <w:r>
        <w:rPr>
          <w:spacing w:val="-2"/>
        </w:rPr>
        <w:t>семье</w:t>
      </w:r>
    </w:p>
    <w:p>
      <w:pPr>
        <w:pStyle w:val="BodyText"/>
        <w:spacing w:line="259" w:lineRule="auto"/>
        <w:ind w:left="244" w:right="246"/>
      </w:pPr>
      <w:r>
        <w:rPr/>
        <w:t>Гражданин при</w:t>
      </w:r>
      <w:r>
        <w:rPr>
          <w:spacing w:val="-1"/>
        </w:rPr>
        <w:t> </w:t>
      </w:r>
      <w:r>
        <w:rPr/>
        <w:t>отсутствии возможности обеспечения</w:t>
      </w:r>
      <w:r>
        <w:rPr>
          <w:spacing w:val="15"/>
        </w:rPr>
        <w:t> </w:t>
      </w:r>
      <w:r>
        <w:rPr/>
        <w:t>ухода</w:t>
      </w:r>
      <w:r>
        <w:rPr>
          <w:spacing w:val="-8"/>
        </w:rPr>
        <w:t> </w:t>
      </w:r>
      <w:r>
        <w:rPr/>
        <w:t>(в</w:t>
      </w:r>
      <w:r>
        <w:rPr>
          <w:spacing w:val="-10"/>
        </w:rPr>
        <w:t> </w:t>
      </w:r>
      <w:r>
        <w:rPr/>
        <w:t>том</w:t>
      </w:r>
      <w:r>
        <w:rPr>
          <w:spacing w:val="-1"/>
        </w:rPr>
        <w:t> </w:t>
      </w:r>
      <w:r>
        <w:rPr/>
        <w:t>числе</w:t>
      </w:r>
      <w:r>
        <w:rPr>
          <w:spacing w:val="-1"/>
        </w:rPr>
        <w:t> </w:t>
      </w:r>
      <w:r>
        <w:rPr/>
        <w:t>временного) за</w:t>
      </w:r>
      <w:r>
        <w:rPr>
          <w:spacing w:val="-10"/>
        </w:rPr>
        <w:t> </w:t>
      </w:r>
      <w:r>
        <w:rPr/>
        <w:t>инвалидом, ребенком,</w:t>
      </w:r>
      <w:r>
        <w:rPr>
          <w:spacing w:val="-1"/>
        </w:rPr>
        <w:t> </w:t>
      </w:r>
      <w:r>
        <w:rPr/>
        <w:t>детьми,</w:t>
      </w:r>
      <w:r>
        <w:rPr>
          <w:spacing w:val="-3"/>
        </w:rPr>
        <w:t> </w:t>
      </w:r>
      <w:r>
        <w:rPr/>
        <w:t>а</w:t>
      </w:r>
      <w:r>
        <w:rPr>
          <w:spacing w:val="-13"/>
        </w:rPr>
        <w:t> </w:t>
      </w:r>
      <w:r>
        <w:rPr/>
        <w:t>также</w:t>
      </w:r>
      <w:r>
        <w:rPr>
          <w:spacing w:val="-5"/>
        </w:rPr>
        <w:t> </w:t>
      </w:r>
      <w:r>
        <w:rPr/>
        <w:t>отсутствие попечения над ними</w:t>
      </w:r>
    </w:p>
    <w:p>
      <w:pPr>
        <w:pStyle w:val="BodyText"/>
        <w:spacing w:line="230" w:lineRule="exact"/>
        <w:ind w:left="235"/>
      </w:pPr>
      <w:r>
        <w:rPr/>
        <w:t>Гражданин</w:t>
      </w:r>
      <w:r>
        <w:rPr>
          <w:spacing w:val="12"/>
        </w:rPr>
        <w:t> </w:t>
      </w:r>
      <w:r>
        <w:rPr/>
        <w:t>при</w:t>
      </w:r>
      <w:r>
        <w:rPr>
          <w:spacing w:val="-7"/>
        </w:rPr>
        <w:t> </w:t>
      </w:r>
      <w:r>
        <w:rPr/>
        <w:t>отсутствии</w:t>
      </w:r>
      <w:r>
        <w:rPr>
          <w:spacing w:val="14"/>
        </w:rPr>
        <w:t> </w:t>
      </w:r>
      <w:r>
        <w:rPr/>
        <w:t>работы</w:t>
      </w:r>
      <w:r>
        <w:rPr>
          <w:spacing w:val="5"/>
        </w:rPr>
        <w:t> </w:t>
      </w:r>
      <w:r>
        <w:rPr/>
        <w:t>и</w:t>
      </w:r>
      <w:r>
        <w:rPr>
          <w:spacing w:val="-10"/>
        </w:rPr>
        <w:t> </w:t>
      </w:r>
      <w:r>
        <w:rPr/>
        <w:t>средств</w:t>
      </w:r>
      <w:r>
        <w:rPr>
          <w:spacing w:val="10"/>
        </w:rPr>
        <w:t> </w:t>
      </w:r>
      <w:r>
        <w:rPr/>
        <w:t>к</w:t>
      </w:r>
      <w:r>
        <w:rPr>
          <w:spacing w:val="-12"/>
        </w:rPr>
        <w:t> </w:t>
      </w:r>
      <w:r>
        <w:rPr>
          <w:spacing w:val="-2"/>
        </w:rPr>
        <w:t>существованию</w:t>
      </w:r>
    </w:p>
    <w:p>
      <w:pPr>
        <w:pStyle w:val="ListParagraph"/>
        <w:numPr>
          <w:ilvl w:val="0"/>
          <w:numId w:val="1"/>
        </w:numPr>
        <w:tabs>
          <w:tab w:pos="450" w:val="left" w:leader="none"/>
        </w:tabs>
        <w:spacing w:line="240" w:lineRule="auto" w:before="153" w:after="0"/>
        <w:ind w:left="450" w:right="0" w:hanging="239"/>
        <w:jc w:val="left"/>
        <w:rPr>
          <w:sz w:val="22"/>
        </w:rPr>
      </w:pPr>
      <w:r>
        <w:rPr>
          <w:sz w:val="22"/>
        </w:rPr>
        <w:t>Сведения о</w:t>
      </w:r>
      <w:r>
        <w:rPr>
          <w:spacing w:val="-13"/>
          <w:sz w:val="22"/>
        </w:rPr>
        <w:t> </w:t>
      </w:r>
      <w:r>
        <w:rPr>
          <w:sz w:val="22"/>
        </w:rPr>
        <w:t>фактическом</w:t>
      </w:r>
      <w:r>
        <w:rPr>
          <w:spacing w:val="14"/>
          <w:sz w:val="22"/>
        </w:rPr>
        <w:t> </w:t>
      </w:r>
      <w:r>
        <w:rPr>
          <w:sz w:val="22"/>
        </w:rPr>
        <w:t>достижении</w:t>
      </w:r>
      <w:r>
        <w:rPr>
          <w:spacing w:val="14"/>
          <w:sz w:val="22"/>
        </w:rPr>
        <w:t> </w:t>
      </w:r>
      <w:r>
        <w:rPr>
          <w:sz w:val="22"/>
        </w:rPr>
        <w:t>показателей,</w:t>
      </w:r>
      <w:r>
        <w:rPr>
          <w:spacing w:val="10"/>
          <w:sz w:val="22"/>
        </w:rPr>
        <w:t> </w:t>
      </w:r>
      <w:r>
        <w:rPr>
          <w:sz w:val="22"/>
        </w:rPr>
        <w:t>характеризующих</w:t>
      </w:r>
      <w:r>
        <w:rPr>
          <w:spacing w:val="-6"/>
          <w:sz w:val="22"/>
        </w:rPr>
        <w:t> </w:t>
      </w:r>
      <w:r>
        <w:rPr>
          <w:sz w:val="22"/>
        </w:rPr>
        <w:t>объём</w:t>
      </w:r>
      <w:r>
        <w:rPr>
          <w:spacing w:val="5"/>
          <w:sz w:val="22"/>
        </w:rPr>
        <w:t> </w:t>
      </w:r>
      <w:r>
        <w:rPr>
          <w:sz w:val="22"/>
        </w:rPr>
        <w:t>и</w:t>
      </w:r>
      <w:r>
        <w:rPr>
          <w:spacing w:val="-14"/>
          <w:sz w:val="22"/>
        </w:rPr>
        <w:t> </w:t>
      </w:r>
      <w:r>
        <w:rPr>
          <w:sz w:val="22"/>
        </w:rPr>
        <w:t>(или)</w:t>
      </w:r>
      <w:r>
        <w:rPr>
          <w:spacing w:val="2"/>
          <w:sz w:val="22"/>
        </w:rPr>
        <w:t> </w:t>
      </w:r>
      <w:r>
        <w:rPr>
          <w:sz w:val="22"/>
        </w:rPr>
        <w:t>качество</w:t>
      </w:r>
      <w:r>
        <w:rPr>
          <w:spacing w:val="3"/>
          <w:sz w:val="22"/>
        </w:rPr>
        <w:t> </w:t>
      </w:r>
      <w:r>
        <w:rPr>
          <w:sz w:val="22"/>
        </w:rPr>
        <w:t>государственной</w:t>
      </w:r>
      <w:r>
        <w:rPr>
          <w:spacing w:val="-14"/>
          <w:sz w:val="22"/>
        </w:rPr>
        <w:t> </w:t>
      </w:r>
      <w:r>
        <w:rPr>
          <w:spacing w:val="-2"/>
          <w:sz w:val="22"/>
        </w:rPr>
        <w:t>услуги:</w:t>
      </w:r>
    </w:p>
    <w:p>
      <w:pPr>
        <w:pStyle w:val="ListParagraph"/>
        <w:numPr>
          <w:ilvl w:val="1"/>
          <w:numId w:val="1"/>
        </w:numPr>
        <w:tabs>
          <w:tab w:pos="618" w:val="left" w:leader="none"/>
        </w:tabs>
        <w:spacing w:line="240" w:lineRule="auto" w:before="26" w:after="24"/>
        <w:ind w:left="618" w:right="0" w:hanging="407"/>
        <w:jc w:val="left"/>
        <w:rPr>
          <w:sz w:val="22"/>
        </w:rPr>
      </w:pPr>
      <w:r>
        <w:rPr>
          <w:sz w:val="22"/>
        </w:rPr>
        <w:t>Сведения</w:t>
      </w:r>
      <w:r>
        <w:rPr>
          <w:spacing w:val="1"/>
          <w:sz w:val="22"/>
        </w:rPr>
        <w:t> </w:t>
      </w:r>
      <w:r>
        <w:rPr>
          <w:sz w:val="22"/>
        </w:rPr>
        <w:t>о</w:t>
      </w:r>
      <w:r>
        <w:rPr>
          <w:spacing w:val="-14"/>
          <w:sz w:val="22"/>
        </w:rPr>
        <w:t> </w:t>
      </w:r>
      <w:r>
        <w:rPr>
          <w:sz w:val="22"/>
        </w:rPr>
        <w:t>фактическом</w:t>
      </w:r>
      <w:r>
        <w:rPr>
          <w:spacing w:val="16"/>
          <w:sz w:val="22"/>
        </w:rPr>
        <w:t> </w:t>
      </w:r>
      <w:r>
        <w:rPr>
          <w:sz w:val="22"/>
        </w:rPr>
        <w:t>достижении</w:t>
      </w:r>
      <w:r>
        <w:rPr>
          <w:spacing w:val="9"/>
          <w:sz w:val="22"/>
        </w:rPr>
        <w:t> </w:t>
      </w:r>
      <w:r>
        <w:rPr>
          <w:sz w:val="22"/>
        </w:rPr>
        <w:t>показателей,</w:t>
      </w:r>
      <w:r>
        <w:rPr>
          <w:spacing w:val="8"/>
          <w:sz w:val="22"/>
        </w:rPr>
        <w:t> </w:t>
      </w:r>
      <w:r>
        <w:rPr>
          <w:sz w:val="22"/>
        </w:rPr>
        <w:t>характеризующих</w:t>
      </w:r>
      <w:r>
        <w:rPr>
          <w:spacing w:val="1"/>
          <w:sz w:val="22"/>
        </w:rPr>
        <w:t> </w:t>
      </w:r>
      <w:r>
        <w:rPr>
          <w:sz w:val="22"/>
        </w:rPr>
        <w:t>качество</w:t>
      </w:r>
      <w:r>
        <w:rPr>
          <w:spacing w:val="2"/>
          <w:sz w:val="22"/>
        </w:rPr>
        <w:t> </w:t>
      </w:r>
      <w:r>
        <w:rPr>
          <w:sz w:val="22"/>
        </w:rPr>
        <w:t>государственной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услуги:</w:t>
      </w:r>
    </w:p>
    <w:tbl>
      <w:tblPr>
        <w:tblW w:w="0" w:type="auto"/>
        <w:jc w:val="left"/>
        <w:tblInd w:w="144" w:type="dxa"/>
        <w:tblBorders>
          <w:top w:val="single" w:sz="6" w:space="0" w:color="0C0C0C"/>
          <w:left w:val="single" w:sz="6" w:space="0" w:color="0C0C0C"/>
          <w:bottom w:val="single" w:sz="6" w:space="0" w:color="0C0C0C"/>
          <w:right w:val="single" w:sz="6" w:space="0" w:color="0C0C0C"/>
          <w:insideH w:val="single" w:sz="6" w:space="0" w:color="0C0C0C"/>
          <w:insideV w:val="single" w:sz="6" w:space="0" w:color="0C0C0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81"/>
        <w:gridCol w:w="1373"/>
        <w:gridCol w:w="1003"/>
        <w:gridCol w:w="1704"/>
        <w:gridCol w:w="1666"/>
        <w:gridCol w:w="1527"/>
        <w:gridCol w:w="1493"/>
        <w:gridCol w:w="1680"/>
        <w:gridCol w:w="1637"/>
      </w:tblGrid>
      <w:tr>
        <w:trPr>
          <w:trHeight w:val="421" w:hRule="atLeast"/>
        </w:trPr>
        <w:tc>
          <w:tcPr>
            <w:tcW w:w="2381" w:type="dxa"/>
            <w:vMerge w:val="restart"/>
          </w:tcPr>
          <w:p>
            <w:pPr>
              <w:pStyle w:val="TableParagraph"/>
              <w:spacing w:line="190" w:lineRule="exact"/>
              <w:ind w:left="301"/>
              <w:rPr>
                <w:sz w:val="17"/>
              </w:rPr>
            </w:pPr>
            <w:r>
              <w:rPr>
                <w:spacing w:val="-4"/>
                <w:sz w:val="17"/>
              </w:rPr>
              <w:t>Иаименование</w:t>
            </w:r>
            <w:r>
              <w:rPr>
                <w:spacing w:val="13"/>
                <w:sz w:val="17"/>
              </w:rPr>
              <w:t> </w:t>
            </w:r>
            <w:r>
              <w:rPr>
                <w:spacing w:val="-2"/>
                <w:sz w:val="17"/>
              </w:rPr>
              <w:t>показателя</w:t>
            </w:r>
          </w:p>
        </w:tc>
        <w:tc>
          <w:tcPr>
            <w:tcW w:w="2376" w:type="dxa"/>
            <w:gridSpan w:val="2"/>
          </w:tcPr>
          <w:p>
            <w:pPr>
              <w:pStyle w:val="TableParagraph"/>
              <w:spacing w:line="190" w:lineRule="exact"/>
              <w:ind w:left="497"/>
              <w:rPr>
                <w:sz w:val="17"/>
              </w:rPr>
            </w:pPr>
            <w:r>
              <w:rPr>
                <w:spacing w:val="-2"/>
                <w:sz w:val="17"/>
              </w:rPr>
              <w:t>Единіща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2"/>
                <w:sz w:val="17"/>
              </w:rPr>
              <w:t>измерения</w:t>
            </w:r>
          </w:p>
        </w:tc>
        <w:tc>
          <w:tcPr>
            <w:tcW w:w="3370" w:type="dxa"/>
            <w:gridSpan w:val="2"/>
          </w:tcPr>
          <w:p>
            <w:pPr>
              <w:pStyle w:val="TableParagraph"/>
              <w:spacing w:line="190" w:lineRule="exact"/>
              <w:ind w:left="22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Значение</w:t>
            </w:r>
          </w:p>
        </w:tc>
        <w:tc>
          <w:tcPr>
            <w:tcW w:w="1527" w:type="dxa"/>
            <w:vMerge w:val="restart"/>
          </w:tcPr>
          <w:p>
            <w:pPr>
              <w:pStyle w:val="TableParagraph"/>
              <w:spacing w:line="259" w:lineRule="auto"/>
              <w:ind w:left="340" w:right="309" w:hanging="10"/>
              <w:jc w:val="both"/>
              <w:rPr>
                <w:sz w:val="17"/>
              </w:rPr>
            </w:pPr>
            <w:r>
              <w:rPr>
                <w:spacing w:val="-4"/>
                <w:sz w:val="17"/>
              </w:rPr>
              <w:t>Допустимое</w:t>
            </w:r>
            <w:r>
              <w:rPr>
                <w:sz w:val="17"/>
              </w:rPr>
              <w:t> </w:t>
            </w:r>
            <w:r>
              <w:rPr>
                <w:spacing w:val="-6"/>
                <w:sz w:val="17"/>
              </w:rPr>
              <w:t>(возможное)</w:t>
            </w:r>
            <w:r>
              <w:rPr>
                <w:spacing w:val="-2"/>
                <w:sz w:val="17"/>
              </w:rPr>
              <w:t> отклонение</w:t>
            </w:r>
          </w:p>
        </w:tc>
        <w:tc>
          <w:tcPr>
            <w:tcW w:w="1493" w:type="dxa"/>
            <w:vMerge w:val="restart"/>
          </w:tcPr>
          <w:p>
            <w:pPr>
              <w:pStyle w:val="TableParagraph"/>
              <w:spacing w:line="259" w:lineRule="auto"/>
              <w:ind w:left="261" w:right="222" w:hanging="4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Отклонение, </w:t>
            </w:r>
            <w:r>
              <w:rPr>
                <w:spacing w:val="-8"/>
                <w:sz w:val="17"/>
              </w:rPr>
              <w:t>превыюающее</w:t>
            </w:r>
            <w:r>
              <w:rPr>
                <w:spacing w:val="-2"/>
                <w:sz w:val="17"/>
              </w:rPr>
              <w:t> допустимое (возможное)</w:t>
            </w:r>
          </w:p>
          <w:p>
            <w:pPr>
              <w:pStyle w:val="TableParagraph"/>
              <w:spacing w:line="177" w:lineRule="exact"/>
              <w:ind w:left="25"/>
              <w:jc w:val="center"/>
              <w:rPr>
                <w:sz w:val="17"/>
              </w:rPr>
            </w:pPr>
            <w:r>
              <w:rPr>
                <w:spacing w:val="-2"/>
                <w:w w:val="85"/>
                <w:sz w:val="17"/>
              </w:rPr>
              <w:t>значи-</w:t>
            </w:r>
            <w:r>
              <w:rPr>
                <w:spacing w:val="-4"/>
                <w:w w:val="90"/>
                <w:sz w:val="17"/>
              </w:rPr>
              <w:t>.іие</w:t>
            </w:r>
          </w:p>
        </w:tc>
        <w:tc>
          <w:tcPr>
            <w:tcW w:w="1680" w:type="dxa"/>
            <w:vMerge w:val="restart"/>
          </w:tcPr>
          <w:p>
            <w:pPr>
              <w:pStyle w:val="TableParagraph"/>
              <w:spacing w:line="190" w:lineRule="exact"/>
              <w:ind w:left="112"/>
              <w:rPr>
                <w:sz w:val="17"/>
              </w:rPr>
            </w:pPr>
            <w:r>
              <w:rPr>
                <w:spacing w:val="-2"/>
                <w:sz w:val="17"/>
              </w:rPr>
              <w:t>Причина отклонения</w:t>
            </w:r>
          </w:p>
        </w:tc>
        <w:tc>
          <w:tcPr>
            <w:tcW w:w="1637" w:type="dxa"/>
            <w:vMerge w:val="restart"/>
          </w:tcPr>
          <w:p>
            <w:pPr>
              <w:pStyle w:val="TableParagraph"/>
              <w:spacing w:line="259" w:lineRule="auto"/>
              <w:ind w:left="462" w:hanging="153"/>
              <w:rPr>
                <w:sz w:val="17"/>
              </w:rPr>
            </w:pPr>
            <w:r>
              <w:rPr>
                <w:spacing w:val="-6"/>
                <w:sz w:val="17"/>
              </w:rPr>
              <w:t>Коэффициент</w:t>
            </w:r>
            <w:r>
              <w:rPr>
                <w:spacing w:val="-2"/>
                <w:sz w:val="17"/>
              </w:rPr>
              <w:t> весомости</w:t>
            </w:r>
          </w:p>
        </w:tc>
      </w:tr>
      <w:tr>
        <w:trPr>
          <w:trHeight w:val="599" w:hRule="atLeast"/>
        </w:trPr>
        <w:tc>
          <w:tcPr>
            <w:tcW w:w="238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73" w:type="dxa"/>
          </w:tcPr>
          <w:p>
            <w:pPr>
              <w:pStyle w:val="TableParagraph"/>
              <w:spacing w:line="174" w:lineRule="exact"/>
              <w:ind w:left="77" w:right="3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наименование</w:t>
            </w:r>
          </w:p>
        </w:tc>
        <w:tc>
          <w:tcPr>
            <w:tcW w:w="1003" w:type="dxa"/>
          </w:tcPr>
          <w:p>
            <w:pPr>
              <w:pStyle w:val="TableParagraph"/>
              <w:spacing w:line="174" w:lineRule="exact"/>
              <w:ind w:left="262"/>
              <w:rPr>
                <w:sz w:val="16"/>
              </w:rPr>
            </w:pPr>
            <w:r>
              <w:rPr>
                <w:w w:val="105"/>
                <w:sz w:val="16"/>
              </w:rPr>
              <w:t>код</w:t>
            </w:r>
            <w:r>
              <w:rPr>
                <w:spacing w:val="2"/>
                <w:w w:val="105"/>
                <w:sz w:val="16"/>
              </w:rPr>
              <w:t> </w:t>
            </w:r>
            <w:r>
              <w:rPr>
                <w:spacing w:val="-5"/>
                <w:w w:val="105"/>
                <w:sz w:val="16"/>
              </w:rPr>
              <w:t>по</w:t>
            </w:r>
          </w:p>
          <w:p>
            <w:pPr>
              <w:pStyle w:val="TableParagraph"/>
              <w:spacing w:before="18"/>
              <w:ind w:left="283"/>
              <w:rPr>
                <w:sz w:val="17"/>
              </w:rPr>
            </w:pPr>
            <w:r>
              <w:rPr>
                <w:spacing w:val="-4"/>
                <w:sz w:val="17"/>
              </w:rPr>
              <w:t>ОКЕИ</w:t>
            </w:r>
          </w:p>
        </w:tc>
        <w:tc>
          <w:tcPr>
            <w:tcW w:w="1704" w:type="dxa"/>
          </w:tcPr>
          <w:p>
            <w:pPr>
              <w:pStyle w:val="TableParagraph"/>
              <w:spacing w:line="174" w:lineRule="exact"/>
              <w:ind w:left="37" w:right="37"/>
              <w:jc w:val="center"/>
              <w:rPr>
                <w:sz w:val="16"/>
              </w:rPr>
            </w:pPr>
            <w:r>
              <w:rPr>
                <w:sz w:val="16"/>
              </w:rPr>
              <w:t>утверждено</w:t>
            </w:r>
            <w:r>
              <w:rPr>
                <w:spacing w:val="30"/>
                <w:sz w:val="16"/>
              </w:rPr>
              <w:t> </w:t>
            </w:r>
            <w:r>
              <w:rPr>
                <w:spacing w:val="-10"/>
                <w:sz w:val="16"/>
              </w:rPr>
              <w:t>в</w:t>
            </w:r>
          </w:p>
          <w:p>
            <w:pPr>
              <w:pStyle w:val="TableParagraph"/>
              <w:spacing w:line="210" w:lineRule="atLeast"/>
              <w:ind w:left="37" w:right="42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государственном</w:t>
            </w:r>
            <w:r>
              <w:rPr>
                <w:sz w:val="17"/>
              </w:rPr>
              <w:t> задапии на год</w:t>
            </w:r>
          </w:p>
        </w:tc>
        <w:tc>
          <w:tcPr>
            <w:tcW w:w="1666" w:type="dxa"/>
          </w:tcPr>
          <w:p>
            <w:pPr>
              <w:pStyle w:val="TableParagraph"/>
              <w:spacing w:line="174" w:lineRule="exact"/>
              <w:ind w:left="344"/>
              <w:rPr>
                <w:rFonts w:ascii="Cambria" w:hAnsi="Cambria"/>
                <w:sz w:val="16"/>
              </w:rPr>
            </w:pPr>
            <w:r>
              <w:rPr>
                <w:rFonts w:ascii="Cambria" w:hAnsi="Cambria"/>
                <w:spacing w:val="-5"/>
                <w:sz w:val="16"/>
              </w:rPr>
              <w:t>исполнено</w:t>
            </w:r>
            <w:r>
              <w:rPr>
                <w:rFonts w:ascii="Cambria" w:hAnsi="Cambria"/>
                <w:spacing w:val="16"/>
                <w:sz w:val="16"/>
              </w:rPr>
              <w:t> </w:t>
            </w:r>
            <w:r>
              <w:rPr>
                <w:rFonts w:ascii="Cambria" w:hAnsi="Cambria"/>
                <w:spacing w:val="-5"/>
                <w:sz w:val="16"/>
              </w:rPr>
              <w:t>на</w:t>
            </w:r>
          </w:p>
          <w:p>
            <w:pPr>
              <w:pStyle w:val="TableParagraph"/>
              <w:spacing w:before="23"/>
              <w:ind w:left="320"/>
              <w:rPr>
                <w:rFonts w:ascii="Cambria" w:hAnsi="Cambria"/>
                <w:sz w:val="16"/>
              </w:rPr>
            </w:pPr>
            <w:r>
              <w:rPr>
                <w:rFonts w:ascii="Cambria" w:hAnsi="Cambria"/>
                <w:spacing w:val="-5"/>
                <w:sz w:val="16"/>
              </w:rPr>
              <w:t>отчетную</w:t>
            </w:r>
            <w:r>
              <w:rPr>
                <w:rFonts w:ascii="Cambria" w:hAnsi="Cambria"/>
                <w:spacing w:val="13"/>
                <w:sz w:val="16"/>
              </w:rPr>
              <w:t> </w:t>
            </w:r>
            <w:r>
              <w:rPr>
                <w:rFonts w:ascii="Cambria" w:hAnsi="Cambria"/>
                <w:spacing w:val="-4"/>
                <w:sz w:val="16"/>
              </w:rPr>
              <w:t>дату</w:t>
            </w:r>
          </w:p>
        </w:tc>
        <w:tc>
          <w:tcPr>
            <w:tcW w:w="15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9" w:hRule="atLeast"/>
        </w:trPr>
        <w:tc>
          <w:tcPr>
            <w:tcW w:w="2381" w:type="dxa"/>
          </w:tcPr>
          <w:p>
            <w:pPr>
              <w:pStyle w:val="TableParagraph"/>
              <w:spacing w:line="196" w:lineRule="exact"/>
              <w:ind w:left="52"/>
              <w:jc w:val="center"/>
              <w:rPr>
                <w:sz w:val="22"/>
              </w:rPr>
            </w:pPr>
            <w:r>
              <w:rPr>
                <w:spacing w:val="-10"/>
                <w:w w:val="85"/>
                <w:sz w:val="22"/>
              </w:rPr>
              <w:t>i</w:t>
            </w:r>
          </w:p>
        </w:tc>
        <w:tc>
          <w:tcPr>
            <w:tcW w:w="1373" w:type="dxa"/>
          </w:tcPr>
          <w:p>
            <w:pPr>
              <w:pStyle w:val="TableParagraph"/>
              <w:spacing w:line="198" w:lineRule="exact"/>
              <w:ind w:left="77" w:right="42"/>
              <w:jc w:val="center"/>
              <w:rPr>
                <w:rFonts w:ascii="Courier New"/>
                <w:sz w:val="18"/>
              </w:rPr>
            </w:pPr>
            <w:r>
              <w:rPr>
                <w:rFonts w:ascii="Courier New"/>
                <w:spacing w:val="-10"/>
                <w:w w:val="105"/>
                <w:sz w:val="18"/>
              </w:rPr>
              <w:t>2</w:t>
            </w:r>
          </w:p>
        </w:tc>
        <w:tc>
          <w:tcPr>
            <w:tcW w:w="1003" w:type="dxa"/>
          </w:tcPr>
          <w:p>
            <w:pPr>
              <w:pStyle w:val="TableParagraph"/>
              <w:spacing w:before="3"/>
              <w:rPr>
                <w:sz w:val="3"/>
              </w:rPr>
            </w:pPr>
          </w:p>
          <w:p>
            <w:pPr>
              <w:pStyle w:val="TableParagraph"/>
              <w:spacing w:line="115" w:lineRule="exact"/>
              <w:ind w:left="476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42671" cy="73151"/>
                  <wp:effectExtent l="0" t="0" r="0" b="0"/>
                  <wp:docPr id="13" name="Image 1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1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</w:tc>
        <w:tc>
          <w:tcPr>
            <w:tcW w:w="1704" w:type="dxa"/>
          </w:tcPr>
          <w:p>
            <w:pPr>
              <w:pStyle w:val="TableParagraph"/>
              <w:spacing w:line="185" w:lineRule="exact"/>
              <w:ind w:left="37" w:right="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1666" w:type="dxa"/>
          </w:tcPr>
          <w:p>
            <w:pPr>
              <w:pStyle w:val="TableParagraph"/>
              <w:spacing w:line="190" w:lineRule="exact"/>
              <w:ind w:left="75" w:right="5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5</w:t>
            </w:r>
          </w:p>
        </w:tc>
        <w:tc>
          <w:tcPr>
            <w:tcW w:w="1527" w:type="dxa"/>
          </w:tcPr>
          <w:p>
            <w:pPr>
              <w:pStyle w:val="TableParagraph"/>
              <w:spacing w:before="10"/>
              <w:rPr>
                <w:sz w:val="2"/>
              </w:rPr>
            </w:pPr>
          </w:p>
          <w:p>
            <w:pPr>
              <w:pStyle w:val="TableParagraph"/>
              <w:spacing w:line="120" w:lineRule="exact"/>
              <w:ind w:left="735"/>
              <w:rPr>
                <w:position w:val="-1"/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42671" cy="76200"/>
                  <wp:effectExtent l="0" t="0" r="0" b="0"/>
                  <wp:docPr id="14" name="Image 1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1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</w:p>
        </w:tc>
        <w:tc>
          <w:tcPr>
            <w:tcW w:w="1493" w:type="dxa"/>
          </w:tcPr>
          <w:p>
            <w:pPr>
              <w:pStyle w:val="TableParagraph"/>
              <w:spacing w:line="183" w:lineRule="exact"/>
              <w:ind w:left="3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1680" w:type="dxa"/>
          </w:tcPr>
          <w:p>
            <w:pPr>
              <w:pStyle w:val="TableParagraph"/>
              <w:spacing w:line="209" w:lineRule="exact"/>
              <w:ind w:left="30"/>
              <w:jc w:val="center"/>
              <w:rPr>
                <w:rFonts w:ascii="Courier New"/>
                <w:sz w:val="20"/>
              </w:rPr>
            </w:pPr>
            <w:r>
              <w:rPr>
                <w:rFonts w:ascii="Courier New"/>
                <w:spacing w:val="-10"/>
                <w:w w:val="90"/>
                <w:sz w:val="20"/>
              </w:rPr>
              <w:t>8</w:t>
            </w:r>
          </w:p>
        </w:tc>
        <w:tc>
          <w:tcPr>
            <w:tcW w:w="1637" w:type="dxa"/>
          </w:tcPr>
          <w:p>
            <w:pPr>
              <w:pStyle w:val="TableParagraph"/>
              <w:spacing w:line="190" w:lineRule="exact"/>
              <w:ind w:left="22" w:right="23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9</w:t>
            </w:r>
          </w:p>
        </w:tc>
      </w:tr>
    </w:tbl>
    <w:p>
      <w:pPr>
        <w:pStyle w:val="TableParagraph"/>
        <w:spacing w:after="0" w:line="190" w:lineRule="exact"/>
        <w:jc w:val="center"/>
        <w:rPr>
          <w:sz w:val="17"/>
        </w:rPr>
        <w:sectPr>
          <w:pgSz w:w="16840" w:h="11910" w:orient="landscape"/>
          <w:pgMar w:top="1340" w:bottom="280" w:left="850" w:right="1275"/>
        </w:sectPr>
      </w:pPr>
    </w:p>
    <w:p>
      <w:pPr>
        <w:pStyle w:val="BodyText"/>
        <w:spacing w:before="6"/>
        <w:rPr>
          <w:sz w:val="8"/>
        </w:rPr>
      </w:pPr>
    </w:p>
    <w:tbl>
      <w:tblPr>
        <w:tblW w:w="0" w:type="auto"/>
        <w:jc w:val="left"/>
        <w:tblInd w:w="282" w:type="dxa"/>
        <w:tblBorders>
          <w:top w:val="single" w:sz="2" w:space="0" w:color="0C0C0C"/>
          <w:left w:val="single" w:sz="2" w:space="0" w:color="0C0C0C"/>
          <w:bottom w:val="single" w:sz="2" w:space="0" w:color="0C0C0C"/>
          <w:right w:val="single" w:sz="2" w:space="0" w:color="0C0C0C"/>
          <w:insideH w:val="single" w:sz="2" w:space="0" w:color="0C0C0C"/>
          <w:insideV w:val="single" w:sz="2" w:space="0" w:color="0C0C0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23"/>
        <w:gridCol w:w="1397"/>
        <w:gridCol w:w="975"/>
        <w:gridCol w:w="1709"/>
        <w:gridCol w:w="1661"/>
        <w:gridCol w:w="1527"/>
        <w:gridCol w:w="1503"/>
        <w:gridCol w:w="1676"/>
        <w:gridCol w:w="1618"/>
      </w:tblGrid>
      <w:tr>
        <w:trPr>
          <w:trHeight w:val="983" w:hRule="atLeast"/>
        </w:trPr>
        <w:tc>
          <w:tcPr>
            <w:tcW w:w="2323" w:type="dxa"/>
            <w:tcBorders>
              <w:top w:val="nil"/>
            </w:tcBorders>
          </w:tcPr>
          <w:p>
            <w:pPr>
              <w:pStyle w:val="TableParagraph"/>
              <w:spacing w:line="259" w:lineRule="auto" w:before="47"/>
              <w:ind w:left="27" w:right="232" w:firstLine="15"/>
              <w:rPr>
                <w:sz w:val="17"/>
              </w:rPr>
            </w:pPr>
            <w:r>
              <w:rPr>
                <w:sz w:val="14"/>
              </w:rPr>
              <w:t>Полнота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и</w:t>
            </w:r>
            <w:r>
              <w:rPr>
                <w:spacing w:val="37"/>
                <w:sz w:val="14"/>
              </w:rPr>
              <w:t> </w:t>
            </w:r>
            <w:r>
              <w:rPr>
                <w:sz w:val="14"/>
              </w:rPr>
              <w:t>своевременность</w:t>
            </w:r>
            <w:r>
              <w:rPr>
                <w:spacing w:val="80"/>
                <w:sz w:val="14"/>
              </w:rPr>
              <w:t> </w:t>
            </w:r>
            <w:r>
              <w:rPr>
                <w:sz w:val="17"/>
              </w:rPr>
              <w:t>предоставления услуги в </w:t>
            </w:r>
            <w:r>
              <w:rPr>
                <w:spacing w:val="-4"/>
                <w:sz w:val="17"/>
              </w:rPr>
              <w:t>соответствии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4"/>
                <w:sz w:val="17"/>
              </w:rPr>
              <w:t>с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требованиями</w:t>
            </w:r>
            <w:r>
              <w:rPr>
                <w:spacing w:val="-2"/>
                <w:sz w:val="17"/>
              </w:rPr>
              <w:t> нормативньtх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2"/>
                <w:sz w:val="17"/>
              </w:rPr>
              <w:t>документов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(1</w:t>
            </w:r>
          </w:p>
          <w:p>
            <w:pPr>
              <w:pStyle w:val="TableParagraph"/>
              <w:spacing w:before="8"/>
              <w:rPr>
                <w:sz w:val="3"/>
              </w:rPr>
            </w:pPr>
          </w:p>
          <w:p>
            <w:pPr>
              <w:pStyle w:val="TableParagraph"/>
              <w:spacing w:line="85" w:lineRule="exact"/>
              <w:ind w:left="40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w:drawing>
                <wp:inline distT="0" distB="0" distL="0" distR="0">
                  <wp:extent cx="371428" cy="54292"/>
                  <wp:effectExtent l="0" t="0" r="0" b="0"/>
                  <wp:docPr id="15" name="Image 1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28" cy="54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8"/>
              </w:rPr>
            </w:r>
          </w:p>
        </w:tc>
        <w:tc>
          <w:tcPr>
            <w:tcW w:w="1397" w:type="dxa"/>
            <w:tcBorders>
              <w:top w:val="nil"/>
            </w:tcBorders>
          </w:tcPr>
          <w:p>
            <w:pPr>
              <w:pStyle w:val="TableParagraph"/>
              <w:spacing w:before="47"/>
              <w:ind w:left="52"/>
              <w:rPr>
                <w:sz w:val="14"/>
              </w:rPr>
            </w:pPr>
            <w:r>
              <w:rPr>
                <w:spacing w:val="-2"/>
                <w:w w:val="115"/>
                <w:sz w:val="14"/>
              </w:rPr>
              <w:t>Процент</w:t>
            </w:r>
          </w:p>
        </w:tc>
        <w:tc>
          <w:tcPr>
            <w:tcW w:w="975" w:type="dxa"/>
            <w:tcBorders>
              <w:top w:val="nil"/>
            </w:tcBorders>
          </w:tcPr>
          <w:p>
            <w:pPr>
              <w:pStyle w:val="TableParagraph"/>
              <w:spacing w:before="23"/>
              <w:ind w:left="69" w:right="42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744</w:t>
            </w:r>
          </w:p>
        </w:tc>
        <w:tc>
          <w:tcPr>
            <w:tcW w:w="1709" w:type="dxa"/>
            <w:tcBorders>
              <w:top w:val="nil"/>
            </w:tcBorders>
          </w:tcPr>
          <w:p>
            <w:pPr>
              <w:pStyle w:val="TableParagraph"/>
              <w:spacing w:before="23"/>
              <w:ind w:left="69" w:right="4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100,00</w:t>
            </w:r>
          </w:p>
        </w:tc>
        <w:tc>
          <w:tcPr>
            <w:tcW w:w="1661" w:type="dxa"/>
            <w:tcBorders>
              <w:top w:val="nil"/>
            </w:tcBorders>
          </w:tcPr>
          <w:p>
            <w:pPr>
              <w:pStyle w:val="TableParagraph"/>
              <w:spacing w:before="28"/>
              <w:ind w:left="61" w:right="4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100,00</w:t>
            </w:r>
          </w:p>
        </w:tc>
        <w:tc>
          <w:tcPr>
            <w:tcW w:w="1527" w:type="dxa"/>
            <w:tcBorders>
              <w:top w:val="nil"/>
            </w:tcBorders>
          </w:tcPr>
          <w:p>
            <w:pPr>
              <w:pStyle w:val="TableParagraph"/>
              <w:spacing w:before="28"/>
              <w:ind w:left="55" w:right="48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5,00</w:t>
            </w:r>
          </w:p>
        </w:tc>
        <w:tc>
          <w:tcPr>
            <w:tcW w:w="1503" w:type="dxa"/>
            <w:tcBorders>
              <w:top w:val="nil"/>
            </w:tcBorders>
          </w:tcPr>
          <w:p>
            <w:pPr>
              <w:pStyle w:val="TableParagraph"/>
              <w:spacing w:before="23"/>
              <w:ind w:left="64" w:right="71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676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18" w:type="dxa"/>
            <w:tcBorders>
              <w:top w:val="nil"/>
            </w:tcBorders>
          </w:tcPr>
          <w:p>
            <w:pPr>
              <w:pStyle w:val="TableParagraph"/>
              <w:spacing w:before="19"/>
              <w:ind w:left="57" w:right="43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1,00</w:t>
            </w:r>
          </w:p>
        </w:tc>
      </w:tr>
      <w:tr>
        <w:trPr>
          <w:trHeight w:val="983" w:hRule="atLeast"/>
        </w:trPr>
        <w:tc>
          <w:tcPr>
            <w:tcW w:w="2323" w:type="dxa"/>
          </w:tcPr>
          <w:p>
            <w:pPr>
              <w:pStyle w:val="TableParagraph"/>
              <w:spacing w:line="259" w:lineRule="auto" w:before="9"/>
              <w:ind w:left="10" w:right="232" w:firstLine="12"/>
              <w:rPr>
                <w:sz w:val="17"/>
              </w:rPr>
            </w:pPr>
            <w:r>
              <w:rPr>
                <w:sz w:val="17"/>
              </w:rPr>
              <w:t>Полнота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и</w:t>
            </w:r>
            <w:r>
              <w:rPr>
                <w:spacing w:val="-10"/>
                <w:sz w:val="17"/>
              </w:rPr>
              <w:t> </w:t>
            </w:r>
            <w:r>
              <w:rPr>
                <w:sz w:val="17"/>
              </w:rPr>
              <w:t>своевременность предоставления услуги в </w:t>
            </w:r>
            <w:r>
              <w:rPr>
                <w:w w:val="90"/>
                <w:sz w:val="17"/>
              </w:rPr>
              <w:t>соответствт4гі с требованиями</w:t>
            </w:r>
            <w:r>
              <w:rPr>
                <w:sz w:val="17"/>
              </w:rPr>
              <w:t> нормативных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документов</w:t>
            </w:r>
            <w:r>
              <w:rPr>
                <w:spacing w:val="-10"/>
                <w:sz w:val="17"/>
              </w:rPr>
              <w:t> </w:t>
            </w:r>
            <w:r>
              <w:rPr>
                <w:sz w:val="17"/>
              </w:rPr>
              <w:t>(2</w:t>
            </w:r>
          </w:p>
          <w:p>
            <w:pPr>
              <w:pStyle w:val="TableParagraph"/>
              <w:spacing w:before="2"/>
              <w:rPr>
                <w:sz w:val="4"/>
              </w:rPr>
            </w:pPr>
          </w:p>
          <w:p>
            <w:pPr>
              <w:pStyle w:val="TableParagraph"/>
              <w:spacing w:line="81" w:lineRule="exact"/>
              <w:ind w:left="11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w:drawing>
                <wp:inline distT="0" distB="0" distL="0" distR="0">
                  <wp:extent cx="381691" cy="51435"/>
                  <wp:effectExtent l="0" t="0" r="0" b="0"/>
                  <wp:docPr id="16" name="Image 1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691" cy="51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8"/>
              </w:rPr>
            </w:r>
          </w:p>
        </w:tc>
        <w:tc>
          <w:tcPr>
            <w:tcW w:w="1397" w:type="dxa"/>
          </w:tcPr>
          <w:p>
            <w:pPr>
              <w:pStyle w:val="TableParagraph"/>
              <w:spacing w:before="9"/>
              <w:ind w:left="42"/>
              <w:rPr>
                <w:sz w:val="17"/>
              </w:rPr>
            </w:pPr>
            <w:r>
              <w:rPr>
                <w:spacing w:val="-2"/>
                <w:sz w:val="17"/>
              </w:rPr>
              <w:t>Процент</w:t>
            </w:r>
          </w:p>
        </w:tc>
        <w:tc>
          <w:tcPr>
            <w:tcW w:w="975" w:type="dxa"/>
          </w:tcPr>
          <w:p>
            <w:pPr>
              <w:pStyle w:val="TableParagraph"/>
              <w:spacing w:before="11"/>
              <w:ind w:left="41" w:right="42"/>
              <w:jc w:val="center"/>
              <w:rPr>
                <w:rFonts w:ascii="Cambria"/>
                <w:sz w:val="17"/>
              </w:rPr>
            </w:pPr>
            <w:r>
              <w:rPr>
                <w:rFonts w:ascii="Cambria"/>
                <w:spacing w:val="-5"/>
                <w:w w:val="95"/>
                <w:sz w:val="17"/>
              </w:rPr>
              <w:t>744</w:t>
            </w:r>
          </w:p>
        </w:tc>
        <w:tc>
          <w:tcPr>
            <w:tcW w:w="1709" w:type="dxa"/>
          </w:tcPr>
          <w:p>
            <w:pPr>
              <w:pStyle w:val="TableParagraph"/>
              <w:spacing w:before="14"/>
              <w:ind w:left="45" w:right="4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100,00</w:t>
            </w:r>
          </w:p>
        </w:tc>
        <w:tc>
          <w:tcPr>
            <w:tcW w:w="1661" w:type="dxa"/>
          </w:tcPr>
          <w:p>
            <w:pPr>
              <w:pStyle w:val="TableParagraph"/>
              <w:spacing w:before="14"/>
              <w:ind w:left="33" w:right="43"/>
              <w:jc w:val="center"/>
              <w:rPr>
                <w:i/>
                <w:sz w:val="17"/>
              </w:rPr>
            </w:pPr>
            <w:r>
              <w:rPr>
                <w:i/>
                <w:spacing w:val="-4"/>
                <w:sz w:val="17"/>
              </w:rPr>
              <w:t>0,00</w:t>
            </w:r>
          </w:p>
        </w:tc>
        <w:tc>
          <w:tcPr>
            <w:tcW w:w="1527" w:type="dxa"/>
          </w:tcPr>
          <w:p>
            <w:pPr>
              <w:pStyle w:val="TableParagraph"/>
              <w:spacing w:before="18"/>
              <w:ind w:left="39" w:right="48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5,00</w:t>
            </w:r>
          </w:p>
        </w:tc>
        <w:tc>
          <w:tcPr>
            <w:tcW w:w="1503" w:type="dxa"/>
          </w:tcPr>
          <w:p>
            <w:pPr>
              <w:pStyle w:val="TableParagraph"/>
              <w:spacing w:before="14"/>
              <w:ind w:left="45" w:right="76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95,00</w:t>
            </w:r>
          </w:p>
        </w:tc>
        <w:tc>
          <w:tcPr>
            <w:tcW w:w="167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18" w:type="dxa"/>
          </w:tcPr>
          <w:p>
            <w:pPr>
              <w:pStyle w:val="TableParagraph"/>
              <w:spacing w:before="9"/>
              <w:ind w:left="41" w:right="43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1,00</w:t>
            </w:r>
          </w:p>
        </w:tc>
      </w:tr>
      <w:tr>
        <w:trPr>
          <w:trHeight w:val="998" w:hRule="atLeast"/>
        </w:trPr>
        <w:tc>
          <w:tcPr>
            <w:tcW w:w="2323" w:type="dxa"/>
          </w:tcPr>
          <w:p>
            <w:pPr>
              <w:pStyle w:val="TableParagraph"/>
              <w:spacing w:line="261" w:lineRule="auto" w:before="9"/>
              <w:ind w:left="-7" w:right="232" w:firstLine="10"/>
              <w:rPr>
                <w:sz w:val="17"/>
              </w:rPr>
            </w:pPr>
            <w:r>
              <w:rPr>
                <w:sz w:val="17"/>
              </w:rPr>
              <w:t>Полнота и</w:t>
            </w:r>
            <w:r>
              <w:rPr>
                <w:spacing w:val="-11"/>
                <w:sz w:val="17"/>
              </w:rPr>
              <w:t> </w:t>
            </w:r>
            <w:r>
              <w:rPr>
                <w:sz w:val="17"/>
              </w:rPr>
              <w:t>своевременность предоставления услуги в </w:t>
            </w:r>
            <w:r>
              <w:rPr>
                <w:spacing w:val="-4"/>
                <w:sz w:val="17"/>
              </w:rPr>
              <w:t>соответствии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4"/>
                <w:sz w:val="17"/>
              </w:rPr>
              <w:t>с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4"/>
                <w:sz w:val="17"/>
              </w:rPr>
              <w:t>требованиями</w:t>
            </w:r>
            <w:r>
              <w:rPr>
                <w:sz w:val="17"/>
              </w:rPr>
              <w:t> нормативных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документов</w:t>
            </w:r>
            <w:r>
              <w:rPr>
                <w:spacing w:val="-8"/>
                <w:sz w:val="17"/>
              </w:rPr>
              <w:t> </w:t>
            </w:r>
            <w:r>
              <w:rPr>
                <w:sz w:val="17"/>
              </w:rPr>
              <w:t>(3</w:t>
            </w:r>
          </w:p>
        </w:tc>
        <w:tc>
          <w:tcPr>
            <w:tcW w:w="1397" w:type="dxa"/>
          </w:tcPr>
          <w:p>
            <w:pPr>
              <w:pStyle w:val="TableParagraph"/>
              <w:spacing w:before="9"/>
              <w:ind w:left="28"/>
              <w:rPr>
                <w:sz w:val="17"/>
              </w:rPr>
            </w:pPr>
            <w:r>
              <w:rPr>
                <w:spacing w:val="-2"/>
                <w:sz w:val="17"/>
              </w:rPr>
              <w:t>Процент</w:t>
            </w:r>
          </w:p>
        </w:tc>
        <w:tc>
          <w:tcPr>
            <w:tcW w:w="975" w:type="dxa"/>
          </w:tcPr>
          <w:p>
            <w:pPr>
              <w:pStyle w:val="TableParagraph"/>
              <w:spacing w:before="11"/>
              <w:ind w:left="27" w:right="53"/>
              <w:jc w:val="center"/>
              <w:rPr>
                <w:rFonts w:ascii="Cambria"/>
                <w:sz w:val="17"/>
              </w:rPr>
            </w:pPr>
            <w:r>
              <w:rPr>
                <w:rFonts w:ascii="Cambria"/>
                <w:spacing w:val="-5"/>
                <w:sz w:val="17"/>
              </w:rPr>
              <w:t>744</w:t>
            </w:r>
          </w:p>
        </w:tc>
        <w:tc>
          <w:tcPr>
            <w:tcW w:w="1709" w:type="dxa"/>
          </w:tcPr>
          <w:p>
            <w:pPr>
              <w:pStyle w:val="TableParagraph"/>
              <w:spacing w:before="14"/>
              <w:ind w:left="24" w:right="46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100,00</w:t>
            </w:r>
          </w:p>
        </w:tc>
        <w:tc>
          <w:tcPr>
            <w:tcW w:w="1661" w:type="dxa"/>
          </w:tcPr>
          <w:p>
            <w:pPr>
              <w:pStyle w:val="TableParagraph"/>
              <w:spacing w:before="14"/>
              <w:ind w:left="19" w:right="43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527" w:type="dxa"/>
          </w:tcPr>
          <w:p>
            <w:pPr>
              <w:pStyle w:val="TableParagraph"/>
              <w:spacing w:before="18"/>
              <w:ind w:left="20" w:right="48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5,00</w:t>
            </w:r>
          </w:p>
        </w:tc>
        <w:tc>
          <w:tcPr>
            <w:tcW w:w="1503" w:type="dxa"/>
          </w:tcPr>
          <w:p>
            <w:pPr>
              <w:pStyle w:val="TableParagraph"/>
              <w:spacing w:before="14"/>
              <w:ind w:left="45" w:right="9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95,00</w:t>
            </w:r>
          </w:p>
        </w:tc>
        <w:tc>
          <w:tcPr>
            <w:tcW w:w="167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18" w:type="dxa"/>
          </w:tcPr>
          <w:p>
            <w:pPr>
              <w:pStyle w:val="TableParagraph"/>
              <w:spacing w:before="9"/>
              <w:ind w:left="35" w:right="56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1,00</w:t>
            </w:r>
          </w:p>
        </w:tc>
      </w:tr>
      <w:tr>
        <w:trPr>
          <w:trHeight w:val="979" w:hRule="atLeast"/>
        </w:trPr>
        <w:tc>
          <w:tcPr>
            <w:tcW w:w="2323" w:type="dxa"/>
          </w:tcPr>
          <w:p>
            <w:pPr>
              <w:pStyle w:val="TableParagraph"/>
              <w:spacing w:line="259" w:lineRule="auto" w:before="14"/>
              <w:ind w:left="-23" w:right="268" w:firstLine="7"/>
              <w:rPr>
                <w:sz w:val="17"/>
              </w:rPr>
            </w:pPr>
            <w:r>
              <w:rPr>
                <w:sz w:val="17"/>
              </w:rPr>
              <w:t>Полнота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и</w:t>
            </w:r>
            <w:r>
              <w:rPr>
                <w:spacing w:val="-9"/>
                <w:sz w:val="17"/>
              </w:rPr>
              <w:t> </w:t>
            </w:r>
            <w:r>
              <w:rPr>
                <w:sz w:val="17"/>
              </w:rPr>
              <w:t>своевременность предоставления услуги в </w:t>
            </w:r>
            <w:r>
              <w:rPr>
                <w:spacing w:val="-4"/>
                <w:sz w:val="17"/>
              </w:rPr>
              <w:t>соответствии</w:t>
            </w:r>
            <w:r>
              <w:rPr>
                <w:spacing w:val="-1"/>
                <w:sz w:val="17"/>
              </w:rPr>
              <w:t> </w:t>
            </w:r>
            <w:r>
              <w:rPr>
                <w:spacing w:val="-4"/>
                <w:sz w:val="17"/>
              </w:rPr>
              <w:t>с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4"/>
                <w:sz w:val="17"/>
              </w:rPr>
              <w:t>требованиями</w:t>
            </w:r>
            <w:r>
              <w:rPr>
                <w:sz w:val="17"/>
              </w:rPr>
              <w:t> нормативных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документов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(4</w:t>
            </w:r>
          </w:p>
          <w:p>
            <w:pPr>
              <w:pStyle w:val="TableParagraph"/>
              <w:spacing w:before="9"/>
              <w:rPr>
                <w:sz w:val="3"/>
              </w:rPr>
            </w:pPr>
          </w:p>
          <w:p>
            <w:pPr>
              <w:pStyle w:val="TableParagraph"/>
              <w:spacing w:line="75" w:lineRule="exact"/>
              <w:rPr>
                <w:position w:val="-1"/>
                <w:sz w:val="7"/>
              </w:rPr>
            </w:pPr>
            <w:r>
              <w:rPr>
                <w:position w:val="-1"/>
                <w:sz w:val="7"/>
              </w:rPr>
              <w:drawing>
                <wp:inline distT="0" distB="0" distL="0" distR="0">
                  <wp:extent cx="364958" cy="48005"/>
                  <wp:effectExtent l="0" t="0" r="0" b="0"/>
                  <wp:docPr id="17" name="Image 1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958" cy="4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7"/>
              </w:rPr>
            </w:r>
          </w:p>
        </w:tc>
        <w:tc>
          <w:tcPr>
            <w:tcW w:w="1397" w:type="dxa"/>
          </w:tcPr>
          <w:p>
            <w:pPr>
              <w:pStyle w:val="TableParagraph"/>
              <w:spacing w:before="14"/>
              <w:ind w:left="8"/>
              <w:rPr>
                <w:sz w:val="17"/>
              </w:rPr>
            </w:pPr>
            <w:r>
              <w:rPr>
                <w:spacing w:val="-2"/>
                <w:sz w:val="17"/>
              </w:rPr>
              <w:t>Процент</w:t>
            </w:r>
          </w:p>
        </w:tc>
        <w:tc>
          <w:tcPr>
            <w:tcW w:w="975" w:type="dxa"/>
          </w:tcPr>
          <w:p>
            <w:pPr>
              <w:pStyle w:val="TableParagraph"/>
              <w:spacing w:before="18"/>
              <w:ind w:left="27" w:right="69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744</w:t>
            </w:r>
          </w:p>
        </w:tc>
        <w:tc>
          <w:tcPr>
            <w:tcW w:w="1709" w:type="dxa"/>
          </w:tcPr>
          <w:p>
            <w:pPr>
              <w:pStyle w:val="TableParagraph"/>
              <w:spacing w:before="18"/>
              <w:ind w:left="24" w:right="6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100,00</w:t>
            </w:r>
          </w:p>
        </w:tc>
        <w:tc>
          <w:tcPr>
            <w:tcW w:w="1661" w:type="dxa"/>
          </w:tcPr>
          <w:p>
            <w:pPr>
              <w:pStyle w:val="TableParagraph"/>
              <w:spacing w:before="18"/>
              <w:ind w:left="18" w:right="61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527" w:type="dxa"/>
          </w:tcPr>
          <w:p>
            <w:pPr>
              <w:pStyle w:val="TableParagraph"/>
              <w:spacing w:before="23"/>
              <w:ind w:left="7" w:right="55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5,00</w:t>
            </w:r>
          </w:p>
        </w:tc>
        <w:tc>
          <w:tcPr>
            <w:tcW w:w="1503" w:type="dxa"/>
          </w:tcPr>
          <w:p>
            <w:pPr>
              <w:pStyle w:val="TableParagraph"/>
              <w:spacing w:before="18"/>
              <w:ind w:left="45" w:right="116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95,00</w:t>
            </w:r>
          </w:p>
        </w:tc>
        <w:tc>
          <w:tcPr>
            <w:tcW w:w="167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18" w:type="dxa"/>
          </w:tcPr>
          <w:p>
            <w:pPr>
              <w:pStyle w:val="TableParagraph"/>
              <w:spacing w:before="18"/>
              <w:ind w:left="35" w:right="78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1,00</w:t>
            </w:r>
          </w:p>
        </w:tc>
      </w:tr>
    </w:tbl>
    <w:p>
      <w:pPr>
        <w:pStyle w:val="BodyText"/>
        <w:spacing w:before="59"/>
      </w:pP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0" w:after="34"/>
        <w:ind w:left="638" w:right="0" w:hanging="389"/>
        <w:jc w:val="left"/>
        <w:rPr>
          <w:sz w:val="22"/>
        </w:rPr>
      </w:pPr>
      <w:r>
        <w:rPr>
          <w:sz w:val="22"/>
        </w:rPr>
        <w:t>Сведения</w:t>
      </w:r>
      <w:r>
        <w:rPr>
          <w:spacing w:val="10"/>
          <w:sz w:val="22"/>
        </w:rPr>
        <w:t> </w:t>
      </w:r>
      <w:r>
        <w:rPr>
          <w:sz w:val="22"/>
        </w:rPr>
        <w:t>о</w:t>
      </w:r>
      <w:r>
        <w:rPr>
          <w:spacing w:val="-5"/>
          <w:sz w:val="22"/>
        </w:rPr>
        <w:t> </w:t>
      </w:r>
      <w:r>
        <w:rPr>
          <w:sz w:val="22"/>
        </w:rPr>
        <w:t>фактическом</w:t>
      </w:r>
      <w:r>
        <w:rPr>
          <w:spacing w:val="9"/>
          <w:sz w:val="22"/>
        </w:rPr>
        <w:t> </w:t>
      </w:r>
      <w:r>
        <w:rPr>
          <w:sz w:val="22"/>
        </w:rPr>
        <w:t>достижении</w:t>
      </w:r>
      <w:r>
        <w:rPr>
          <w:spacing w:val="7"/>
          <w:sz w:val="22"/>
        </w:rPr>
        <w:t> </w:t>
      </w:r>
      <w:r>
        <w:rPr>
          <w:sz w:val="22"/>
        </w:rPr>
        <w:t>показателя,</w:t>
      </w:r>
      <w:r>
        <w:rPr>
          <w:spacing w:val="4"/>
          <w:sz w:val="22"/>
        </w:rPr>
        <w:t> </w:t>
      </w:r>
      <w:r>
        <w:rPr>
          <w:sz w:val="22"/>
        </w:rPr>
        <w:t>характеризующего</w:t>
      </w:r>
      <w:r>
        <w:rPr>
          <w:spacing w:val="-9"/>
          <w:sz w:val="22"/>
        </w:rPr>
        <w:t> </w:t>
      </w:r>
      <w:r>
        <w:rPr>
          <w:sz w:val="22"/>
        </w:rPr>
        <w:t>объём</w:t>
      </w:r>
      <w:r>
        <w:rPr>
          <w:spacing w:val="11"/>
          <w:sz w:val="22"/>
        </w:rPr>
        <w:t> </w:t>
      </w:r>
      <w:r>
        <w:rPr>
          <w:sz w:val="22"/>
        </w:rPr>
        <w:t>государственной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услуги:</w:t>
      </w:r>
    </w:p>
    <w:tbl>
      <w:tblPr>
        <w:tblW w:w="0" w:type="auto"/>
        <w:jc w:val="left"/>
        <w:tblInd w:w="153" w:type="dxa"/>
        <w:tblBorders>
          <w:top w:val="single" w:sz="6" w:space="0" w:color="0C0C0C"/>
          <w:left w:val="single" w:sz="6" w:space="0" w:color="0C0C0C"/>
          <w:bottom w:val="single" w:sz="6" w:space="0" w:color="0C0C0C"/>
          <w:right w:val="single" w:sz="6" w:space="0" w:color="0C0C0C"/>
          <w:insideH w:val="single" w:sz="6" w:space="0" w:color="0C0C0C"/>
          <w:insideV w:val="single" w:sz="6" w:space="0" w:color="0C0C0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97"/>
        <w:gridCol w:w="1191"/>
        <w:gridCol w:w="874"/>
        <w:gridCol w:w="1455"/>
        <w:gridCol w:w="1359"/>
        <w:gridCol w:w="1340"/>
        <w:gridCol w:w="1614"/>
        <w:gridCol w:w="1336"/>
        <w:gridCol w:w="1802"/>
        <w:gridCol w:w="1524"/>
      </w:tblGrid>
      <w:tr>
        <w:trPr>
          <w:trHeight w:val="973" w:hRule="atLeast"/>
        </w:trPr>
        <w:tc>
          <w:tcPr>
            <w:tcW w:w="1997" w:type="dxa"/>
            <w:vMerge w:val="restart"/>
          </w:tcPr>
          <w:p>
            <w:pPr>
              <w:pStyle w:val="TableParagraph"/>
              <w:spacing w:line="190" w:lineRule="exact"/>
              <w:ind w:left="119"/>
              <w:rPr>
                <w:sz w:val="17"/>
              </w:rPr>
            </w:pPr>
            <w:r>
              <w:rPr>
                <w:spacing w:val="-4"/>
                <w:sz w:val="17"/>
              </w:rPr>
              <w:t>Наименование</w:t>
            </w:r>
            <w:r>
              <w:rPr>
                <w:spacing w:val="27"/>
                <w:sz w:val="17"/>
              </w:rPr>
              <w:t> </w:t>
            </w:r>
            <w:r>
              <w:rPr>
                <w:spacing w:val="-2"/>
                <w:sz w:val="17"/>
              </w:rPr>
              <w:t>показателя</w:t>
            </w:r>
          </w:p>
        </w:tc>
        <w:tc>
          <w:tcPr>
            <w:tcW w:w="2065" w:type="dxa"/>
            <w:gridSpan w:val="2"/>
          </w:tcPr>
          <w:p>
            <w:pPr>
              <w:pStyle w:val="TableParagraph"/>
              <w:spacing w:line="190" w:lineRule="exact"/>
              <w:ind w:left="339"/>
              <w:rPr>
                <w:sz w:val="17"/>
              </w:rPr>
            </w:pPr>
            <w:r>
              <w:rPr>
                <w:spacing w:val="-2"/>
                <w:sz w:val="17"/>
              </w:rPr>
              <w:t>Единица</w:t>
            </w:r>
            <w:r>
              <w:rPr>
                <w:spacing w:val="3"/>
                <w:sz w:val="17"/>
              </w:rPr>
              <w:t> </w:t>
            </w:r>
            <w:r>
              <w:rPr>
                <w:spacing w:val="-2"/>
                <w:sz w:val="17"/>
              </w:rPr>
              <w:t>измерения</w:t>
            </w:r>
          </w:p>
        </w:tc>
        <w:tc>
          <w:tcPr>
            <w:tcW w:w="4154" w:type="dxa"/>
            <w:gridSpan w:val="3"/>
          </w:tcPr>
          <w:p>
            <w:pPr>
              <w:pStyle w:val="TableParagraph"/>
              <w:spacing w:line="190" w:lineRule="exact"/>
              <w:ind w:left="17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Значение</w:t>
            </w:r>
          </w:p>
        </w:tc>
        <w:tc>
          <w:tcPr>
            <w:tcW w:w="1614" w:type="dxa"/>
            <w:vMerge w:val="restart"/>
          </w:tcPr>
          <w:p>
            <w:pPr>
              <w:pStyle w:val="TableParagraph"/>
              <w:spacing w:line="256" w:lineRule="auto"/>
              <w:ind w:left="361" w:right="374" w:firstLine="9"/>
              <w:jc w:val="both"/>
              <w:rPr>
                <w:sz w:val="17"/>
              </w:rPr>
            </w:pPr>
            <w:r>
              <w:rPr>
                <w:spacing w:val="-6"/>
                <w:sz w:val="17"/>
              </w:rPr>
              <w:t>Допустимое</w:t>
            </w:r>
            <w:r>
              <w:rPr>
                <w:sz w:val="17"/>
              </w:rPr>
              <w:t> </w:t>
            </w:r>
            <w:r>
              <w:rPr>
                <w:spacing w:val="-6"/>
                <w:sz w:val="17"/>
              </w:rPr>
              <w:t>(возможное)</w:t>
            </w:r>
            <w:r>
              <w:rPr>
                <w:spacing w:val="-2"/>
                <w:sz w:val="17"/>
              </w:rPr>
              <w:t> отклонение</w:t>
            </w:r>
          </w:p>
        </w:tc>
        <w:tc>
          <w:tcPr>
            <w:tcW w:w="1336" w:type="dxa"/>
            <w:vMerge w:val="restart"/>
          </w:tcPr>
          <w:p>
            <w:pPr>
              <w:pStyle w:val="TableParagraph"/>
              <w:spacing w:line="256" w:lineRule="auto"/>
              <w:ind w:left="157" w:right="169" w:hanging="12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Отклонение, </w:t>
            </w:r>
            <w:r>
              <w:rPr>
                <w:spacing w:val="-8"/>
                <w:sz w:val="17"/>
              </w:rPr>
              <w:t>превыюающее</w:t>
            </w:r>
            <w:r>
              <w:rPr>
                <w:spacing w:val="-2"/>
                <w:sz w:val="17"/>
              </w:rPr>
              <w:t> допустимое (возможное)</w:t>
            </w:r>
          </w:p>
        </w:tc>
        <w:tc>
          <w:tcPr>
            <w:tcW w:w="1802" w:type="dxa"/>
            <w:vMerge w:val="restart"/>
          </w:tcPr>
          <w:p>
            <w:pPr>
              <w:pStyle w:val="TableParagraph"/>
              <w:spacing w:line="190" w:lineRule="exact"/>
              <w:ind w:left="184"/>
              <w:rPr>
                <w:sz w:val="17"/>
              </w:rPr>
            </w:pPr>
            <w:r>
              <w:rPr>
                <w:spacing w:val="-4"/>
                <w:sz w:val="17"/>
              </w:rPr>
              <w:t>Причина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отклонения</w:t>
            </w:r>
          </w:p>
        </w:tc>
        <w:tc>
          <w:tcPr>
            <w:tcW w:w="1524" w:type="dxa"/>
            <w:vMerge w:val="restart"/>
          </w:tcPr>
          <w:p>
            <w:pPr>
              <w:pStyle w:val="TableParagraph"/>
              <w:spacing w:line="259" w:lineRule="auto"/>
              <w:ind w:left="57" w:firstLine="117"/>
              <w:rPr>
                <w:sz w:val="17"/>
              </w:rPr>
            </w:pPr>
            <w:r>
              <w:rPr>
                <w:sz w:val="17"/>
              </w:rPr>
              <w:t>Средний размер </w:t>
            </w:r>
            <w:r>
              <w:rPr>
                <w:spacing w:val="-4"/>
                <w:sz w:val="17"/>
              </w:rPr>
              <w:t>платы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4"/>
                <w:sz w:val="17"/>
              </w:rPr>
              <w:t>(цена,</w:t>
            </w:r>
            <w:r>
              <w:rPr>
                <w:spacing w:val="-7"/>
                <w:sz w:val="17"/>
              </w:rPr>
              <w:t> </w:t>
            </w:r>
            <w:r>
              <w:rPr>
                <w:spacing w:val="-4"/>
                <w:sz w:val="17"/>
              </w:rPr>
              <w:t>тариф)</w:t>
            </w:r>
          </w:p>
        </w:tc>
      </w:tr>
      <w:tr>
        <w:trPr>
          <w:trHeight w:val="781" w:hRule="atLeast"/>
        </w:trPr>
        <w:tc>
          <w:tcPr>
            <w:tcW w:w="199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91" w:type="dxa"/>
          </w:tcPr>
          <w:p>
            <w:pPr>
              <w:pStyle w:val="TableParagraph"/>
              <w:spacing w:line="176" w:lineRule="exact"/>
              <w:ind w:left="108"/>
              <w:rPr>
                <w:sz w:val="17"/>
              </w:rPr>
            </w:pPr>
            <w:r>
              <w:rPr>
                <w:spacing w:val="-2"/>
                <w:sz w:val="17"/>
              </w:rPr>
              <w:t>наименование</w:t>
            </w:r>
          </w:p>
        </w:tc>
        <w:tc>
          <w:tcPr>
            <w:tcW w:w="874" w:type="dxa"/>
          </w:tcPr>
          <w:p>
            <w:pPr>
              <w:pStyle w:val="TableParagraph"/>
              <w:spacing w:line="176" w:lineRule="exact"/>
              <w:ind w:left="194"/>
              <w:rPr>
                <w:sz w:val="17"/>
              </w:rPr>
            </w:pPr>
            <w:r>
              <w:rPr>
                <w:sz w:val="17"/>
              </w:rPr>
              <w:t>код</w:t>
            </w:r>
            <w:r>
              <w:rPr>
                <w:spacing w:val="-6"/>
                <w:sz w:val="17"/>
              </w:rPr>
              <w:t> </w:t>
            </w:r>
            <w:r>
              <w:rPr>
                <w:spacing w:val="-5"/>
                <w:sz w:val="17"/>
              </w:rPr>
              <w:t>по</w:t>
            </w:r>
          </w:p>
          <w:p>
            <w:pPr>
              <w:pStyle w:val="TableParagraph"/>
              <w:spacing w:before="15"/>
              <w:ind w:left="216"/>
              <w:rPr>
                <w:sz w:val="17"/>
              </w:rPr>
            </w:pPr>
            <w:r>
              <w:rPr>
                <w:spacing w:val="-4"/>
                <w:sz w:val="17"/>
              </w:rPr>
              <w:t>ОКЕИ</w:t>
            </w:r>
          </w:p>
        </w:tc>
        <w:tc>
          <w:tcPr>
            <w:tcW w:w="1455" w:type="dxa"/>
          </w:tcPr>
          <w:p>
            <w:pPr>
              <w:pStyle w:val="TableParagraph"/>
              <w:spacing w:line="176" w:lineRule="exact"/>
              <w:ind w:left="6" w:right="28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утверждено</w:t>
            </w:r>
            <w:r>
              <w:rPr>
                <w:spacing w:val="12"/>
                <w:sz w:val="17"/>
              </w:rPr>
              <w:t> </w:t>
            </w:r>
            <w:r>
              <w:rPr>
                <w:spacing w:val="-10"/>
                <w:sz w:val="17"/>
              </w:rPr>
              <w:t>в</w:t>
            </w:r>
          </w:p>
          <w:p>
            <w:pPr>
              <w:pStyle w:val="TableParagraph"/>
              <w:spacing w:line="259" w:lineRule="auto" w:before="15"/>
              <w:ind w:left="3" w:right="31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государственном</w:t>
            </w:r>
            <w:r>
              <w:rPr>
                <w:sz w:val="17"/>
              </w:rPr>
              <w:t> задании на год</w:t>
            </w:r>
          </w:p>
        </w:tc>
        <w:tc>
          <w:tcPr>
            <w:tcW w:w="1359" w:type="dxa"/>
          </w:tcPr>
          <w:p>
            <w:pPr>
              <w:pStyle w:val="TableParagraph"/>
              <w:spacing w:line="176" w:lineRule="exact"/>
              <w:ind w:left="24" w:right="17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утверждено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10"/>
                <w:sz w:val="17"/>
              </w:rPr>
              <w:t>в</w:t>
            </w:r>
          </w:p>
          <w:p>
            <w:pPr>
              <w:pStyle w:val="TableParagraph"/>
              <w:spacing w:before="15"/>
              <w:ind w:left="24" w:right="1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государственном</w:t>
            </w:r>
          </w:p>
          <w:p>
            <w:pPr>
              <w:pStyle w:val="TableParagraph"/>
              <w:spacing w:line="200" w:lineRule="atLeast"/>
              <w:ind w:left="176" w:right="138" w:hanging="36"/>
              <w:jc w:val="center"/>
              <w:rPr>
                <w:sz w:val="17"/>
              </w:rPr>
            </w:pPr>
            <w:r>
              <w:rPr>
                <w:sz w:val="17"/>
              </w:rPr>
              <w:t>задании на </w:t>
            </w:r>
            <w:r>
              <w:rPr>
                <w:spacing w:val="-4"/>
                <w:sz w:val="17"/>
              </w:rPr>
              <w:t>отчетнvю латv</w:t>
            </w:r>
          </w:p>
        </w:tc>
        <w:tc>
          <w:tcPr>
            <w:tcW w:w="1340" w:type="dxa"/>
          </w:tcPr>
          <w:p>
            <w:pPr>
              <w:pStyle w:val="TableParagraph"/>
              <w:spacing w:line="176" w:lineRule="exact"/>
              <w:ind w:left="187"/>
              <w:rPr>
                <w:sz w:val="17"/>
              </w:rPr>
            </w:pPr>
            <w:r>
              <w:rPr>
                <w:spacing w:val="-4"/>
                <w:sz w:val="17"/>
              </w:rPr>
              <w:t>исполнено</w:t>
            </w:r>
            <w:r>
              <w:rPr>
                <w:spacing w:val="10"/>
                <w:sz w:val="17"/>
              </w:rPr>
              <w:t> </w:t>
            </w:r>
            <w:r>
              <w:rPr>
                <w:spacing w:val="-5"/>
                <w:sz w:val="17"/>
              </w:rPr>
              <w:t>на</w:t>
            </w:r>
          </w:p>
          <w:p>
            <w:pPr>
              <w:pStyle w:val="TableParagraph"/>
              <w:spacing w:before="15"/>
              <w:ind w:left="161"/>
              <w:rPr>
                <w:sz w:val="17"/>
              </w:rPr>
            </w:pPr>
            <w:r>
              <w:rPr>
                <w:spacing w:val="-4"/>
                <w:sz w:val="17"/>
              </w:rPr>
              <w:t>отчетную</w:t>
            </w:r>
            <w:r>
              <w:rPr>
                <w:spacing w:val="4"/>
                <w:sz w:val="17"/>
              </w:rPr>
              <w:t> </w:t>
            </w:r>
            <w:r>
              <w:rPr>
                <w:spacing w:val="-4"/>
                <w:sz w:val="17"/>
              </w:rPr>
              <w:t>дату</w:t>
            </w:r>
          </w:p>
        </w:tc>
        <w:tc>
          <w:tcPr>
            <w:tcW w:w="161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3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1" w:hRule="atLeast"/>
        </w:trPr>
        <w:tc>
          <w:tcPr>
            <w:tcW w:w="1997" w:type="dxa"/>
          </w:tcPr>
          <w:p>
            <w:pPr>
              <w:pStyle w:val="TableParagraph"/>
              <w:spacing w:line="176" w:lineRule="exact"/>
              <w:ind w:left="60"/>
              <w:jc w:val="center"/>
              <w:rPr>
                <w:sz w:val="17"/>
              </w:rPr>
            </w:pPr>
            <w:r>
              <w:rPr>
                <w:spacing w:val="-10"/>
                <w:w w:val="85"/>
                <w:sz w:val="17"/>
              </w:rPr>
              <w:t>1</w:t>
            </w:r>
          </w:p>
        </w:tc>
        <w:tc>
          <w:tcPr>
            <w:tcW w:w="1191" w:type="dxa"/>
          </w:tcPr>
          <w:p>
            <w:pPr>
              <w:pStyle w:val="TableParagraph"/>
              <w:spacing w:line="176" w:lineRule="exact"/>
              <w:ind w:left="35"/>
              <w:jc w:val="center"/>
              <w:rPr>
                <w:sz w:val="17"/>
              </w:rPr>
            </w:pPr>
            <w:r>
              <w:rPr>
                <w:spacing w:val="-10"/>
                <w:w w:val="110"/>
                <w:sz w:val="17"/>
              </w:rPr>
              <w:t>2</w:t>
            </w:r>
          </w:p>
        </w:tc>
        <w:tc>
          <w:tcPr>
            <w:tcW w:w="874" w:type="dxa"/>
          </w:tcPr>
          <w:p>
            <w:pPr>
              <w:pStyle w:val="TableParagraph"/>
              <w:spacing w:line="181" w:lineRule="exact"/>
              <w:ind w:left="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1455" w:type="dxa"/>
          </w:tcPr>
          <w:p>
            <w:pPr>
              <w:pStyle w:val="TableParagraph"/>
              <w:spacing w:line="176" w:lineRule="exact"/>
              <w:ind w:left="31" w:right="28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4</w:t>
            </w:r>
          </w:p>
        </w:tc>
        <w:tc>
          <w:tcPr>
            <w:tcW w:w="1359" w:type="dxa"/>
          </w:tcPr>
          <w:p>
            <w:pPr>
              <w:pStyle w:val="TableParagraph"/>
              <w:spacing w:line="181" w:lineRule="exact"/>
              <w:ind w:left="24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5</w:t>
            </w:r>
          </w:p>
        </w:tc>
        <w:tc>
          <w:tcPr>
            <w:tcW w:w="1340" w:type="dxa"/>
          </w:tcPr>
          <w:p>
            <w:pPr>
              <w:pStyle w:val="TableParagraph"/>
              <w:spacing w:line="181" w:lineRule="exact"/>
              <w:ind w:left="28" w:right="3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6</w:t>
            </w:r>
          </w:p>
        </w:tc>
        <w:tc>
          <w:tcPr>
            <w:tcW w:w="1614" w:type="dxa"/>
          </w:tcPr>
          <w:p>
            <w:pPr>
              <w:pStyle w:val="TableParagraph"/>
              <w:spacing w:line="181" w:lineRule="exact"/>
              <w:ind w:left="31"/>
              <w:jc w:val="center"/>
              <w:rPr>
                <w:sz w:val="17"/>
              </w:rPr>
            </w:pPr>
            <w:r>
              <w:rPr>
                <w:spacing w:val="-10"/>
                <w:w w:val="105"/>
                <w:sz w:val="17"/>
              </w:rPr>
              <w:t>7</w:t>
            </w:r>
          </w:p>
        </w:tc>
        <w:tc>
          <w:tcPr>
            <w:tcW w:w="1336" w:type="dxa"/>
          </w:tcPr>
          <w:p>
            <w:pPr>
              <w:pStyle w:val="TableParagraph"/>
              <w:spacing w:line="176" w:lineRule="exact"/>
              <w:ind w:left="7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8</w:t>
            </w:r>
          </w:p>
        </w:tc>
        <w:tc>
          <w:tcPr>
            <w:tcW w:w="1802" w:type="dxa"/>
          </w:tcPr>
          <w:p>
            <w:pPr>
              <w:pStyle w:val="TableParagraph"/>
              <w:spacing w:line="190" w:lineRule="exact"/>
              <w:ind w:left="19"/>
              <w:jc w:val="center"/>
              <w:rPr>
                <w:rFonts w:ascii="Courier New"/>
                <w:sz w:val="17"/>
              </w:rPr>
            </w:pPr>
            <w:r>
              <w:rPr>
                <w:rFonts w:ascii="Courier New"/>
                <w:spacing w:val="-10"/>
                <w:w w:val="110"/>
                <w:sz w:val="17"/>
              </w:rPr>
              <w:t>9</w:t>
            </w:r>
          </w:p>
        </w:tc>
        <w:tc>
          <w:tcPr>
            <w:tcW w:w="1524" w:type="dxa"/>
          </w:tcPr>
          <w:p>
            <w:pPr>
              <w:pStyle w:val="TableParagraph"/>
              <w:spacing w:line="176" w:lineRule="exact"/>
              <w:ind w:left="6" w:right="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10</w:t>
            </w:r>
          </w:p>
        </w:tc>
      </w:tr>
      <w:tr>
        <w:trPr>
          <w:trHeight w:val="589" w:hRule="atLeast"/>
        </w:trPr>
        <w:tc>
          <w:tcPr>
            <w:tcW w:w="1997" w:type="dxa"/>
          </w:tcPr>
          <w:p>
            <w:pPr>
              <w:pStyle w:val="TableParagraph"/>
              <w:spacing w:line="176" w:lineRule="exact"/>
              <w:ind w:left="60"/>
              <w:rPr>
                <w:sz w:val="17"/>
              </w:rPr>
            </w:pPr>
            <w:r>
              <w:rPr>
                <w:spacing w:val="-2"/>
                <w:sz w:val="17"/>
              </w:rPr>
              <w:t>Численность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граждан,</w:t>
            </w:r>
          </w:p>
          <w:p>
            <w:pPr>
              <w:pStyle w:val="TableParagraph"/>
              <w:spacing w:before="15"/>
              <w:ind w:left="51"/>
              <w:rPr>
                <w:sz w:val="17"/>
              </w:rPr>
            </w:pPr>
            <w:r>
              <w:rPr>
                <w:spacing w:val="-2"/>
                <w:sz w:val="17"/>
              </w:rPr>
              <w:t>получивших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социальные</w:t>
            </w:r>
          </w:p>
          <w:p>
            <w:pPr>
              <w:pStyle w:val="TableParagraph"/>
              <w:spacing w:line="122" w:lineRule="exact" w:before="62"/>
              <w:ind w:left="30"/>
              <w:rPr>
                <w:rFonts w:ascii="Courier New" w:hAnsi="Courier New"/>
                <w:b/>
                <w:sz w:val="13"/>
              </w:rPr>
            </w:pPr>
            <w:r>
              <w:rPr>
                <w:rFonts w:ascii="Courier New" w:hAnsi="Courier New"/>
                <w:b/>
                <w:spacing w:val="-2"/>
                <w:w w:val="105"/>
                <w:sz w:val="13"/>
              </w:rPr>
              <w:t>УСЛУГИ</w:t>
            </w:r>
          </w:p>
        </w:tc>
        <w:tc>
          <w:tcPr>
            <w:tcW w:w="1191" w:type="dxa"/>
          </w:tcPr>
          <w:p>
            <w:pPr>
              <w:pStyle w:val="TableParagraph"/>
              <w:spacing w:line="176" w:lineRule="exact"/>
              <w:ind w:left="36"/>
              <w:rPr>
                <w:sz w:val="17"/>
              </w:rPr>
            </w:pPr>
            <w:r>
              <w:rPr>
                <w:spacing w:val="-2"/>
                <w:sz w:val="17"/>
              </w:rPr>
              <w:t>Человек</w:t>
            </w:r>
          </w:p>
        </w:tc>
        <w:tc>
          <w:tcPr>
            <w:tcW w:w="874" w:type="dxa"/>
          </w:tcPr>
          <w:p>
            <w:pPr>
              <w:pStyle w:val="TableParagraph"/>
              <w:spacing w:line="180" w:lineRule="exact"/>
              <w:ind w:left="7" w:right="5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792</w:t>
            </w:r>
          </w:p>
        </w:tc>
        <w:tc>
          <w:tcPr>
            <w:tcW w:w="1455" w:type="dxa"/>
          </w:tcPr>
          <w:p>
            <w:pPr>
              <w:pStyle w:val="TableParagraph"/>
              <w:spacing w:line="180" w:lineRule="exact"/>
              <w:ind w:left="16" w:right="28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900,00</w:t>
            </w:r>
          </w:p>
        </w:tc>
        <w:tc>
          <w:tcPr>
            <w:tcW w:w="1359" w:type="dxa"/>
          </w:tcPr>
          <w:p>
            <w:pPr>
              <w:pStyle w:val="TableParagraph"/>
              <w:spacing w:line="180" w:lineRule="exact"/>
              <w:ind w:left="24" w:right="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225,00</w:t>
            </w:r>
          </w:p>
        </w:tc>
        <w:tc>
          <w:tcPr>
            <w:tcW w:w="1340" w:type="dxa"/>
          </w:tcPr>
          <w:p>
            <w:pPr>
              <w:pStyle w:val="TableParagraph"/>
              <w:spacing w:line="176" w:lineRule="exact"/>
              <w:ind w:left="28" w:right="2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226,41</w:t>
            </w:r>
          </w:p>
        </w:tc>
        <w:tc>
          <w:tcPr>
            <w:tcW w:w="1614" w:type="dxa"/>
          </w:tcPr>
          <w:p>
            <w:pPr>
              <w:pStyle w:val="TableParagraph"/>
              <w:spacing w:line="176" w:lineRule="exact"/>
              <w:ind w:left="31" w:right="1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45,00</w:t>
            </w:r>
          </w:p>
        </w:tc>
        <w:tc>
          <w:tcPr>
            <w:tcW w:w="1336" w:type="dxa"/>
          </w:tcPr>
          <w:p>
            <w:pPr>
              <w:pStyle w:val="TableParagraph"/>
              <w:spacing w:line="176" w:lineRule="exact"/>
              <w:ind w:left="7" w:right="6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628,59</w:t>
            </w:r>
          </w:p>
        </w:tc>
        <w:tc>
          <w:tcPr>
            <w:tcW w:w="1802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24" w:type="dxa"/>
          </w:tcPr>
          <w:p>
            <w:pPr>
              <w:pStyle w:val="TableParagraph"/>
              <w:spacing w:line="176" w:lineRule="exact"/>
              <w:ind w:right="7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 </w:t>
            </w:r>
            <w:r>
              <w:rPr>
                <w:spacing w:val="-2"/>
                <w:sz w:val="17"/>
              </w:rPr>
              <w:t>361,17</w:t>
            </w:r>
          </w:p>
        </w:tc>
      </w:tr>
    </w:tbl>
    <w:p>
      <w:pPr>
        <w:pStyle w:val="BodyText"/>
        <w:rPr>
          <w:sz w:val="26"/>
        </w:rPr>
      </w:pPr>
    </w:p>
    <w:p>
      <w:pPr>
        <w:pStyle w:val="BodyText"/>
        <w:spacing w:before="130"/>
        <w:rPr>
          <w:sz w:val="26"/>
        </w:rPr>
      </w:pPr>
    </w:p>
    <w:p>
      <w:pPr>
        <w:pStyle w:val="Heading1"/>
        <w:tabs>
          <w:tab w:pos="1478" w:val="left" w:leader="none"/>
        </w:tabs>
        <w:ind w:left="323"/>
      </w:pPr>
      <w:r>
        <w:rPr>
          <w:spacing w:val="-2"/>
        </w:rPr>
        <w:t>РАЗДЕЛ</w:t>
      </w:r>
      <w:r>
        <w:rPr/>
        <w:tab/>
      </w:r>
      <w:r>
        <w:rPr>
          <w:spacing w:val="-12"/>
        </w:rPr>
        <w:t>2</w:t>
      </w:r>
    </w:p>
    <w:p>
      <w:pPr>
        <w:pStyle w:val="ListParagraph"/>
        <w:numPr>
          <w:ilvl w:val="0"/>
          <w:numId w:val="2"/>
        </w:numPr>
        <w:tabs>
          <w:tab w:pos="434" w:val="left" w:leader="none"/>
        </w:tabs>
        <w:spacing w:line="240" w:lineRule="auto" w:before="142" w:after="34"/>
        <w:ind w:left="434" w:right="0" w:hanging="220"/>
        <w:jc w:val="left"/>
        <w:rPr>
          <w:sz w:val="22"/>
        </w:rPr>
      </w:pPr>
      <w:r>
        <w:rPr>
          <w:sz w:val="22"/>
        </w:rPr>
        <w:t>Характеристики</w:t>
      </w:r>
      <w:r>
        <w:rPr>
          <w:spacing w:val="11"/>
          <w:sz w:val="22"/>
        </w:rPr>
        <w:t> </w:t>
      </w:r>
      <w:r>
        <w:rPr>
          <w:sz w:val="22"/>
        </w:rPr>
        <w:t>государственной</w:t>
      </w:r>
      <w:r>
        <w:rPr>
          <w:spacing w:val="6"/>
          <w:sz w:val="22"/>
        </w:rPr>
        <w:t> </w:t>
      </w:r>
      <w:r>
        <w:rPr>
          <w:spacing w:val="-2"/>
          <w:sz w:val="22"/>
        </w:rPr>
        <w:t>услуги</w:t>
      </w:r>
    </w:p>
    <w:tbl>
      <w:tblPr>
        <w:tblW w:w="0" w:type="auto"/>
        <w:jc w:val="left"/>
        <w:tblInd w:w="124" w:type="dxa"/>
        <w:tblBorders>
          <w:top w:val="single" w:sz="6" w:space="0" w:color="0C0C0C"/>
          <w:left w:val="single" w:sz="6" w:space="0" w:color="0C0C0C"/>
          <w:bottom w:val="single" w:sz="6" w:space="0" w:color="0C0C0C"/>
          <w:right w:val="single" w:sz="6" w:space="0" w:color="0C0C0C"/>
          <w:insideH w:val="single" w:sz="6" w:space="0" w:color="0C0C0C"/>
          <w:insideV w:val="single" w:sz="6" w:space="0" w:color="0C0C0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97"/>
        <w:gridCol w:w="1733"/>
        <w:gridCol w:w="6034"/>
        <w:gridCol w:w="3485"/>
      </w:tblGrid>
      <w:tr>
        <w:trPr>
          <w:trHeight w:val="709" w:hRule="atLeast"/>
        </w:trPr>
        <w:tc>
          <w:tcPr>
            <w:tcW w:w="3197" w:type="dxa"/>
            <w:tcBorders>
              <w:bottom w:val="nil"/>
            </w:tcBorders>
          </w:tcPr>
          <w:p>
            <w:pPr>
              <w:pStyle w:val="TableParagraph"/>
              <w:spacing w:line="288" w:lineRule="auto" w:before="124"/>
              <w:ind w:left="1354" w:right="306" w:hanging="1039"/>
              <w:rPr>
                <w:sz w:val="17"/>
              </w:rPr>
            </w:pPr>
            <w:r>
              <w:rPr>
                <w:w w:val="105"/>
                <w:sz w:val="17"/>
              </w:rPr>
              <w:t>Наименование</w:t>
            </w:r>
            <w:r>
              <w:rPr>
                <w:spacing w:val="4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государственной </w:t>
            </w:r>
            <w:r>
              <w:rPr>
                <w:spacing w:val="-2"/>
                <w:w w:val="105"/>
                <w:sz w:val="17"/>
              </w:rPr>
              <w:t>услуги</w:t>
            </w:r>
          </w:p>
        </w:tc>
        <w:tc>
          <w:tcPr>
            <w:tcW w:w="1733" w:type="dxa"/>
            <w:tcBorders>
              <w:bottom w:val="nil"/>
            </w:tcBorders>
          </w:tcPr>
          <w:p>
            <w:pPr>
              <w:pStyle w:val="TableParagraph"/>
              <w:spacing w:line="288" w:lineRule="auto" w:before="124"/>
              <w:ind w:left="136" w:right="105" w:hanging="51"/>
              <w:rPr>
                <w:sz w:val="17"/>
              </w:rPr>
            </w:pPr>
            <w:r>
              <w:rPr>
                <w:w w:val="105"/>
                <w:sz w:val="17"/>
              </w:rPr>
              <w:t>Уникальный</w:t>
            </w:r>
            <w:r>
              <w:rPr>
                <w:w w:val="105"/>
                <w:sz w:val="17"/>
              </w:rPr>
              <w:t> номер реестровой</w:t>
            </w:r>
            <w:r>
              <w:rPr>
                <w:spacing w:val="31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записи</w:t>
            </w:r>
          </w:p>
        </w:tc>
        <w:tc>
          <w:tcPr>
            <w:tcW w:w="6034" w:type="dxa"/>
          </w:tcPr>
          <w:p>
            <w:pPr>
              <w:pStyle w:val="TableParagraph"/>
              <w:spacing w:line="288" w:lineRule="auto" w:before="124"/>
              <w:ind w:left="2448" w:right="205" w:hanging="2259"/>
              <w:rPr>
                <w:sz w:val="17"/>
              </w:rPr>
            </w:pPr>
            <w:r>
              <w:rPr>
                <w:w w:val="105"/>
                <w:sz w:val="17"/>
              </w:rPr>
              <w:t>Показатель,</w:t>
            </w:r>
            <w:r>
              <w:rPr>
                <w:w w:val="105"/>
                <w:sz w:val="17"/>
              </w:rPr>
              <w:t> характеризующий содержание</w:t>
            </w:r>
            <w:r>
              <w:rPr>
                <w:spacing w:val="4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государственной услуги (по </w:t>
            </w:r>
            <w:r>
              <w:rPr>
                <w:spacing w:val="-2"/>
                <w:w w:val="105"/>
                <w:sz w:val="17"/>
              </w:rPr>
              <w:t>справочникам)</w:t>
            </w:r>
          </w:p>
        </w:tc>
        <w:tc>
          <w:tcPr>
            <w:tcW w:w="3485" w:type="dxa"/>
          </w:tcPr>
          <w:p>
            <w:pPr>
              <w:pStyle w:val="TableParagraph"/>
              <w:spacing w:line="288" w:lineRule="auto" w:before="4"/>
              <w:ind w:left="42" w:right="77" w:hanging="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Показатель,</w:t>
            </w:r>
            <w:r>
              <w:rPr>
                <w:w w:val="105"/>
                <w:sz w:val="17"/>
              </w:rPr>
              <w:t> характеризующий условия (формы) оказания государственной услуги</w:t>
            </w:r>
          </w:p>
          <w:p>
            <w:pPr>
              <w:pStyle w:val="TableParagraph"/>
              <w:spacing w:before="1"/>
              <w:ind w:left="11" w:right="8"/>
              <w:jc w:val="center"/>
              <w:rPr>
                <w:sz w:val="17"/>
              </w:rPr>
            </w:pPr>
            <w:r>
              <w:rPr>
                <w:w w:val="110"/>
                <w:sz w:val="17"/>
              </w:rPr>
              <w:t>(по </w:t>
            </w:r>
            <w:r>
              <w:rPr>
                <w:spacing w:val="-2"/>
                <w:w w:val="110"/>
                <w:sz w:val="17"/>
              </w:rPr>
              <w:t>справочникам)</w:t>
            </w:r>
          </w:p>
        </w:tc>
      </w:tr>
    </w:tbl>
    <w:p>
      <w:pPr>
        <w:pStyle w:val="TableParagraph"/>
        <w:spacing w:after="0"/>
        <w:jc w:val="center"/>
        <w:rPr>
          <w:sz w:val="17"/>
        </w:rPr>
        <w:sectPr>
          <w:pgSz w:w="16840" w:h="11910" w:orient="landscape"/>
          <w:pgMar w:top="1340" w:bottom="280" w:left="850" w:right="1275"/>
        </w:sectPr>
      </w:pPr>
    </w:p>
    <w:p>
      <w:pPr>
        <w:pStyle w:val="BodyText"/>
        <w:spacing w:before="5"/>
        <w:rPr>
          <w:sz w:val="11"/>
        </w:rPr>
      </w:pPr>
    </w:p>
    <w:tbl>
      <w:tblPr>
        <w:tblW w:w="0" w:type="auto"/>
        <w:jc w:val="left"/>
        <w:tblInd w:w="258" w:type="dxa"/>
        <w:tblBorders>
          <w:top w:val="single" w:sz="2" w:space="0" w:color="0C0C0C"/>
          <w:left w:val="single" w:sz="2" w:space="0" w:color="0C0C0C"/>
          <w:bottom w:val="single" w:sz="2" w:space="0" w:color="0C0C0C"/>
          <w:right w:val="single" w:sz="2" w:space="0" w:color="0C0C0C"/>
          <w:insideH w:val="single" w:sz="2" w:space="0" w:color="0C0C0C"/>
          <w:insideV w:val="single" w:sz="2" w:space="0" w:color="0C0C0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54"/>
        <w:gridCol w:w="1719"/>
        <w:gridCol w:w="507"/>
        <w:gridCol w:w="1774"/>
        <w:gridCol w:w="1863"/>
        <w:gridCol w:w="1892"/>
        <w:gridCol w:w="1719"/>
        <w:gridCol w:w="1520"/>
        <w:gridCol w:w="243"/>
      </w:tblGrid>
      <w:tr>
        <w:trPr>
          <w:trHeight w:val="201" w:hRule="atLeast"/>
        </w:trPr>
        <w:tc>
          <w:tcPr>
            <w:tcW w:w="3154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719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07" w:type="dxa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774" w:type="dxa"/>
            <w:tcBorders>
              <w:top w:val="nil"/>
              <w:left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863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892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19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520" w:type="dxa"/>
            <w:tcBorders>
              <w:top w:val="nil"/>
              <w:right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43" w:type="dxa"/>
            <w:vMerge w:val="restart"/>
            <w:tcBorders>
              <w:top w:val="nil"/>
              <w:lef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89" w:hRule="atLeast"/>
        </w:trPr>
        <w:tc>
          <w:tcPr>
            <w:tcW w:w="315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7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74" w:type="dxa"/>
            <w:tcBorders>
              <w:left w:val="nil"/>
            </w:tcBorders>
          </w:tcPr>
          <w:p>
            <w:pPr>
              <w:pStyle w:val="TableParagraph"/>
              <w:spacing w:line="230" w:lineRule="atLeast" w:before="9"/>
              <w:ind w:left="217" w:right="601" w:hanging="172"/>
              <w:rPr>
                <w:sz w:val="18"/>
              </w:rPr>
            </w:pPr>
            <w:r>
              <w:rPr>
                <w:spacing w:val="-2"/>
                <w:sz w:val="18"/>
              </w:rPr>
              <w:t>Наименование показателя</w:t>
            </w:r>
          </w:p>
        </w:tc>
        <w:tc>
          <w:tcPr>
            <w:tcW w:w="1863" w:type="dxa"/>
          </w:tcPr>
          <w:p>
            <w:pPr>
              <w:pStyle w:val="TableParagraph"/>
              <w:spacing w:line="230" w:lineRule="atLeast" w:before="9"/>
              <w:ind w:left="514" w:hanging="172"/>
              <w:rPr>
                <w:sz w:val="18"/>
              </w:rPr>
            </w:pPr>
            <w:r>
              <w:rPr>
                <w:spacing w:val="-2"/>
                <w:sz w:val="18"/>
              </w:rPr>
              <w:t>Наименование показателя</w:t>
            </w:r>
          </w:p>
        </w:tc>
        <w:tc>
          <w:tcPr>
            <w:tcW w:w="1892" w:type="dxa"/>
          </w:tcPr>
          <w:p>
            <w:pPr>
              <w:pStyle w:val="TableParagraph"/>
              <w:spacing w:line="230" w:lineRule="atLeast" w:before="9"/>
              <w:ind w:left="523" w:right="406" w:hanging="168"/>
              <w:rPr>
                <w:sz w:val="18"/>
              </w:rPr>
            </w:pPr>
            <w:r>
              <w:rPr>
                <w:spacing w:val="-2"/>
                <w:sz w:val="18"/>
              </w:rPr>
              <w:t>Наименование показатели</w:t>
            </w:r>
          </w:p>
        </w:tc>
        <w:tc>
          <w:tcPr>
            <w:tcW w:w="1719" w:type="dxa"/>
          </w:tcPr>
          <w:p>
            <w:pPr>
              <w:pStyle w:val="TableParagraph"/>
              <w:spacing w:line="230" w:lineRule="atLeast" w:before="9"/>
              <w:ind w:left="441" w:hanging="177"/>
              <w:rPr>
                <w:sz w:val="18"/>
              </w:rPr>
            </w:pPr>
            <w:r>
              <w:rPr>
                <w:spacing w:val="-2"/>
                <w:sz w:val="18"/>
              </w:rPr>
              <w:t>Наименование показателя</w:t>
            </w:r>
          </w:p>
        </w:tc>
        <w:tc>
          <w:tcPr>
            <w:tcW w:w="1520" w:type="dxa"/>
            <w:tcBorders>
              <w:right w:val="nil"/>
            </w:tcBorders>
          </w:tcPr>
          <w:p>
            <w:pPr>
              <w:pStyle w:val="TableParagraph"/>
              <w:spacing w:line="230" w:lineRule="atLeast" w:before="9"/>
              <w:ind w:left="450" w:right="115" w:hanging="172"/>
              <w:rPr>
                <w:sz w:val="18"/>
              </w:rPr>
            </w:pPr>
            <w:r>
              <w:rPr>
                <w:spacing w:val="-2"/>
                <w:sz w:val="18"/>
              </w:rPr>
              <w:t>Наименование показателя</w:t>
            </w:r>
          </w:p>
        </w:tc>
        <w:tc>
          <w:tcPr>
            <w:tcW w:w="243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5" w:hRule="atLeast"/>
        </w:trPr>
        <w:tc>
          <w:tcPr>
            <w:tcW w:w="3154" w:type="dxa"/>
          </w:tcPr>
          <w:p>
            <w:pPr>
              <w:pStyle w:val="TableParagraph"/>
              <w:spacing w:line="206" w:lineRule="exact" w:before="9"/>
              <w:ind w:lef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719" w:type="dxa"/>
          </w:tcPr>
          <w:p>
            <w:pPr>
              <w:pStyle w:val="TableParagraph"/>
              <w:spacing w:line="210" w:lineRule="exact" w:before="5"/>
              <w:ind w:right="8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2</w:t>
            </w:r>
          </w:p>
        </w:tc>
        <w:tc>
          <w:tcPr>
            <w:tcW w:w="2281" w:type="dxa"/>
            <w:gridSpan w:val="2"/>
          </w:tcPr>
          <w:p>
            <w:pPr>
              <w:pStyle w:val="TableParagraph"/>
              <w:spacing w:line="201" w:lineRule="exact" w:before="14"/>
              <w:ind w:lef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863" w:type="dxa"/>
          </w:tcPr>
          <w:p>
            <w:pPr>
              <w:pStyle w:val="TableParagraph"/>
              <w:spacing w:line="206" w:lineRule="exact" w:before="9"/>
              <w:ind w:left="7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4</w:t>
            </w:r>
          </w:p>
        </w:tc>
        <w:tc>
          <w:tcPr>
            <w:tcW w:w="1892" w:type="dxa"/>
          </w:tcPr>
          <w:p>
            <w:pPr>
              <w:pStyle w:val="TableParagraph"/>
              <w:rPr>
                <w:sz w:val="5"/>
              </w:rPr>
            </w:pPr>
          </w:p>
          <w:p>
            <w:pPr>
              <w:pStyle w:val="TableParagraph"/>
              <w:spacing w:line="124" w:lineRule="exact"/>
              <w:ind w:left="906"/>
              <w:rPr>
                <w:position w:val="-1"/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39624" cy="79248"/>
                  <wp:effectExtent l="0" t="0" r="0" b="0"/>
                  <wp:docPr id="18" name="Image 1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" cy="79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</w:p>
        </w:tc>
        <w:tc>
          <w:tcPr>
            <w:tcW w:w="1719" w:type="dxa"/>
          </w:tcPr>
          <w:p>
            <w:pPr>
              <w:pStyle w:val="TableParagraph"/>
              <w:spacing w:line="206" w:lineRule="exact" w:before="9"/>
              <w:ind w:left="6" w:right="8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6</w:t>
            </w:r>
          </w:p>
        </w:tc>
        <w:tc>
          <w:tcPr>
            <w:tcW w:w="1763" w:type="dxa"/>
            <w:gridSpan w:val="2"/>
          </w:tcPr>
          <w:p>
            <w:pPr>
              <w:pStyle w:val="TableParagraph"/>
              <w:spacing w:line="206" w:lineRule="exact" w:before="9"/>
              <w:ind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</w:tr>
      <w:tr>
        <w:trPr>
          <w:trHeight w:val="164" w:hRule="atLeast"/>
        </w:trPr>
        <w:tc>
          <w:tcPr>
            <w:tcW w:w="3154" w:type="dxa"/>
            <w:tcBorders>
              <w:bottom w:val="nil"/>
            </w:tcBorders>
          </w:tcPr>
          <w:p>
            <w:pPr>
              <w:pStyle w:val="TableParagraph"/>
              <w:spacing w:line="143" w:lineRule="exact" w:before="2"/>
              <w:ind w:left="21"/>
              <w:rPr>
                <w:rFonts w:ascii="Courier New" w:hAnsi="Courier New"/>
                <w:sz w:val="13"/>
              </w:rPr>
            </w:pPr>
            <w:r>
              <w:rPr>
                <w:rFonts w:ascii="Courier New" w:hAnsi="Courier New"/>
                <w:sz w:val="13"/>
              </w:rPr>
              <w:t>Il|JCЦUC1dbIGHИ€</w:t>
            </w:r>
            <w:r>
              <w:rPr>
                <w:rFonts w:ascii="Courier New" w:hAnsi="Courier New"/>
                <w:spacing w:val="-4"/>
                <w:w w:val="110"/>
                <w:sz w:val="13"/>
              </w:rPr>
              <w:t> </w:t>
            </w:r>
            <w:r>
              <w:rPr>
                <w:rFonts w:ascii="Courier New" w:hAnsi="Courier New"/>
                <w:spacing w:val="-2"/>
                <w:w w:val="110"/>
                <w:sz w:val="13"/>
              </w:rPr>
              <w:t>CUЦИdЛbHUlU</w:t>
            </w:r>
          </w:p>
        </w:tc>
        <w:tc>
          <w:tcPr>
            <w:tcW w:w="1719" w:type="dxa"/>
            <w:tcBorders>
              <w:bottom w:val="nil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2281" w:type="dxa"/>
            <w:gridSpan w:val="2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63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92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719" w:type="dxa"/>
            <w:tcBorders>
              <w:bottom w:val="nil"/>
            </w:tcBorders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763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sz w:val="10"/>
              </w:rPr>
            </w:pPr>
          </w:p>
        </w:tc>
      </w:tr>
      <w:tr>
        <w:trPr>
          <w:trHeight w:val="230" w:hRule="atLeast"/>
        </w:trPr>
        <w:tc>
          <w:tcPr>
            <w:tcW w:w="315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2" w:lineRule="exact" w:before="7"/>
              <w:ind w:left="24"/>
              <w:rPr>
                <w:sz w:val="18"/>
              </w:rPr>
            </w:pPr>
            <w:r>
              <w:rPr>
                <w:sz w:val="18"/>
              </w:rPr>
              <w:t>обслуживания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в</w:t>
            </w:r>
            <w:r>
              <w:rPr>
                <w:spacing w:val="6"/>
                <w:sz w:val="18"/>
              </w:rPr>
              <w:t> </w:t>
            </w:r>
            <w:r>
              <w:rPr>
                <w:spacing w:val="-2"/>
                <w:sz w:val="18"/>
              </w:rPr>
              <w:t>полустационарной</w:t>
            </w: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8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63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315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2" w:lineRule="exact" w:before="7"/>
              <w:ind w:left="23"/>
              <w:rPr>
                <w:sz w:val="18"/>
              </w:rPr>
            </w:pPr>
            <w:r>
              <w:rPr>
                <w:sz w:val="18"/>
              </w:rPr>
              <w:t>форме</w:t>
            </w:r>
            <w:r>
              <w:rPr>
                <w:spacing w:val="12"/>
                <w:sz w:val="18"/>
              </w:rPr>
              <w:t> </w:t>
            </w:r>
            <w:r>
              <w:rPr>
                <w:sz w:val="18"/>
              </w:rPr>
              <w:t>включая</w:t>
            </w:r>
            <w:r>
              <w:rPr>
                <w:spacing w:val="18"/>
                <w:sz w:val="18"/>
              </w:rPr>
              <w:t> </w:t>
            </w:r>
            <w:r>
              <w:rPr>
                <w:sz w:val="18"/>
              </w:rPr>
              <w:t>оказание</w:t>
            </w:r>
            <w:r>
              <w:rPr>
                <w:spacing w:val="11"/>
                <w:sz w:val="18"/>
              </w:rPr>
              <w:t> </w:t>
            </w:r>
            <w:r>
              <w:rPr>
                <w:spacing w:val="-2"/>
                <w:sz w:val="18"/>
              </w:rPr>
              <w:t>социюьно-</w:t>
            </w: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8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63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315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2" w:lineRule="exact" w:before="7"/>
              <w:ind w:left="19"/>
              <w:rPr>
                <w:sz w:val="18"/>
              </w:rPr>
            </w:pPr>
            <w:r>
              <w:rPr>
                <w:sz w:val="18"/>
              </w:rPr>
              <w:t>бытовых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услуг,</w:t>
            </w:r>
            <w:r>
              <w:rPr>
                <w:spacing w:val="17"/>
                <w:sz w:val="18"/>
              </w:rPr>
              <w:t> </w:t>
            </w:r>
            <w:r>
              <w:rPr>
                <w:spacing w:val="-2"/>
                <w:sz w:val="18"/>
              </w:rPr>
              <w:t>социально-</w:t>
            </w: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8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63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2" w:hRule="atLeast"/>
        </w:trPr>
        <w:tc>
          <w:tcPr>
            <w:tcW w:w="315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 w:before="7"/>
              <w:ind w:left="17"/>
              <w:rPr>
                <w:position w:val="2"/>
                <w:sz w:val="18"/>
              </w:rPr>
            </w:pPr>
            <w:r>
              <w:rPr>
                <w:position w:val="2"/>
                <w:sz w:val="18"/>
              </w:rPr>
              <w:t>меди</w:t>
            </w:r>
            <w:r>
              <w:rPr>
                <w:sz w:val="18"/>
              </w:rPr>
              <w:t>ц</w:t>
            </w:r>
            <w:r>
              <w:rPr>
                <w:position w:val="2"/>
                <w:sz w:val="18"/>
              </w:rPr>
              <w:t>инских</w:t>
            </w:r>
            <w:r>
              <w:rPr>
                <w:spacing w:val="15"/>
                <w:position w:val="2"/>
                <w:sz w:val="18"/>
              </w:rPr>
              <w:t> </w:t>
            </w:r>
            <w:r>
              <w:rPr>
                <w:position w:val="2"/>
                <w:sz w:val="18"/>
              </w:rPr>
              <w:t>услуг,</w:t>
            </w:r>
            <w:r>
              <w:rPr>
                <w:spacing w:val="12"/>
                <w:position w:val="2"/>
                <w:sz w:val="18"/>
              </w:rPr>
              <w:t> </w:t>
            </w:r>
            <w:r>
              <w:rPr>
                <w:spacing w:val="-2"/>
                <w:position w:val="2"/>
                <w:sz w:val="18"/>
              </w:rPr>
              <w:t>социально-</w:t>
            </w: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8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63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2" w:hRule="atLeast"/>
        </w:trPr>
        <w:tc>
          <w:tcPr>
            <w:tcW w:w="315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2" w:lineRule="exact"/>
              <w:ind w:left="12"/>
              <w:rPr>
                <w:sz w:val="18"/>
              </w:rPr>
            </w:pPr>
            <w:r>
              <w:rPr>
                <w:sz w:val="18"/>
              </w:rPr>
              <w:t>психологических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услуг,</w:t>
            </w:r>
            <w:r>
              <w:rPr>
                <w:spacing w:val="27"/>
                <w:sz w:val="18"/>
              </w:rPr>
              <w:t> </w:t>
            </w:r>
            <w:r>
              <w:rPr>
                <w:spacing w:val="-2"/>
                <w:sz w:val="18"/>
              </w:rPr>
              <w:t>социально-</w:t>
            </w: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8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63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67" w:hRule="atLeast"/>
        </w:trPr>
        <w:tc>
          <w:tcPr>
            <w:tcW w:w="315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"/>
              <w:ind w:left="12"/>
              <w:rPr>
                <w:sz w:val="18"/>
              </w:rPr>
            </w:pPr>
            <w:r>
              <w:rPr>
                <w:sz w:val="18"/>
              </w:rPr>
              <w:t>педагогических</w:t>
            </w:r>
            <w:r>
              <w:rPr>
                <w:spacing w:val="14"/>
                <w:sz w:val="18"/>
              </w:rPr>
              <w:t> </w:t>
            </w:r>
            <w:r>
              <w:rPr>
                <w:sz w:val="18"/>
              </w:rPr>
              <w:t>услуг,</w:t>
            </w:r>
            <w:r>
              <w:rPr>
                <w:spacing w:val="28"/>
                <w:sz w:val="18"/>
              </w:rPr>
              <w:t> </w:t>
            </w:r>
            <w:r>
              <w:rPr>
                <w:spacing w:val="-2"/>
                <w:sz w:val="18"/>
              </w:rPr>
              <w:t>социально-</w:t>
            </w:r>
          </w:p>
          <w:p>
            <w:pPr>
              <w:pStyle w:val="TableParagraph"/>
              <w:spacing w:line="205" w:lineRule="exact" w:before="29"/>
              <w:ind w:left="6"/>
              <w:rPr>
                <w:sz w:val="18"/>
              </w:rPr>
            </w:pPr>
            <w:r>
              <w:rPr>
                <w:sz w:val="18"/>
              </w:rPr>
              <w:t>трудовых</w:t>
            </w:r>
            <w:r>
              <w:rPr>
                <w:spacing w:val="25"/>
                <w:sz w:val="18"/>
              </w:rPr>
              <w:t> </w:t>
            </w:r>
            <w:r>
              <w:rPr>
                <w:sz w:val="18"/>
              </w:rPr>
              <w:t>услуг,</w:t>
            </w:r>
            <w:r>
              <w:rPr>
                <w:spacing w:val="21"/>
                <w:sz w:val="18"/>
              </w:rPr>
              <w:t> </w:t>
            </w:r>
            <w:r>
              <w:rPr>
                <w:sz w:val="18"/>
              </w:rPr>
              <w:t>социально-</w:t>
            </w:r>
            <w:r>
              <w:rPr>
                <w:spacing w:val="-2"/>
                <w:sz w:val="18"/>
              </w:rPr>
              <w:t>правовых</w:t>
            </w: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"/>
              <w:ind w:left="19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19100550000000000</w:t>
            </w:r>
          </w:p>
          <w:p>
            <w:pPr>
              <w:pStyle w:val="TableParagraph"/>
              <w:spacing w:line="205" w:lineRule="exact" w:before="29"/>
              <w:ind w:left="14"/>
              <w:rPr>
                <w:sz w:val="18"/>
              </w:rPr>
            </w:pPr>
            <w:r>
              <w:rPr>
                <w:spacing w:val="-5"/>
                <w:sz w:val="18"/>
              </w:rPr>
              <w:t>001</w:t>
            </w:r>
          </w:p>
        </w:tc>
        <w:tc>
          <w:tcPr>
            <w:tcW w:w="228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8"/>
              <w:rPr>
                <w:sz w:val="13"/>
              </w:rPr>
            </w:pPr>
          </w:p>
          <w:p>
            <w:pPr>
              <w:pStyle w:val="TableParagraph"/>
              <w:ind w:left="15"/>
              <w:rPr>
                <w:rFonts w:ascii="Cambria" w:hAnsi="Cambria"/>
                <w:sz w:val="13"/>
              </w:rPr>
            </w:pPr>
            <w:r>
              <w:rPr>
                <w:rFonts w:ascii="Cambria" w:hAnsi="Cambria"/>
                <w:spacing w:val="-4"/>
                <w:w w:val="105"/>
                <w:sz w:val="13"/>
              </w:rPr>
              <w:t>ОЧНО</w:t>
            </w:r>
          </w:p>
        </w:tc>
        <w:tc>
          <w:tcPr>
            <w:tcW w:w="1763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118"/>
              <w:ind w:left="14"/>
              <w:rPr>
                <w:sz w:val="18"/>
              </w:rPr>
            </w:pPr>
            <w:r>
              <w:rPr>
                <w:sz w:val="18"/>
              </w:rPr>
              <w:t>Бесплатно,</w:t>
            </w:r>
            <w:r>
              <w:rPr>
                <w:spacing w:val="22"/>
                <w:sz w:val="18"/>
              </w:rPr>
              <w:t> </w:t>
            </w:r>
            <w:r>
              <w:rPr>
                <w:spacing w:val="-2"/>
                <w:sz w:val="18"/>
              </w:rPr>
              <w:t>Платно</w:t>
            </w:r>
          </w:p>
        </w:tc>
      </w:tr>
      <w:tr>
        <w:trPr>
          <w:trHeight w:val="232" w:hRule="atLeast"/>
        </w:trPr>
        <w:tc>
          <w:tcPr>
            <w:tcW w:w="315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2" w:lineRule="exact" w:before="10"/>
              <w:ind w:left="1"/>
              <w:rPr>
                <w:sz w:val="18"/>
              </w:rPr>
            </w:pPr>
            <w:r>
              <w:rPr>
                <w:sz w:val="18"/>
              </w:rPr>
              <w:t>услуг,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услуг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в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целях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2"/>
                <w:sz w:val="18"/>
              </w:rPr>
              <w:t>повышения</w:t>
            </w: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8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63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315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2" w:lineRule="exact" w:before="7"/>
              <w:ind w:left="-2"/>
              <w:rPr>
                <w:sz w:val="18"/>
              </w:rPr>
            </w:pPr>
            <w:r>
              <w:rPr>
                <w:sz w:val="18"/>
              </w:rPr>
              <w:t>коммуникативно</w:t>
            </w:r>
            <w:r>
              <w:rPr>
                <w:spacing w:val="-22"/>
                <w:sz w:val="18"/>
              </w:rPr>
              <w:t> </w:t>
            </w:r>
            <w:r>
              <w:rPr>
                <w:i/>
                <w:sz w:val="18"/>
              </w:rPr>
              <w:t>го</w:t>
            </w:r>
            <w:r>
              <w:rPr>
                <w:i/>
                <w:spacing w:val="34"/>
                <w:sz w:val="18"/>
              </w:rPr>
              <w:t> </w:t>
            </w:r>
            <w:r>
              <w:rPr>
                <w:spacing w:val="-2"/>
                <w:sz w:val="18"/>
              </w:rPr>
              <w:t>потенциала</w:t>
            </w: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8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63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7" w:hRule="atLeast"/>
        </w:trPr>
        <w:tc>
          <w:tcPr>
            <w:tcW w:w="315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0" w:lineRule="exact" w:before="7"/>
              <w:ind w:left="-7"/>
              <w:rPr>
                <w:sz w:val="18"/>
              </w:rPr>
            </w:pPr>
            <w:r>
              <w:rPr>
                <w:sz w:val="18"/>
              </w:rPr>
              <w:t>получателей</w:t>
            </w:r>
            <w:r>
              <w:rPr>
                <w:spacing w:val="27"/>
                <w:sz w:val="18"/>
              </w:rPr>
              <w:t> </w:t>
            </w:r>
            <w:r>
              <w:rPr>
                <w:sz w:val="18"/>
              </w:rPr>
              <w:t>социальных</w:t>
            </w:r>
            <w:r>
              <w:rPr>
                <w:spacing w:val="18"/>
                <w:sz w:val="18"/>
              </w:rPr>
              <w:t> </w:t>
            </w:r>
            <w:r>
              <w:rPr>
                <w:spacing w:val="-2"/>
                <w:sz w:val="18"/>
              </w:rPr>
              <w:t>услуг,</w:t>
            </w: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8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63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315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5" w:lineRule="exact" w:before="5"/>
              <w:ind w:left="-7"/>
              <w:rPr>
                <w:sz w:val="18"/>
              </w:rPr>
            </w:pPr>
            <w:r>
              <w:rPr>
                <w:sz w:val="18"/>
              </w:rPr>
              <w:t>имеющих</w:t>
            </w:r>
            <w:r>
              <w:rPr>
                <w:spacing w:val="23"/>
                <w:sz w:val="18"/>
              </w:rPr>
              <w:t> </w:t>
            </w:r>
            <w:r>
              <w:rPr>
                <w:spacing w:val="-2"/>
                <w:sz w:val="18"/>
              </w:rPr>
              <w:t>ограничения</w:t>
            </w: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8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63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79" w:hRule="atLeast"/>
        </w:trPr>
        <w:tc>
          <w:tcPr>
            <w:tcW w:w="3154" w:type="dxa"/>
            <w:tcBorders>
              <w:top w:val="nil"/>
            </w:tcBorders>
          </w:tcPr>
          <w:p>
            <w:pPr>
              <w:pStyle w:val="TableParagraph"/>
              <w:spacing w:before="10"/>
              <w:ind w:left="-15"/>
              <w:rPr>
                <w:sz w:val="18"/>
              </w:rPr>
            </w:pPr>
            <w:r>
              <w:rPr>
                <w:spacing w:val="-6"/>
                <w:sz w:val="18"/>
              </w:rPr>
              <w:t>жизнедеятельноgсти</w:t>
            </w:r>
            <w:r>
              <w:rPr>
                <w:spacing w:val="53"/>
                <w:sz w:val="18"/>
              </w:rPr>
              <w:t> </w:t>
            </w:r>
            <w:r>
              <w:rPr>
                <w:spacing w:val="-6"/>
                <w:sz w:val="18"/>
              </w:rPr>
              <w:t>в</w:t>
            </w:r>
            <w:r>
              <w:rPr>
                <w:spacing w:val="6"/>
                <w:sz w:val="18"/>
              </w:rPr>
              <w:t> </w:t>
            </w:r>
            <w:r>
              <w:rPr>
                <w:spacing w:val="-6"/>
                <w:sz w:val="18"/>
              </w:rPr>
              <w:t>томqчислеg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6"/>
                <w:sz w:val="18"/>
              </w:rPr>
              <w:t>детей-</w:t>
            </w:r>
          </w:p>
        </w:tc>
        <w:tc>
          <w:tcPr>
            <w:tcW w:w="1719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9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763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ListParagraph"/>
        <w:numPr>
          <w:ilvl w:val="0"/>
          <w:numId w:val="2"/>
        </w:numPr>
        <w:tabs>
          <w:tab w:pos="484" w:val="left" w:leader="none"/>
        </w:tabs>
        <w:spacing w:line="240" w:lineRule="auto" w:before="221" w:after="0"/>
        <w:ind w:left="484" w:right="0" w:hanging="230"/>
        <w:jc w:val="left"/>
        <w:rPr>
          <w:sz w:val="22"/>
        </w:rPr>
      </w:pPr>
      <w:r>
        <w:rPr>
          <w:sz w:val="22"/>
        </w:rPr>
        <w:t>Категории</w:t>
      </w:r>
      <w:r>
        <w:rPr>
          <w:spacing w:val="-6"/>
          <w:sz w:val="22"/>
        </w:rPr>
        <w:t> </w:t>
      </w:r>
      <w:r>
        <w:rPr>
          <w:sz w:val="22"/>
        </w:rPr>
        <w:t>потребителей</w:t>
      </w:r>
      <w:r>
        <w:rPr>
          <w:spacing w:val="6"/>
          <w:sz w:val="22"/>
        </w:rPr>
        <w:t> </w:t>
      </w:r>
      <w:r>
        <w:rPr>
          <w:sz w:val="22"/>
        </w:rPr>
        <w:t>государственной</w:t>
      </w:r>
      <w:r>
        <w:rPr>
          <w:spacing w:val="-14"/>
          <w:sz w:val="22"/>
        </w:rPr>
        <w:t> </w:t>
      </w:r>
      <w:r>
        <w:rPr>
          <w:spacing w:val="-2"/>
          <w:sz w:val="22"/>
        </w:rPr>
        <w:t>услуги</w:t>
      </w:r>
    </w:p>
    <w:p>
      <w:pPr>
        <w:pStyle w:val="BodyText"/>
        <w:spacing w:before="40"/>
        <w:ind w:left="249"/>
      </w:pPr>
      <w:r>
        <w:rPr/>
        <w:t>Гражданин</w:t>
      </w:r>
      <w:r>
        <w:rPr>
          <w:spacing w:val="13"/>
        </w:rPr>
        <w:t> </w:t>
      </w:r>
      <w:r>
        <w:rPr/>
        <w:t>при наличии</w:t>
      </w:r>
      <w:r>
        <w:rPr>
          <w:spacing w:val="1"/>
        </w:rPr>
        <w:t> </w:t>
      </w:r>
      <w:r>
        <w:rPr/>
        <w:t>ребенка</w:t>
      </w:r>
      <w:r>
        <w:rPr>
          <w:spacing w:val="-1"/>
        </w:rPr>
        <w:t> </w:t>
      </w:r>
      <w:r>
        <w:rPr/>
        <w:t>или</w:t>
      </w:r>
      <w:r>
        <w:rPr>
          <w:spacing w:val="-8"/>
        </w:rPr>
        <w:t> </w:t>
      </w:r>
      <w:r>
        <w:rPr/>
        <w:t>детей</w:t>
      </w:r>
      <w:r>
        <w:rPr>
          <w:spacing w:val="-6"/>
        </w:rPr>
        <w:t> </w:t>
      </w:r>
      <w:r>
        <w:rPr/>
        <w:t>(в</w:t>
      </w:r>
      <w:r>
        <w:rPr>
          <w:spacing w:val="-11"/>
        </w:rPr>
        <w:t> </w:t>
      </w:r>
      <w:r>
        <w:rPr/>
        <w:t>том</w:t>
      </w:r>
      <w:r>
        <w:rPr>
          <w:spacing w:val="-2"/>
        </w:rPr>
        <w:t> </w:t>
      </w:r>
      <w:r>
        <w:rPr/>
        <w:t>числе</w:t>
      </w:r>
      <w:r>
        <w:rPr>
          <w:spacing w:val="-4"/>
        </w:rPr>
        <w:t> </w:t>
      </w:r>
      <w:r>
        <w:rPr/>
        <w:t>находящихся</w:t>
      </w:r>
      <w:r>
        <w:rPr>
          <w:spacing w:val="10"/>
        </w:rPr>
        <w:t> </w:t>
      </w:r>
      <w:r>
        <w:rPr/>
        <w:t>под</w:t>
      </w:r>
      <w:r>
        <w:rPr>
          <w:spacing w:val="-11"/>
        </w:rPr>
        <w:t> </w:t>
      </w:r>
      <w:r>
        <w:rPr/>
        <w:t>опекой,</w:t>
      </w:r>
      <w:r>
        <w:rPr>
          <w:spacing w:val="9"/>
        </w:rPr>
        <w:t> </w:t>
      </w:r>
      <w:r>
        <w:rPr/>
        <w:t>попечительством),</w:t>
      </w:r>
      <w:r>
        <w:rPr>
          <w:spacing w:val="-1"/>
        </w:rPr>
        <w:t> </w:t>
      </w:r>
      <w:r>
        <w:rPr/>
        <w:t>испытывающих</w:t>
      </w:r>
      <w:r>
        <w:rPr>
          <w:spacing w:val="12"/>
        </w:rPr>
        <w:t> </w:t>
      </w:r>
      <w:r>
        <w:rPr/>
        <w:t>трудности</w:t>
      </w:r>
      <w:r>
        <w:rPr>
          <w:spacing w:val="8"/>
        </w:rPr>
        <w:t> </w:t>
      </w:r>
      <w:r>
        <w:rPr/>
        <w:t>в</w:t>
      </w:r>
      <w:r>
        <w:rPr>
          <w:spacing w:val="-13"/>
        </w:rPr>
        <w:t> </w:t>
      </w:r>
      <w:r>
        <w:rPr>
          <w:spacing w:val="-2"/>
        </w:rPr>
        <w:t>социальной</w:t>
      </w:r>
    </w:p>
    <w:p>
      <w:pPr>
        <w:spacing w:line="216" w:lineRule="exact" w:before="59"/>
        <w:ind w:left="235" w:right="0" w:firstLine="0"/>
        <w:jc w:val="left"/>
        <w:rPr>
          <w:rFonts w:ascii="Courier New" w:hAnsi="Courier New"/>
          <w:sz w:val="20"/>
        </w:rPr>
      </w:pPr>
      <w:r>
        <w:rPr>
          <w:rFonts w:ascii="Courier New" w:hAnsi="Courier New"/>
          <w:spacing w:val="-2"/>
          <w:sz w:val="20"/>
        </w:rPr>
        <w:t>адаптация</w:t>
      </w:r>
    </w:p>
    <w:p>
      <w:pPr>
        <w:pStyle w:val="BodyText"/>
        <w:spacing w:line="259" w:lineRule="auto"/>
        <w:ind w:left="241" w:firstLine="3"/>
      </w:pPr>
      <w:r>
        <w:rPr/>
        <w:t>Гражданин полностью утративший способность</w:t>
      </w:r>
      <w:r>
        <w:rPr>
          <w:spacing w:val="14"/>
        </w:rPr>
        <w:t> </w:t>
      </w:r>
      <w:r>
        <w:rPr/>
        <w:t>либо</w:t>
      </w:r>
      <w:r>
        <w:rPr>
          <w:spacing w:val="-1"/>
        </w:rPr>
        <w:t> </w:t>
      </w:r>
      <w:r>
        <w:rPr/>
        <w:t>возможность осуществлять</w:t>
      </w:r>
      <w:r>
        <w:rPr>
          <w:spacing w:val="14"/>
        </w:rPr>
        <w:t> </w:t>
      </w:r>
      <w:r>
        <w:rPr/>
        <w:t>самообслуживание,</w:t>
      </w:r>
      <w:r>
        <w:rPr>
          <w:spacing w:val="-14"/>
        </w:rPr>
        <w:t> </w:t>
      </w:r>
      <w:r>
        <w:rPr/>
        <w:t>самостоятельно</w:t>
      </w:r>
      <w:r>
        <w:rPr>
          <w:spacing w:val="-11"/>
        </w:rPr>
        <w:t> </w:t>
      </w:r>
      <w:r>
        <w:rPr/>
        <w:t>передвигаться,</w:t>
      </w:r>
      <w:r>
        <w:rPr>
          <w:spacing w:val="-12"/>
        </w:rPr>
        <w:t> </w:t>
      </w:r>
      <w:r>
        <w:rPr/>
        <w:t>обеспечивать основные жизненные потребности в силу заболевания, травмы, возраста или наличия инвалидности</w:t>
      </w:r>
    </w:p>
    <w:p>
      <w:pPr>
        <w:pStyle w:val="BodyText"/>
        <w:spacing w:line="225" w:lineRule="exact"/>
        <w:ind w:left="235"/>
      </w:pPr>
      <w:r>
        <w:rPr/>
        <w:t>Гражданин</w:t>
      </w:r>
      <w:r>
        <w:rPr>
          <w:spacing w:val="11"/>
        </w:rPr>
        <w:t> </w:t>
      </w:r>
      <w:r>
        <w:rPr/>
        <w:t>при</w:t>
      </w:r>
      <w:r>
        <w:rPr>
          <w:spacing w:val="-5"/>
        </w:rPr>
        <w:t> </w:t>
      </w:r>
      <w:r>
        <w:rPr/>
        <w:t>отсутствии</w:t>
      </w:r>
      <w:r>
        <w:rPr>
          <w:spacing w:val="2"/>
        </w:rPr>
        <w:t> </w:t>
      </w:r>
      <w:r>
        <w:rPr/>
        <w:t>определенного</w:t>
      </w:r>
      <w:r>
        <w:rPr>
          <w:spacing w:val="11"/>
        </w:rPr>
        <w:t> </w:t>
      </w:r>
      <w:r>
        <w:rPr/>
        <w:t>места</w:t>
      </w:r>
      <w:r>
        <w:rPr>
          <w:spacing w:val="-4"/>
        </w:rPr>
        <w:t> </w:t>
      </w:r>
      <w:r>
        <w:rPr/>
        <w:t>жительства,</w:t>
      </w:r>
      <w:r>
        <w:rPr>
          <w:spacing w:val="7"/>
        </w:rPr>
        <w:t> </w:t>
      </w:r>
      <w:r>
        <w:rPr/>
        <w:t>в</w:t>
      </w:r>
      <w:r>
        <w:rPr>
          <w:spacing w:val="-8"/>
        </w:rPr>
        <w:t> </w:t>
      </w:r>
      <w:r>
        <w:rPr/>
        <w:t>том</w:t>
      </w:r>
      <w:r>
        <w:rPr>
          <w:spacing w:val="-3"/>
        </w:rPr>
        <w:t> </w:t>
      </w:r>
      <w:r>
        <w:rPr/>
        <w:t>числе</w:t>
      </w:r>
      <w:r>
        <w:rPr>
          <w:spacing w:val="5"/>
        </w:rPr>
        <w:t> </w:t>
      </w:r>
      <w:r>
        <w:rPr/>
        <w:t>у</w:t>
      </w:r>
      <w:r>
        <w:rPr>
          <w:spacing w:val="-3"/>
        </w:rPr>
        <w:t> </w:t>
      </w:r>
      <w:r>
        <w:rPr/>
        <w:t>лица, не</w:t>
      </w:r>
      <w:r>
        <w:rPr>
          <w:spacing w:val="-7"/>
        </w:rPr>
        <w:t> </w:t>
      </w:r>
      <w:r>
        <w:rPr/>
        <w:t>достигшего</w:t>
      </w:r>
      <w:r>
        <w:rPr>
          <w:spacing w:val="13"/>
        </w:rPr>
        <w:t> </w:t>
      </w:r>
      <w:r>
        <w:rPr/>
        <w:t>возраста</w:t>
      </w:r>
      <w:r>
        <w:rPr>
          <w:spacing w:val="7"/>
        </w:rPr>
        <w:t> </w:t>
      </w:r>
      <w:r>
        <w:rPr/>
        <w:t>двадцати</w:t>
      </w:r>
      <w:r>
        <w:rPr>
          <w:spacing w:val="6"/>
        </w:rPr>
        <w:t> </w:t>
      </w:r>
      <w:r>
        <w:rPr/>
        <w:t>трех</w:t>
      </w:r>
      <w:r>
        <w:rPr>
          <w:spacing w:val="1"/>
        </w:rPr>
        <w:t> </w:t>
      </w:r>
      <w:r>
        <w:rPr/>
        <w:t>лет</w:t>
      </w:r>
      <w:r>
        <w:rPr>
          <w:spacing w:val="-2"/>
        </w:rPr>
        <w:t> </w:t>
      </w:r>
      <w:r>
        <w:rPr/>
        <w:t>и</w:t>
      </w:r>
      <w:r>
        <w:rPr>
          <w:spacing w:val="-7"/>
        </w:rPr>
        <w:t> </w:t>
      </w:r>
      <w:r>
        <w:rPr>
          <w:spacing w:val="-2"/>
        </w:rPr>
        <w:t>завершившего</w:t>
      </w:r>
    </w:p>
    <w:p>
      <w:pPr>
        <w:pStyle w:val="BodyText"/>
        <w:spacing w:line="249" w:lineRule="exact" w:before="15"/>
        <w:ind w:left="234"/>
      </w:pPr>
      <w:r>
        <w:rPr/>
        <w:t>пребывание</w:t>
      </w:r>
      <w:r>
        <w:rPr>
          <w:spacing w:val="12"/>
        </w:rPr>
        <w:t> </w:t>
      </w:r>
      <w:r>
        <w:rPr/>
        <w:t>в</w:t>
      </w:r>
      <w:r>
        <w:rPr>
          <w:spacing w:val="-2"/>
        </w:rPr>
        <w:t> </w:t>
      </w:r>
      <w:r>
        <w:rPr/>
        <w:t>организации</w:t>
      </w:r>
      <w:r>
        <w:rPr>
          <w:spacing w:val="2"/>
        </w:rPr>
        <w:t> </w:t>
      </w:r>
      <w:r>
        <w:rPr/>
        <w:t>для</w:t>
      </w:r>
      <w:r>
        <w:rPr>
          <w:spacing w:val="-8"/>
        </w:rPr>
        <w:t> </w:t>
      </w:r>
      <w:r>
        <w:rPr/>
        <w:t>детей-сирот</w:t>
      </w:r>
      <w:r>
        <w:rPr>
          <w:spacing w:val="11"/>
        </w:rPr>
        <w:t> </w:t>
      </w:r>
      <w:r>
        <w:rPr/>
        <w:t>и</w:t>
      </w:r>
      <w:r>
        <w:rPr>
          <w:spacing w:val="-11"/>
        </w:rPr>
        <w:t> </w:t>
      </w:r>
      <w:r>
        <w:rPr/>
        <w:t>детей, оставшихся</w:t>
      </w:r>
      <w:r>
        <w:rPr>
          <w:spacing w:val="13"/>
        </w:rPr>
        <w:t> </w:t>
      </w:r>
      <w:r>
        <w:rPr/>
        <w:t>без</w:t>
      </w:r>
      <w:r>
        <w:rPr>
          <w:spacing w:val="-5"/>
        </w:rPr>
        <w:t> </w:t>
      </w:r>
      <w:r>
        <w:rPr/>
        <w:t>попечения</w:t>
      </w:r>
      <w:r>
        <w:rPr>
          <w:spacing w:val="19"/>
        </w:rPr>
        <w:t> </w:t>
      </w:r>
      <w:r>
        <w:rPr>
          <w:spacing w:val="-2"/>
        </w:rPr>
        <w:t>родителей</w:t>
      </w:r>
    </w:p>
    <w:p>
      <w:pPr>
        <w:pStyle w:val="BodyText"/>
        <w:spacing w:line="259" w:lineRule="auto"/>
        <w:ind w:left="222" w:firstLine="8"/>
      </w:pPr>
      <w:r>
        <w:rPr/>
        <w:t>Гражданин частично утративший способность либо возможности осуществлять самообслуживание,</w:t>
      </w:r>
      <w:r>
        <w:rPr>
          <w:spacing w:val="-9"/>
        </w:rPr>
        <w:t> </w:t>
      </w:r>
      <w:r>
        <w:rPr/>
        <w:t>самостоятельно</w:t>
      </w:r>
      <w:r>
        <w:rPr>
          <w:spacing w:val="-5"/>
        </w:rPr>
        <w:t> </w:t>
      </w:r>
      <w:r>
        <w:rPr/>
        <w:t>передвигаться,</w:t>
      </w:r>
      <w:r>
        <w:rPr>
          <w:spacing w:val="-14"/>
        </w:rPr>
        <w:t> </w:t>
      </w:r>
      <w:r>
        <w:rPr/>
        <w:t>обеспечивать основные жизненные потребности в силу заболевания, травмы, возраста или наличия инвалидности</w:t>
      </w:r>
    </w:p>
    <w:p>
      <w:pPr>
        <w:pStyle w:val="BodyText"/>
        <w:spacing w:line="225" w:lineRule="exact"/>
        <w:ind w:left="225"/>
      </w:pPr>
      <w:r>
        <w:rPr/>
        <w:t>Гражданин</w:t>
      </w:r>
      <w:r>
        <w:rPr>
          <w:spacing w:val="7"/>
        </w:rPr>
        <w:t> </w:t>
      </w:r>
      <w:r>
        <w:rPr/>
        <w:t>при</w:t>
      </w:r>
      <w:r>
        <w:rPr>
          <w:spacing w:val="2"/>
        </w:rPr>
        <w:t> </w:t>
      </w:r>
      <w:r>
        <w:rPr/>
        <w:t>наличии в</w:t>
      </w:r>
      <w:r>
        <w:rPr>
          <w:spacing w:val="-10"/>
        </w:rPr>
        <w:t> </w:t>
      </w:r>
      <w:r>
        <w:rPr/>
        <w:t>семье</w:t>
      </w:r>
      <w:r>
        <w:rPr>
          <w:spacing w:val="9"/>
        </w:rPr>
        <w:t> </w:t>
      </w:r>
      <w:r>
        <w:rPr/>
        <w:t>инвалида</w:t>
      </w:r>
      <w:r>
        <w:rPr>
          <w:spacing w:val="1"/>
        </w:rPr>
        <w:t> </w:t>
      </w:r>
      <w:r>
        <w:rPr/>
        <w:t>или</w:t>
      </w:r>
      <w:r>
        <w:rPr>
          <w:spacing w:val="-1"/>
        </w:rPr>
        <w:t> </w:t>
      </w:r>
      <w:r>
        <w:rPr/>
        <w:t>инвалидов,</w:t>
      </w:r>
      <w:r>
        <w:rPr>
          <w:spacing w:val="15"/>
        </w:rPr>
        <w:t> </w:t>
      </w:r>
      <w:r>
        <w:rPr/>
        <w:t>в</w:t>
      </w:r>
      <w:r>
        <w:rPr>
          <w:spacing w:val="-4"/>
        </w:rPr>
        <w:t> </w:t>
      </w:r>
      <w:r>
        <w:rPr/>
        <w:t>том</w:t>
      </w:r>
      <w:r>
        <w:rPr>
          <w:spacing w:val="-1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ребенка-инвалида</w:t>
      </w:r>
      <w:r>
        <w:rPr>
          <w:spacing w:val="-14"/>
        </w:rPr>
        <w:t> </w:t>
      </w:r>
      <w:r>
        <w:rPr/>
        <w:t>или</w:t>
      </w:r>
      <w:r>
        <w:rPr>
          <w:spacing w:val="-2"/>
        </w:rPr>
        <w:t> </w:t>
      </w:r>
      <w:r>
        <w:rPr/>
        <w:t>детей-инвалидов,</w:t>
      </w:r>
      <w:r>
        <w:rPr>
          <w:spacing w:val="-11"/>
        </w:rPr>
        <w:t> </w:t>
      </w:r>
      <w:r>
        <w:rPr/>
        <w:t>нуждающихся</w:t>
      </w:r>
      <w:r>
        <w:rPr>
          <w:spacing w:val="21"/>
        </w:rPr>
        <w:t> </w:t>
      </w:r>
      <w:r>
        <w:rPr/>
        <w:t>в</w:t>
      </w:r>
      <w:r>
        <w:rPr>
          <w:spacing w:val="-7"/>
        </w:rPr>
        <w:t> </w:t>
      </w:r>
      <w:r>
        <w:rPr>
          <w:spacing w:val="-2"/>
        </w:rPr>
        <w:t>постоянном</w:t>
      </w:r>
    </w:p>
    <w:p>
      <w:pPr>
        <w:pStyle w:val="BodyText"/>
        <w:spacing w:line="246" w:lineRule="exact" w:before="26"/>
        <w:ind w:left="225"/>
      </w:pPr>
      <w:r>
        <w:rPr/>
        <w:t>постороннем</w:t>
      </w:r>
      <w:r>
        <w:rPr>
          <w:spacing w:val="12"/>
        </w:rPr>
        <w:t> </w:t>
      </w:r>
      <w:r>
        <w:rPr>
          <w:spacing w:val="-2"/>
        </w:rPr>
        <w:t>уходе</w:t>
      </w:r>
    </w:p>
    <w:p>
      <w:pPr>
        <w:pStyle w:val="BodyText"/>
        <w:spacing w:line="264" w:lineRule="auto"/>
        <w:ind w:left="215" w:right="246"/>
      </w:pPr>
      <w:r>
        <w:rPr/>
        <w:t>Гражданин при</w:t>
      </w:r>
      <w:r>
        <w:rPr>
          <w:spacing w:val="-7"/>
        </w:rPr>
        <w:t> </w:t>
      </w:r>
      <w:r>
        <w:rPr/>
        <w:t>отсутствии возможности обеспечения</w:t>
      </w:r>
      <w:r>
        <w:rPr>
          <w:spacing w:val="16"/>
        </w:rPr>
        <w:t> </w:t>
      </w:r>
      <w:r>
        <w:rPr/>
        <w:t>ухода</w:t>
      </w:r>
      <w:r>
        <w:rPr>
          <w:spacing w:val="-8"/>
        </w:rPr>
        <w:t> </w:t>
      </w:r>
      <w:r>
        <w:rPr/>
        <w:t>(в</w:t>
      </w:r>
      <w:r>
        <w:rPr>
          <w:spacing w:val="-9"/>
        </w:rPr>
        <w:t> </w:t>
      </w:r>
      <w:r>
        <w:rPr/>
        <w:t>том</w:t>
      </w:r>
      <w:r>
        <w:rPr>
          <w:spacing w:val="-5"/>
        </w:rPr>
        <w:t> </w:t>
      </w:r>
      <w:r>
        <w:rPr/>
        <w:t>числе временного) за</w:t>
      </w:r>
      <w:r>
        <w:rPr>
          <w:spacing w:val="-6"/>
        </w:rPr>
        <w:t> </w:t>
      </w:r>
      <w:r>
        <w:rPr/>
        <w:t>инвалидом, ребенком, детьми,</w:t>
      </w:r>
      <w:r>
        <w:rPr>
          <w:spacing w:val="-3"/>
        </w:rPr>
        <w:t> </w:t>
      </w:r>
      <w:r>
        <w:rPr/>
        <w:t>а</w:t>
      </w:r>
      <w:r>
        <w:rPr>
          <w:spacing w:val="-13"/>
        </w:rPr>
        <w:t> </w:t>
      </w:r>
      <w:r>
        <w:rPr/>
        <w:t>также</w:t>
      </w:r>
      <w:r>
        <w:rPr>
          <w:spacing w:val="-3"/>
        </w:rPr>
        <w:t> </w:t>
      </w:r>
      <w:r>
        <w:rPr/>
        <w:t>отсутствие попечения над ними</w:t>
      </w:r>
    </w:p>
    <w:p>
      <w:pPr>
        <w:pStyle w:val="BodyText"/>
        <w:spacing w:line="220" w:lineRule="exact"/>
        <w:ind w:left="206"/>
      </w:pPr>
      <w:r>
        <w:rPr/>
        <w:t>Гражданин</w:t>
      </w:r>
      <w:r>
        <w:rPr>
          <w:spacing w:val="11"/>
        </w:rPr>
        <w:t> </w:t>
      </w:r>
      <w:r>
        <w:rPr/>
        <w:t>при</w:t>
      </w:r>
      <w:r>
        <w:rPr>
          <w:spacing w:val="-5"/>
        </w:rPr>
        <w:t> </w:t>
      </w:r>
      <w:r>
        <w:rPr/>
        <w:t>наличии</w:t>
      </w:r>
      <w:r>
        <w:rPr>
          <w:spacing w:val="2"/>
        </w:rPr>
        <w:t> </w:t>
      </w:r>
      <w:r>
        <w:rPr/>
        <w:t>внутрисемейного</w:t>
      </w:r>
      <w:r>
        <w:rPr>
          <w:spacing w:val="-5"/>
        </w:rPr>
        <w:t> </w:t>
      </w:r>
      <w:r>
        <w:rPr/>
        <w:t>конфликта,</w:t>
      </w:r>
      <w:r>
        <w:rPr>
          <w:spacing w:val="11"/>
        </w:rPr>
        <w:t> </w:t>
      </w:r>
      <w:r>
        <w:rPr/>
        <w:t>в</w:t>
      </w:r>
      <w:r>
        <w:rPr>
          <w:spacing w:val="-6"/>
        </w:rPr>
        <w:t> </w:t>
      </w:r>
      <w:r>
        <w:rPr/>
        <w:t>том</w:t>
      </w:r>
      <w:r>
        <w:rPr>
          <w:spacing w:val="2"/>
        </w:rPr>
        <w:t> </w:t>
      </w:r>
      <w:r>
        <w:rPr/>
        <w:t>числе</w:t>
      </w:r>
      <w:r>
        <w:rPr>
          <w:spacing w:val="-4"/>
        </w:rPr>
        <w:t> </w:t>
      </w:r>
      <w:r>
        <w:rPr/>
        <w:t>с</w:t>
      </w:r>
      <w:r>
        <w:rPr>
          <w:spacing w:val="-10"/>
        </w:rPr>
        <w:t> </w:t>
      </w:r>
      <w:r>
        <w:rPr/>
        <w:t>лицами</w:t>
      </w:r>
      <w:r>
        <w:rPr>
          <w:spacing w:val="2"/>
        </w:rPr>
        <w:t> </w:t>
      </w:r>
      <w:r>
        <w:rPr/>
        <w:t>с</w:t>
      </w:r>
      <w:r>
        <w:rPr>
          <w:spacing w:val="-6"/>
        </w:rPr>
        <w:t> </w:t>
      </w:r>
      <w:r>
        <w:rPr/>
        <w:t>наркотической</w:t>
      </w:r>
      <w:r>
        <w:rPr>
          <w:spacing w:val="15"/>
        </w:rPr>
        <w:t> </w:t>
      </w:r>
      <w:r>
        <w:rPr/>
        <w:t>или</w:t>
      </w:r>
      <w:r>
        <w:rPr>
          <w:spacing w:val="-6"/>
        </w:rPr>
        <w:t> </w:t>
      </w:r>
      <w:r>
        <w:rPr/>
        <w:t>алкогольной</w:t>
      </w:r>
      <w:r>
        <w:rPr>
          <w:spacing w:val="11"/>
        </w:rPr>
        <w:t> </w:t>
      </w:r>
      <w:r>
        <w:rPr/>
        <w:t>зависимостью,</w:t>
      </w:r>
      <w:r>
        <w:rPr>
          <w:spacing w:val="13"/>
        </w:rPr>
        <w:t> </w:t>
      </w:r>
      <w:r>
        <w:rPr/>
        <w:t>лицами,</w:t>
      </w:r>
      <w:r>
        <w:rPr>
          <w:spacing w:val="7"/>
        </w:rPr>
        <w:t> </w:t>
      </w:r>
      <w:r>
        <w:rPr>
          <w:spacing w:val="-2"/>
        </w:rPr>
        <w:t>имеющими</w:t>
      </w:r>
    </w:p>
    <w:p>
      <w:pPr>
        <w:pStyle w:val="BodyText"/>
        <w:spacing w:line="232" w:lineRule="auto" w:before="21"/>
        <w:ind w:left="201" w:right="2976" w:firstLine="4"/>
      </w:pPr>
      <w:r>
        <w:rPr/>
        <w:t>пристрастие</w:t>
      </w:r>
      <w:r>
        <w:rPr>
          <w:spacing w:val="18"/>
        </w:rPr>
        <w:t> </w:t>
      </w:r>
      <w:r>
        <w:rPr/>
        <w:t>к</w:t>
      </w:r>
      <w:r>
        <w:rPr>
          <w:spacing w:val="-12"/>
        </w:rPr>
        <w:t> </w:t>
      </w:r>
      <w:r>
        <w:rPr/>
        <w:t>азартным играм,</w:t>
      </w:r>
      <w:r>
        <w:rPr>
          <w:spacing w:val="-3"/>
        </w:rPr>
        <w:t> </w:t>
      </w:r>
      <w:r>
        <w:rPr/>
        <w:t>лицами,</w:t>
      </w:r>
      <w:r>
        <w:rPr>
          <w:spacing w:val="-1"/>
        </w:rPr>
        <w:t> </w:t>
      </w:r>
      <w:r>
        <w:rPr/>
        <w:t>страдающими психическими</w:t>
      </w:r>
      <w:r>
        <w:rPr>
          <w:spacing w:val="21"/>
        </w:rPr>
        <w:t> </w:t>
      </w:r>
      <w:r>
        <w:rPr/>
        <w:t>расстройствами,</w:t>
      </w:r>
      <w:r>
        <w:rPr>
          <w:spacing w:val="-14"/>
        </w:rPr>
        <w:t> </w:t>
      </w:r>
      <w:r>
        <w:rPr/>
        <w:t>наличие насилия в</w:t>
      </w:r>
      <w:r>
        <w:rPr>
          <w:spacing w:val="-8"/>
        </w:rPr>
        <w:t> </w:t>
      </w:r>
      <w:r>
        <w:rPr/>
        <w:t>семье Гражданин при отсутствии работы и средств к существованию</w:t>
      </w:r>
    </w:p>
    <w:p>
      <w:pPr>
        <w:pStyle w:val="ListParagraph"/>
        <w:numPr>
          <w:ilvl w:val="0"/>
          <w:numId w:val="2"/>
        </w:numPr>
        <w:tabs>
          <w:tab w:pos="407" w:val="left" w:leader="none"/>
        </w:tabs>
        <w:spacing w:line="240" w:lineRule="auto" w:before="156" w:after="0"/>
        <w:ind w:left="407" w:right="0" w:hanging="225"/>
        <w:jc w:val="left"/>
        <w:rPr>
          <w:sz w:val="22"/>
        </w:rPr>
      </w:pPr>
      <w:r>
        <w:rPr>
          <w:sz w:val="22"/>
        </w:rPr>
        <w:t>Сведения</w:t>
      </w:r>
      <w:r>
        <w:rPr>
          <w:spacing w:val="10"/>
          <w:sz w:val="22"/>
        </w:rPr>
        <w:t> </w:t>
      </w:r>
      <w:r>
        <w:rPr>
          <w:sz w:val="22"/>
        </w:rPr>
        <w:t>о</w:t>
      </w:r>
      <w:r>
        <w:rPr>
          <w:spacing w:val="-3"/>
          <w:sz w:val="22"/>
        </w:rPr>
        <w:t> </w:t>
      </w:r>
      <w:r>
        <w:rPr>
          <w:sz w:val="22"/>
        </w:rPr>
        <w:t>фактическом</w:t>
      </w:r>
      <w:r>
        <w:rPr>
          <w:spacing w:val="8"/>
          <w:sz w:val="22"/>
        </w:rPr>
        <w:t> </w:t>
      </w:r>
      <w:r>
        <w:rPr>
          <w:sz w:val="22"/>
        </w:rPr>
        <w:t>достижении</w:t>
      </w:r>
      <w:r>
        <w:rPr>
          <w:spacing w:val="11"/>
          <w:sz w:val="22"/>
        </w:rPr>
        <w:t> </w:t>
      </w:r>
      <w:r>
        <w:rPr>
          <w:sz w:val="22"/>
        </w:rPr>
        <w:t>показателей,</w:t>
      </w:r>
      <w:r>
        <w:rPr>
          <w:spacing w:val="9"/>
          <w:sz w:val="22"/>
        </w:rPr>
        <w:t> </w:t>
      </w:r>
      <w:r>
        <w:rPr>
          <w:sz w:val="22"/>
        </w:rPr>
        <w:t>характеризующих</w:t>
      </w:r>
      <w:r>
        <w:rPr>
          <w:spacing w:val="-8"/>
          <w:sz w:val="22"/>
        </w:rPr>
        <w:t> </w:t>
      </w:r>
      <w:r>
        <w:rPr>
          <w:sz w:val="22"/>
        </w:rPr>
        <w:t>объём</w:t>
      </w:r>
      <w:r>
        <w:rPr>
          <w:spacing w:val="19"/>
          <w:sz w:val="22"/>
        </w:rPr>
        <w:t> </w:t>
      </w:r>
      <w:r>
        <w:rPr>
          <w:sz w:val="22"/>
        </w:rPr>
        <w:t>и</w:t>
      </w:r>
      <w:r>
        <w:rPr>
          <w:spacing w:val="-7"/>
          <w:sz w:val="22"/>
        </w:rPr>
        <w:t> </w:t>
      </w:r>
      <w:r>
        <w:rPr>
          <w:sz w:val="22"/>
        </w:rPr>
        <w:t>(или)</w:t>
      </w:r>
      <w:r>
        <w:rPr>
          <w:spacing w:val="-1"/>
          <w:sz w:val="22"/>
        </w:rPr>
        <w:t> </w:t>
      </w:r>
      <w:r>
        <w:rPr>
          <w:sz w:val="22"/>
        </w:rPr>
        <w:t>качество</w:t>
      </w:r>
      <w:r>
        <w:rPr>
          <w:spacing w:val="9"/>
          <w:sz w:val="22"/>
        </w:rPr>
        <w:t> </w:t>
      </w:r>
      <w:r>
        <w:rPr>
          <w:sz w:val="22"/>
        </w:rPr>
        <w:t>государственной</w:t>
      </w:r>
      <w:r>
        <w:rPr>
          <w:spacing w:val="-14"/>
          <w:sz w:val="22"/>
        </w:rPr>
        <w:t> </w:t>
      </w:r>
      <w:r>
        <w:rPr>
          <w:spacing w:val="-2"/>
          <w:sz w:val="22"/>
        </w:rPr>
        <w:t>услуги:</w:t>
      </w:r>
    </w:p>
    <w:p>
      <w:pPr>
        <w:pStyle w:val="ListParagraph"/>
        <w:numPr>
          <w:ilvl w:val="1"/>
          <w:numId w:val="2"/>
        </w:numPr>
        <w:tabs>
          <w:tab w:pos="579" w:val="left" w:leader="none"/>
        </w:tabs>
        <w:spacing w:line="240" w:lineRule="auto" w:before="20" w:after="0"/>
        <w:ind w:left="579" w:right="0" w:hanging="402"/>
        <w:jc w:val="left"/>
        <w:rPr>
          <w:sz w:val="22"/>
        </w:rPr>
      </w:pPr>
      <w:r>
        <w:rPr>
          <w:sz w:val="22"/>
        </w:rPr>
        <w:t>Сведения</w:t>
      </w:r>
      <w:r>
        <w:rPr>
          <w:spacing w:val="8"/>
          <w:sz w:val="22"/>
        </w:rPr>
        <w:t> </w:t>
      </w:r>
      <w:r>
        <w:rPr>
          <w:sz w:val="22"/>
        </w:rPr>
        <w:t>о</w:t>
      </w:r>
      <w:r>
        <w:rPr>
          <w:spacing w:val="-7"/>
          <w:sz w:val="22"/>
        </w:rPr>
        <w:t> </w:t>
      </w:r>
      <w:r>
        <w:rPr>
          <w:sz w:val="22"/>
        </w:rPr>
        <w:t>фактическом</w:t>
      </w:r>
      <w:r>
        <w:rPr>
          <w:spacing w:val="12"/>
          <w:sz w:val="22"/>
        </w:rPr>
        <w:t> </w:t>
      </w:r>
      <w:r>
        <w:rPr>
          <w:sz w:val="22"/>
        </w:rPr>
        <w:t>достижении</w:t>
      </w:r>
      <w:r>
        <w:rPr>
          <w:spacing w:val="7"/>
          <w:sz w:val="22"/>
        </w:rPr>
        <w:t> </w:t>
      </w:r>
      <w:r>
        <w:rPr>
          <w:sz w:val="22"/>
        </w:rPr>
        <w:t>показателей,</w:t>
      </w:r>
      <w:r>
        <w:rPr>
          <w:spacing w:val="21"/>
          <w:sz w:val="22"/>
        </w:rPr>
        <w:t> </w:t>
      </w:r>
      <w:r>
        <w:rPr>
          <w:sz w:val="22"/>
        </w:rPr>
        <w:t>характеризующих</w:t>
      </w:r>
      <w:r>
        <w:rPr>
          <w:spacing w:val="-9"/>
          <w:sz w:val="22"/>
        </w:rPr>
        <w:t> </w:t>
      </w:r>
      <w:r>
        <w:rPr>
          <w:sz w:val="22"/>
        </w:rPr>
        <w:t>качество</w:t>
      </w:r>
      <w:r>
        <w:rPr>
          <w:spacing w:val="8"/>
          <w:sz w:val="22"/>
        </w:rPr>
        <w:t> </w:t>
      </w:r>
      <w:r>
        <w:rPr>
          <w:sz w:val="22"/>
        </w:rPr>
        <w:t>государственной</w:t>
      </w:r>
      <w:r>
        <w:rPr>
          <w:spacing w:val="-13"/>
          <w:sz w:val="22"/>
        </w:rPr>
        <w:t> </w:t>
      </w:r>
      <w:r>
        <w:rPr>
          <w:spacing w:val="-2"/>
          <w:sz w:val="22"/>
        </w:rPr>
        <w:t>услуги: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6840" w:h="11910" w:orient="landscape"/>
          <w:pgMar w:top="1340" w:bottom="280" w:left="850" w:right="1275"/>
        </w:sectPr>
      </w:pPr>
    </w:p>
    <w:p>
      <w:pPr>
        <w:pStyle w:val="BodyText"/>
        <w:spacing w:before="34"/>
        <w:rPr>
          <w:sz w:val="20"/>
        </w:rPr>
      </w:pPr>
    </w:p>
    <w:tbl>
      <w:tblPr>
        <w:tblW w:w="0" w:type="auto"/>
        <w:jc w:val="left"/>
        <w:tblInd w:w="100" w:type="dxa"/>
        <w:tblBorders>
          <w:top w:val="single" w:sz="6" w:space="0" w:color="0C0F0F"/>
          <w:left w:val="single" w:sz="6" w:space="0" w:color="0C0F0F"/>
          <w:bottom w:val="single" w:sz="6" w:space="0" w:color="0C0F0F"/>
          <w:right w:val="single" w:sz="6" w:space="0" w:color="0C0F0F"/>
          <w:insideH w:val="single" w:sz="6" w:space="0" w:color="0C0F0F"/>
          <w:insideV w:val="single" w:sz="6" w:space="0" w:color="0C0F0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05"/>
        <w:gridCol w:w="1378"/>
        <w:gridCol w:w="975"/>
        <w:gridCol w:w="1709"/>
        <w:gridCol w:w="1666"/>
        <w:gridCol w:w="1532"/>
        <w:gridCol w:w="1513"/>
        <w:gridCol w:w="1671"/>
        <w:gridCol w:w="1661"/>
      </w:tblGrid>
      <w:tr>
        <w:trPr>
          <w:trHeight w:val="421" w:hRule="atLeast"/>
        </w:trPr>
        <w:tc>
          <w:tcPr>
            <w:tcW w:w="2405" w:type="dxa"/>
            <w:vMerge w:val="restart"/>
          </w:tcPr>
          <w:p>
            <w:pPr>
              <w:pStyle w:val="TableParagraph"/>
              <w:spacing w:before="4"/>
              <w:ind w:left="349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34"/>
                <w:sz w:val="16"/>
              </w:rPr>
              <w:t> </w:t>
            </w:r>
            <w:r>
              <w:rPr>
                <w:spacing w:val="-2"/>
                <w:sz w:val="16"/>
              </w:rPr>
              <w:t>показателя</w:t>
            </w:r>
          </w:p>
        </w:tc>
        <w:tc>
          <w:tcPr>
            <w:tcW w:w="2353" w:type="dxa"/>
            <w:gridSpan w:val="2"/>
          </w:tcPr>
          <w:p>
            <w:pPr>
              <w:pStyle w:val="TableParagraph"/>
              <w:spacing w:before="4"/>
              <w:ind w:left="521"/>
              <w:rPr>
                <w:sz w:val="16"/>
              </w:rPr>
            </w:pPr>
            <w:r>
              <w:rPr>
                <w:sz w:val="16"/>
              </w:rPr>
              <w:t>Единица</w:t>
            </w:r>
            <w:r>
              <w:rPr>
                <w:spacing w:val="13"/>
                <w:sz w:val="16"/>
              </w:rPr>
              <w:t> </w:t>
            </w:r>
            <w:r>
              <w:rPr>
                <w:spacing w:val="-2"/>
                <w:sz w:val="16"/>
              </w:rPr>
              <w:t>измерения</w:t>
            </w:r>
          </w:p>
        </w:tc>
        <w:tc>
          <w:tcPr>
            <w:tcW w:w="3375" w:type="dxa"/>
            <w:gridSpan w:val="2"/>
          </w:tcPr>
          <w:p>
            <w:pPr>
              <w:pStyle w:val="TableParagraph"/>
              <w:spacing w:before="4"/>
              <w:ind w:left="8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Значение</w:t>
            </w:r>
          </w:p>
        </w:tc>
        <w:tc>
          <w:tcPr>
            <w:tcW w:w="1532" w:type="dxa"/>
            <w:vMerge w:val="restart"/>
          </w:tcPr>
          <w:p>
            <w:pPr>
              <w:pStyle w:val="TableParagraph"/>
              <w:spacing w:line="276" w:lineRule="auto" w:before="4"/>
              <w:ind w:left="348" w:right="287" w:hanging="6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Допустимое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(возможное)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отклонение</w:t>
            </w:r>
          </w:p>
        </w:tc>
        <w:tc>
          <w:tcPr>
            <w:tcW w:w="1513" w:type="dxa"/>
            <w:vMerge w:val="restart"/>
          </w:tcPr>
          <w:p>
            <w:pPr>
              <w:pStyle w:val="TableParagraph"/>
              <w:spacing w:line="273" w:lineRule="auto" w:before="4"/>
              <w:ind w:left="279" w:right="219" w:hanging="3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Отклонение,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превышающее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допустимое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(возыожное)</w:t>
            </w:r>
          </w:p>
          <w:p>
            <w:pPr>
              <w:pStyle w:val="TableParagraph"/>
              <w:spacing w:line="172" w:lineRule="exact" w:before="1"/>
              <w:ind w:left="4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значение</w:t>
            </w:r>
          </w:p>
        </w:tc>
        <w:tc>
          <w:tcPr>
            <w:tcW w:w="1671" w:type="dxa"/>
            <w:vMerge w:val="restart"/>
          </w:tcPr>
          <w:p>
            <w:pPr>
              <w:pStyle w:val="TableParagraph"/>
              <w:spacing w:before="4"/>
              <w:ind w:left="120"/>
              <w:rPr>
                <w:sz w:val="16"/>
              </w:rPr>
            </w:pPr>
            <w:r>
              <w:rPr>
                <w:sz w:val="16"/>
              </w:rPr>
              <w:t>Причина</w:t>
            </w:r>
            <w:r>
              <w:rPr>
                <w:spacing w:val="20"/>
                <w:sz w:val="16"/>
              </w:rPr>
              <w:t> </w:t>
            </w:r>
            <w:r>
              <w:rPr>
                <w:spacing w:val="-2"/>
                <w:sz w:val="16"/>
              </w:rPr>
              <w:t>отклонения</w:t>
            </w:r>
          </w:p>
        </w:tc>
        <w:tc>
          <w:tcPr>
            <w:tcW w:w="1661" w:type="dxa"/>
            <w:vMerge w:val="restart"/>
          </w:tcPr>
          <w:p>
            <w:pPr>
              <w:pStyle w:val="TableParagraph"/>
              <w:spacing w:line="268" w:lineRule="auto" w:before="4"/>
              <w:ind w:left="478" w:right="348" w:hanging="148"/>
              <w:rPr>
                <w:sz w:val="16"/>
              </w:rPr>
            </w:pPr>
            <w:r>
              <w:rPr>
                <w:spacing w:val="-2"/>
                <w:sz w:val="16"/>
              </w:rPr>
              <w:t>Коэффициент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весомости</w:t>
            </w:r>
          </w:p>
        </w:tc>
      </w:tr>
      <w:tr>
        <w:trPr>
          <w:trHeight w:val="599" w:hRule="atLeast"/>
        </w:trPr>
        <w:tc>
          <w:tcPr>
            <w:tcW w:w="24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78" w:type="dxa"/>
          </w:tcPr>
          <w:p>
            <w:pPr>
              <w:pStyle w:val="TableParagraph"/>
              <w:spacing w:line="174" w:lineRule="exact"/>
              <w:ind w:left="228"/>
              <w:rPr>
                <w:sz w:val="16"/>
              </w:rPr>
            </w:pPr>
            <w:r>
              <w:rPr>
                <w:spacing w:val="-2"/>
                <w:sz w:val="16"/>
              </w:rPr>
              <w:t>наименование</w:t>
            </w:r>
          </w:p>
        </w:tc>
        <w:tc>
          <w:tcPr>
            <w:tcW w:w="975" w:type="dxa"/>
          </w:tcPr>
          <w:p>
            <w:pPr>
              <w:pStyle w:val="TableParagraph"/>
              <w:spacing w:line="174" w:lineRule="exact"/>
              <w:ind w:left="276"/>
              <w:rPr>
                <w:sz w:val="16"/>
              </w:rPr>
            </w:pPr>
            <w:r>
              <w:rPr>
                <w:sz w:val="16"/>
              </w:rPr>
              <w:t>код</w:t>
            </w:r>
            <w:r>
              <w:rPr>
                <w:spacing w:val="11"/>
                <w:sz w:val="16"/>
              </w:rPr>
              <w:t> </w:t>
            </w:r>
            <w:r>
              <w:rPr>
                <w:spacing w:val="-5"/>
                <w:sz w:val="16"/>
              </w:rPr>
              <w:t>по</w:t>
            </w:r>
          </w:p>
          <w:p>
            <w:pPr>
              <w:pStyle w:val="TableParagraph"/>
              <w:spacing w:before="27"/>
              <w:ind w:left="288"/>
              <w:rPr>
                <w:sz w:val="16"/>
              </w:rPr>
            </w:pPr>
            <w:r>
              <w:rPr>
                <w:spacing w:val="-4"/>
                <w:w w:val="105"/>
                <w:sz w:val="16"/>
              </w:rPr>
              <w:t>OКЕЙ</w:t>
            </w:r>
          </w:p>
        </w:tc>
        <w:tc>
          <w:tcPr>
            <w:tcW w:w="1709" w:type="dxa"/>
          </w:tcPr>
          <w:p>
            <w:pPr>
              <w:pStyle w:val="TableParagraph"/>
              <w:spacing w:line="174" w:lineRule="exact"/>
              <w:ind w:left="89" w:right="42"/>
              <w:jc w:val="center"/>
              <w:rPr>
                <w:sz w:val="16"/>
              </w:rPr>
            </w:pPr>
            <w:r>
              <w:rPr>
                <w:sz w:val="16"/>
              </w:rPr>
              <w:t>утверждено</w:t>
            </w:r>
            <w:r>
              <w:rPr>
                <w:spacing w:val="30"/>
                <w:sz w:val="16"/>
              </w:rPr>
              <w:t> </w:t>
            </w:r>
            <w:r>
              <w:rPr>
                <w:spacing w:val="-10"/>
                <w:sz w:val="16"/>
              </w:rPr>
              <w:t>в</w:t>
            </w:r>
          </w:p>
          <w:p>
            <w:pPr>
              <w:pStyle w:val="TableParagraph"/>
              <w:spacing w:line="200" w:lineRule="atLeast" w:before="6"/>
              <w:ind w:left="89" w:right="3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государственном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задании на год</w:t>
            </w:r>
          </w:p>
        </w:tc>
        <w:tc>
          <w:tcPr>
            <w:tcW w:w="1666" w:type="dxa"/>
          </w:tcPr>
          <w:p>
            <w:pPr>
              <w:pStyle w:val="TableParagraph"/>
              <w:spacing w:line="174" w:lineRule="exact"/>
              <w:ind w:left="376"/>
              <w:rPr>
                <w:sz w:val="16"/>
              </w:rPr>
            </w:pPr>
            <w:r>
              <w:rPr>
                <w:sz w:val="16"/>
              </w:rPr>
              <w:t>исполнено</w:t>
            </w:r>
            <w:r>
              <w:rPr>
                <w:spacing w:val="22"/>
                <w:sz w:val="16"/>
              </w:rPr>
              <w:t> </w:t>
            </w:r>
            <w:r>
              <w:rPr>
                <w:spacing w:val="-5"/>
                <w:sz w:val="16"/>
              </w:rPr>
              <w:t>на</w:t>
            </w:r>
          </w:p>
          <w:p>
            <w:pPr>
              <w:pStyle w:val="TableParagraph"/>
              <w:spacing w:before="22"/>
              <w:ind w:left="350"/>
              <w:rPr>
                <w:sz w:val="16"/>
              </w:rPr>
            </w:pPr>
            <w:r>
              <w:rPr>
                <w:sz w:val="16"/>
              </w:rPr>
              <w:t>отчетную</w:t>
            </w:r>
            <w:r>
              <w:rPr>
                <w:spacing w:val="15"/>
                <w:sz w:val="16"/>
              </w:rPr>
              <w:t> </w:t>
            </w:r>
            <w:r>
              <w:rPr>
                <w:spacing w:val="-4"/>
                <w:sz w:val="16"/>
              </w:rPr>
              <w:t>дату</w:t>
            </w:r>
          </w:p>
        </w:tc>
        <w:tc>
          <w:tcPr>
            <w:tcW w:w="153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1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6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4" w:hRule="atLeast"/>
        </w:trPr>
        <w:tc>
          <w:tcPr>
            <w:tcW w:w="2405" w:type="dxa"/>
          </w:tcPr>
          <w:p>
            <w:pPr>
              <w:pStyle w:val="TableParagraph"/>
              <w:spacing w:before="8"/>
              <w:rPr>
                <w:sz w:val="3"/>
              </w:rPr>
            </w:pPr>
          </w:p>
          <w:p>
            <w:pPr>
              <w:pStyle w:val="TableParagraph"/>
              <w:spacing w:line="110" w:lineRule="exact"/>
              <w:ind w:left="1235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27432" cy="70103"/>
                  <wp:effectExtent l="0" t="0" r="0" b="0"/>
                  <wp:docPr id="19" name="Image 1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9" name="Image 1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" cy="70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</w:tc>
        <w:tc>
          <w:tcPr>
            <w:tcW w:w="1378" w:type="dxa"/>
          </w:tcPr>
          <w:p>
            <w:pPr>
              <w:pStyle w:val="TableParagraph"/>
              <w:spacing w:line="206" w:lineRule="exact"/>
              <w:ind w:left="50"/>
              <w:jc w:val="center"/>
              <w:rPr>
                <w:rFonts w:ascii="Courier New"/>
                <w:sz w:val="19"/>
              </w:rPr>
            </w:pPr>
            <w:r>
              <w:rPr>
                <w:rFonts w:ascii="Courier New"/>
                <w:spacing w:val="-10"/>
                <w:sz w:val="19"/>
              </w:rPr>
              <w:t>2</w:t>
            </w:r>
          </w:p>
        </w:tc>
        <w:tc>
          <w:tcPr>
            <w:tcW w:w="975" w:type="dxa"/>
          </w:tcPr>
          <w:p>
            <w:pPr>
              <w:pStyle w:val="TableParagraph"/>
              <w:spacing w:before="3"/>
              <w:rPr>
                <w:sz w:val="3"/>
              </w:rPr>
            </w:pPr>
          </w:p>
          <w:p>
            <w:pPr>
              <w:pStyle w:val="TableParagraph"/>
              <w:spacing w:line="115" w:lineRule="exact"/>
              <w:ind w:left="476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42671" cy="73151"/>
                  <wp:effectExtent l="0" t="0" r="0" b="0"/>
                  <wp:docPr id="20" name="Image 2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1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</w:tc>
        <w:tc>
          <w:tcPr>
            <w:tcW w:w="1709" w:type="dxa"/>
          </w:tcPr>
          <w:p>
            <w:pPr>
              <w:pStyle w:val="TableParagraph"/>
              <w:spacing w:line="183" w:lineRule="exact"/>
              <w:ind w:left="99" w:righ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666" w:type="dxa"/>
          </w:tcPr>
          <w:p>
            <w:pPr>
              <w:pStyle w:val="TableParagraph"/>
              <w:spacing w:line="183" w:lineRule="exact"/>
              <w:ind w:left="7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32" w:type="dxa"/>
          </w:tcPr>
          <w:p>
            <w:pPr>
              <w:pStyle w:val="TableParagraph"/>
              <w:spacing w:line="183" w:lineRule="exact"/>
              <w:ind w:left="80" w:righ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513" w:type="dxa"/>
          </w:tcPr>
          <w:p>
            <w:pPr>
              <w:pStyle w:val="TableParagraph"/>
              <w:spacing w:line="183" w:lineRule="exact"/>
              <w:ind w:left="116" w:right="7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1671" w:type="dxa"/>
          </w:tcPr>
          <w:p>
            <w:pPr>
              <w:pStyle w:val="TableParagraph"/>
              <w:spacing w:before="10"/>
              <w:rPr>
                <w:sz w:val="2"/>
              </w:rPr>
            </w:pPr>
          </w:p>
          <w:p>
            <w:pPr>
              <w:pStyle w:val="TableParagraph"/>
              <w:spacing w:line="115" w:lineRule="exact"/>
              <w:ind w:left="81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39623" cy="73151"/>
                  <wp:effectExtent l="0" t="0" r="0" b="0"/>
                  <wp:docPr id="21" name="Image 2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3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</w:tc>
        <w:tc>
          <w:tcPr>
            <w:tcW w:w="1661" w:type="dxa"/>
          </w:tcPr>
          <w:p>
            <w:pPr>
              <w:pStyle w:val="TableParagraph"/>
              <w:spacing w:line="183" w:lineRule="exact"/>
              <w:ind w:left="73" w:right="58"/>
              <w:jc w:val="center"/>
              <w:rPr>
                <w:sz w:val="16"/>
              </w:rPr>
            </w:pPr>
            <w:r>
              <w:rPr>
                <w:spacing w:val="-10"/>
                <w:w w:val="105"/>
                <w:sz w:val="16"/>
              </w:rPr>
              <w:t>9</w:t>
            </w:r>
          </w:p>
        </w:tc>
      </w:tr>
      <w:tr>
        <w:trPr>
          <w:trHeight w:val="978" w:hRule="atLeast"/>
        </w:trPr>
        <w:tc>
          <w:tcPr>
            <w:tcW w:w="2405" w:type="dxa"/>
          </w:tcPr>
          <w:p>
            <w:pPr>
              <w:pStyle w:val="TableParagraph"/>
              <w:spacing w:line="174" w:lineRule="exact"/>
              <w:ind w:left="109"/>
              <w:rPr>
                <w:sz w:val="16"/>
              </w:rPr>
            </w:pPr>
            <w:r>
              <w:rPr>
                <w:sz w:val="16"/>
              </w:rPr>
              <w:t>Полнота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и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своевременность</w:t>
            </w:r>
          </w:p>
          <w:p>
            <w:pPr>
              <w:pStyle w:val="TableParagraph"/>
              <w:spacing w:line="278" w:lineRule="auto" w:before="27"/>
              <w:ind w:left="102" w:firstLine="6"/>
              <w:rPr>
                <w:sz w:val="16"/>
              </w:rPr>
            </w:pPr>
            <w:r>
              <w:rPr>
                <w:sz w:val="16"/>
              </w:rPr>
              <w:t>предоставления услуги в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соответствии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с требованиями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нормативных документов (1</w:t>
            </w:r>
          </w:p>
          <w:p>
            <w:pPr>
              <w:pStyle w:val="TableParagraph"/>
              <w:spacing w:before="2"/>
              <w:rPr>
                <w:sz w:val="3"/>
              </w:rPr>
            </w:pPr>
          </w:p>
          <w:p>
            <w:pPr>
              <w:pStyle w:val="TableParagraph"/>
              <w:spacing w:line="81" w:lineRule="exact"/>
              <w:ind w:left="102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w:drawing>
                <wp:inline distT="0" distB="0" distL="0" distR="0">
                  <wp:extent cx="377952" cy="51815"/>
                  <wp:effectExtent l="0" t="0" r="0" b="0"/>
                  <wp:docPr id="22" name="Image 2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952" cy="51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8"/>
              </w:rPr>
            </w:r>
          </w:p>
        </w:tc>
        <w:tc>
          <w:tcPr>
            <w:tcW w:w="1378" w:type="dxa"/>
          </w:tcPr>
          <w:p>
            <w:pPr>
              <w:pStyle w:val="TableParagraph"/>
              <w:spacing w:line="174" w:lineRule="exact"/>
              <w:ind w:left="51"/>
              <w:rPr>
                <w:sz w:val="16"/>
              </w:rPr>
            </w:pPr>
            <w:r>
              <w:rPr>
                <w:spacing w:val="-2"/>
                <w:sz w:val="16"/>
              </w:rPr>
              <w:t>Процент</w:t>
            </w:r>
          </w:p>
        </w:tc>
        <w:tc>
          <w:tcPr>
            <w:tcW w:w="975" w:type="dxa"/>
          </w:tcPr>
          <w:p>
            <w:pPr>
              <w:pStyle w:val="TableParagraph"/>
              <w:spacing w:line="169" w:lineRule="exact"/>
              <w:ind w:left="69" w:right="14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744</w:t>
            </w:r>
          </w:p>
        </w:tc>
        <w:tc>
          <w:tcPr>
            <w:tcW w:w="1709" w:type="dxa"/>
          </w:tcPr>
          <w:p>
            <w:pPr>
              <w:pStyle w:val="TableParagraph"/>
              <w:spacing w:line="178" w:lineRule="exact"/>
              <w:ind w:left="89" w:right="2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100,00</w:t>
            </w:r>
          </w:p>
        </w:tc>
        <w:tc>
          <w:tcPr>
            <w:tcW w:w="1666" w:type="dxa"/>
          </w:tcPr>
          <w:p>
            <w:pPr>
              <w:pStyle w:val="TableParagraph"/>
              <w:spacing w:line="174" w:lineRule="exact"/>
              <w:ind w:left="75" w:right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100,00</w:t>
            </w:r>
          </w:p>
        </w:tc>
        <w:tc>
          <w:tcPr>
            <w:tcW w:w="1532" w:type="dxa"/>
          </w:tcPr>
          <w:p>
            <w:pPr>
              <w:pStyle w:val="TableParagraph"/>
              <w:spacing w:line="174" w:lineRule="exact"/>
              <w:ind w:left="65" w:right="2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5,00</w:t>
            </w:r>
          </w:p>
        </w:tc>
        <w:tc>
          <w:tcPr>
            <w:tcW w:w="1513" w:type="dxa"/>
          </w:tcPr>
          <w:p>
            <w:pPr>
              <w:pStyle w:val="TableParagraph"/>
              <w:spacing w:line="174" w:lineRule="exact"/>
              <w:ind w:left="98" w:right="7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7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61" w:type="dxa"/>
          </w:tcPr>
          <w:p>
            <w:pPr>
              <w:pStyle w:val="TableParagraph"/>
              <w:spacing w:line="174" w:lineRule="exact"/>
              <w:ind w:left="64" w:right="58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>
        <w:trPr>
          <w:trHeight w:val="978" w:hRule="atLeast"/>
        </w:trPr>
        <w:tc>
          <w:tcPr>
            <w:tcW w:w="2405" w:type="dxa"/>
          </w:tcPr>
          <w:p>
            <w:pPr>
              <w:pStyle w:val="TableParagraph"/>
              <w:spacing w:line="169" w:lineRule="exact"/>
              <w:ind w:left="95"/>
              <w:rPr>
                <w:sz w:val="16"/>
              </w:rPr>
            </w:pPr>
            <w:r>
              <w:rPr>
                <w:sz w:val="16"/>
              </w:rPr>
              <w:t>Полнота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и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своевременность</w:t>
            </w:r>
          </w:p>
          <w:p>
            <w:pPr>
              <w:pStyle w:val="TableParagraph"/>
              <w:spacing w:line="276" w:lineRule="auto" w:before="32"/>
              <w:ind w:left="84" w:firstLine="9"/>
              <w:rPr>
                <w:sz w:val="16"/>
              </w:rPr>
            </w:pPr>
            <w:r>
              <w:rPr>
                <w:w w:val="105"/>
                <w:sz w:val="16"/>
              </w:rPr>
              <w:t>предоставления услуги </w:t>
            </w:r>
            <w:r>
              <w:rPr>
                <w:i/>
                <w:w w:val="105"/>
                <w:sz w:val="16"/>
              </w:rPr>
              <w:t>в</w:t>
            </w:r>
            <w:r>
              <w:rPr>
                <w:i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соответствии</w:t>
            </w:r>
            <w:r>
              <w:rPr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с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требованиями</w:t>
            </w:r>
            <w:r>
              <w:rPr>
                <w:w w:val="105"/>
                <w:sz w:val="16"/>
              </w:rPr>
              <w:t> нормативных документов (2</w:t>
            </w:r>
          </w:p>
          <w:p>
            <w:pPr>
              <w:pStyle w:val="TableParagraph"/>
              <w:spacing w:before="3"/>
              <w:rPr>
                <w:sz w:val="3"/>
              </w:rPr>
            </w:pPr>
          </w:p>
          <w:p>
            <w:pPr>
              <w:pStyle w:val="TableParagraph"/>
              <w:spacing w:line="86" w:lineRule="exact"/>
              <w:ind w:left="88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w:drawing>
                <wp:inline distT="0" distB="0" distL="0" distR="0">
                  <wp:extent cx="380999" cy="54863"/>
                  <wp:effectExtent l="0" t="0" r="0" b="0"/>
                  <wp:docPr id="23" name="Image 2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999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8"/>
              </w:rPr>
            </w:r>
          </w:p>
        </w:tc>
        <w:tc>
          <w:tcPr>
            <w:tcW w:w="1378" w:type="dxa"/>
          </w:tcPr>
          <w:p>
            <w:pPr>
              <w:pStyle w:val="TableParagraph"/>
              <w:spacing w:line="169" w:lineRule="exact"/>
              <w:ind w:left="42"/>
              <w:rPr>
                <w:sz w:val="16"/>
              </w:rPr>
            </w:pPr>
            <w:r>
              <w:rPr>
                <w:spacing w:val="-2"/>
                <w:sz w:val="16"/>
              </w:rPr>
              <w:t>Процент</w:t>
            </w:r>
          </w:p>
        </w:tc>
        <w:tc>
          <w:tcPr>
            <w:tcW w:w="975" w:type="dxa"/>
          </w:tcPr>
          <w:p>
            <w:pPr>
              <w:pStyle w:val="TableParagraph"/>
              <w:spacing w:line="169" w:lineRule="exact"/>
              <w:ind w:left="55" w:right="2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744</w:t>
            </w:r>
          </w:p>
        </w:tc>
        <w:tc>
          <w:tcPr>
            <w:tcW w:w="1709" w:type="dxa"/>
          </w:tcPr>
          <w:p>
            <w:pPr>
              <w:pStyle w:val="TableParagraph"/>
              <w:spacing w:line="178" w:lineRule="exact"/>
              <w:ind w:left="89" w:right="4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100,00</w:t>
            </w:r>
          </w:p>
        </w:tc>
        <w:tc>
          <w:tcPr>
            <w:tcW w:w="1666" w:type="dxa"/>
          </w:tcPr>
          <w:p>
            <w:pPr>
              <w:pStyle w:val="TableParagraph"/>
              <w:spacing w:line="174" w:lineRule="exact"/>
              <w:ind w:left="75" w:right="2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532" w:type="dxa"/>
          </w:tcPr>
          <w:p>
            <w:pPr>
              <w:pStyle w:val="TableParagraph"/>
              <w:spacing w:line="169" w:lineRule="exact"/>
              <w:ind w:left="65" w:right="44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5,00</w:t>
            </w:r>
          </w:p>
        </w:tc>
        <w:tc>
          <w:tcPr>
            <w:tcW w:w="1513" w:type="dxa"/>
          </w:tcPr>
          <w:p>
            <w:pPr>
              <w:pStyle w:val="TableParagraph"/>
              <w:spacing w:line="178" w:lineRule="exact"/>
              <w:ind w:left="74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95,00</w:t>
            </w:r>
          </w:p>
        </w:tc>
        <w:tc>
          <w:tcPr>
            <w:tcW w:w="167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61" w:type="dxa"/>
          </w:tcPr>
          <w:p>
            <w:pPr>
              <w:pStyle w:val="TableParagraph"/>
              <w:spacing w:line="174" w:lineRule="exact"/>
              <w:ind w:left="48" w:right="58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>
        <w:trPr>
          <w:trHeight w:val="988" w:hRule="atLeast"/>
        </w:trPr>
        <w:tc>
          <w:tcPr>
            <w:tcW w:w="2405" w:type="dxa"/>
          </w:tcPr>
          <w:p>
            <w:pPr>
              <w:pStyle w:val="TableParagraph"/>
              <w:spacing w:line="164" w:lineRule="exact"/>
              <w:ind w:left="80"/>
              <w:rPr>
                <w:sz w:val="16"/>
              </w:rPr>
            </w:pPr>
            <w:r>
              <w:rPr>
                <w:sz w:val="16"/>
              </w:rPr>
              <w:t>Полнота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и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своевременность</w:t>
            </w:r>
          </w:p>
          <w:p>
            <w:pPr>
              <w:pStyle w:val="TableParagraph"/>
              <w:spacing w:line="276" w:lineRule="auto" w:before="32"/>
              <w:ind w:left="65" w:firstLine="9"/>
              <w:rPr>
                <w:sz w:val="16"/>
              </w:rPr>
            </w:pPr>
            <w:r>
              <w:rPr>
                <w:sz w:val="16"/>
              </w:rPr>
              <w:t>предоставления услуги в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соответствии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с требованиями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нормативных документов (3</w:t>
            </w:r>
          </w:p>
          <w:p>
            <w:pPr>
              <w:pStyle w:val="TableParagraph"/>
              <w:spacing w:before="10"/>
              <w:rPr>
                <w:sz w:val="2"/>
              </w:rPr>
            </w:pPr>
          </w:p>
          <w:p>
            <w:pPr>
              <w:pStyle w:val="TableParagraph"/>
              <w:spacing w:line="100" w:lineRule="exact"/>
              <w:ind w:left="69"/>
              <w:rPr>
                <w:position w:val="-1"/>
                <w:sz w:val="10"/>
              </w:rPr>
            </w:pPr>
            <w:r>
              <w:rPr>
                <w:position w:val="-1"/>
                <w:sz w:val="10"/>
              </w:rPr>
              <w:drawing>
                <wp:inline distT="0" distB="0" distL="0" distR="0">
                  <wp:extent cx="377951" cy="64008"/>
                  <wp:effectExtent l="0" t="0" r="0" b="0"/>
                  <wp:docPr id="24" name="Image 2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951" cy="64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0"/>
              </w:rPr>
            </w:r>
          </w:p>
        </w:tc>
        <w:tc>
          <w:tcPr>
            <w:tcW w:w="1378" w:type="dxa"/>
          </w:tcPr>
          <w:p>
            <w:pPr>
              <w:pStyle w:val="TableParagraph"/>
              <w:spacing w:line="164" w:lineRule="exact"/>
              <w:ind w:left="27"/>
              <w:rPr>
                <w:sz w:val="16"/>
              </w:rPr>
            </w:pPr>
            <w:r>
              <w:rPr>
                <w:spacing w:val="-2"/>
                <w:sz w:val="16"/>
              </w:rPr>
              <w:t>Процент</w:t>
            </w:r>
          </w:p>
        </w:tc>
        <w:tc>
          <w:tcPr>
            <w:tcW w:w="975" w:type="dxa"/>
          </w:tcPr>
          <w:p>
            <w:pPr>
              <w:pStyle w:val="TableParagraph"/>
              <w:spacing w:line="164" w:lineRule="exact"/>
              <w:ind w:left="55" w:right="4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744</w:t>
            </w:r>
          </w:p>
        </w:tc>
        <w:tc>
          <w:tcPr>
            <w:tcW w:w="1709" w:type="dxa"/>
          </w:tcPr>
          <w:p>
            <w:pPr>
              <w:pStyle w:val="TableParagraph"/>
              <w:spacing w:line="169" w:lineRule="exact"/>
              <w:ind w:left="89" w:right="6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100,00</w:t>
            </w:r>
          </w:p>
        </w:tc>
        <w:tc>
          <w:tcPr>
            <w:tcW w:w="1666" w:type="dxa"/>
          </w:tcPr>
          <w:p>
            <w:pPr>
              <w:pStyle w:val="TableParagraph"/>
              <w:spacing w:line="169" w:lineRule="exact"/>
              <w:ind w:left="75" w:right="4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532" w:type="dxa"/>
          </w:tcPr>
          <w:p>
            <w:pPr>
              <w:pStyle w:val="TableParagraph"/>
              <w:spacing w:line="174" w:lineRule="exact"/>
              <w:ind w:left="65" w:right="64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5,00</w:t>
            </w:r>
          </w:p>
        </w:tc>
        <w:tc>
          <w:tcPr>
            <w:tcW w:w="1513" w:type="dxa"/>
          </w:tcPr>
          <w:p>
            <w:pPr>
              <w:pStyle w:val="TableParagraph"/>
              <w:spacing w:line="178" w:lineRule="exact"/>
              <w:ind w:left="58" w:right="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95,00</w:t>
            </w:r>
          </w:p>
        </w:tc>
        <w:tc>
          <w:tcPr>
            <w:tcW w:w="167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61" w:type="dxa"/>
          </w:tcPr>
          <w:p>
            <w:pPr>
              <w:pStyle w:val="TableParagraph"/>
              <w:spacing w:line="174" w:lineRule="exact"/>
              <w:ind w:left="23" w:right="58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>
        <w:trPr>
          <w:trHeight w:val="959" w:hRule="atLeast"/>
        </w:trPr>
        <w:tc>
          <w:tcPr>
            <w:tcW w:w="2405" w:type="dxa"/>
          </w:tcPr>
          <w:p>
            <w:pPr>
              <w:pStyle w:val="TableParagraph"/>
              <w:spacing w:line="159" w:lineRule="exact"/>
              <w:ind w:left="66"/>
              <w:rPr>
                <w:sz w:val="16"/>
              </w:rPr>
            </w:pPr>
            <w:r>
              <w:rPr>
                <w:sz w:val="16"/>
              </w:rPr>
              <w:t>Полнота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и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2"/>
                <w:sz w:val="16"/>
              </w:rPr>
              <w:t>своевременность</w:t>
            </w:r>
          </w:p>
          <w:p>
            <w:pPr>
              <w:pStyle w:val="TableParagraph"/>
              <w:spacing w:line="271" w:lineRule="auto" w:before="32"/>
              <w:ind w:left="56" w:firstLine="4"/>
              <w:rPr>
                <w:sz w:val="16"/>
              </w:rPr>
            </w:pPr>
            <w:r>
              <w:rPr>
                <w:w w:val="105"/>
                <w:sz w:val="16"/>
              </w:rPr>
              <w:t>предоставления услуги в </w:t>
            </w:r>
            <w:r>
              <w:rPr>
                <w:spacing w:val="-2"/>
                <w:w w:val="105"/>
                <w:sz w:val="16"/>
              </w:rPr>
              <w:t>соответствии</w:t>
            </w:r>
            <w:r>
              <w:rPr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с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требованиями</w:t>
            </w:r>
            <w:r>
              <w:rPr>
                <w:w w:val="105"/>
                <w:sz w:val="16"/>
              </w:rPr>
              <w:t> нормативных документов (4</w:t>
            </w:r>
          </w:p>
          <w:p>
            <w:pPr>
              <w:pStyle w:val="TableParagraph"/>
              <w:spacing w:before="4"/>
              <w:rPr>
                <w:sz w:val="3"/>
              </w:rPr>
            </w:pPr>
          </w:p>
          <w:p>
            <w:pPr>
              <w:pStyle w:val="TableParagraph"/>
              <w:spacing w:line="86" w:lineRule="exact"/>
              <w:ind w:left="54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w:drawing>
                <wp:inline distT="0" distB="0" distL="0" distR="0">
                  <wp:extent cx="374903" cy="54863"/>
                  <wp:effectExtent l="0" t="0" r="0" b="0"/>
                  <wp:docPr id="25" name="Image 2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903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8"/>
              </w:rPr>
            </w:r>
          </w:p>
        </w:tc>
        <w:tc>
          <w:tcPr>
            <w:tcW w:w="1378" w:type="dxa"/>
          </w:tcPr>
          <w:p>
            <w:pPr>
              <w:pStyle w:val="TableParagraph"/>
              <w:spacing w:line="159" w:lineRule="exact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Гlроцент</w:t>
            </w:r>
          </w:p>
        </w:tc>
        <w:tc>
          <w:tcPr>
            <w:tcW w:w="975" w:type="dxa"/>
          </w:tcPr>
          <w:p>
            <w:pPr>
              <w:pStyle w:val="TableParagraph"/>
              <w:spacing w:line="164" w:lineRule="exact"/>
              <w:ind w:left="55" w:right="6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744</w:t>
            </w:r>
          </w:p>
        </w:tc>
        <w:tc>
          <w:tcPr>
            <w:tcW w:w="1709" w:type="dxa"/>
          </w:tcPr>
          <w:p>
            <w:pPr>
              <w:pStyle w:val="TableParagraph"/>
              <w:spacing w:line="169" w:lineRule="exact"/>
              <w:ind w:left="89" w:right="89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100,00</w:t>
            </w:r>
          </w:p>
        </w:tc>
        <w:tc>
          <w:tcPr>
            <w:tcW w:w="1666" w:type="dxa"/>
          </w:tcPr>
          <w:p>
            <w:pPr>
              <w:pStyle w:val="TableParagraph"/>
              <w:spacing w:line="164" w:lineRule="exact"/>
              <w:ind w:left="75" w:right="6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532" w:type="dxa"/>
          </w:tcPr>
          <w:p>
            <w:pPr>
              <w:pStyle w:val="TableParagraph"/>
              <w:spacing w:line="164" w:lineRule="exact"/>
              <w:ind w:left="65" w:right="8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5,00</w:t>
            </w:r>
          </w:p>
        </w:tc>
        <w:tc>
          <w:tcPr>
            <w:tcW w:w="1513" w:type="dxa"/>
          </w:tcPr>
          <w:p>
            <w:pPr>
              <w:pStyle w:val="TableParagraph"/>
              <w:spacing w:line="169" w:lineRule="exact"/>
              <w:ind w:left="45" w:right="7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95,00</w:t>
            </w:r>
          </w:p>
        </w:tc>
        <w:tc>
          <w:tcPr>
            <w:tcW w:w="167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61" w:type="dxa"/>
          </w:tcPr>
          <w:p>
            <w:pPr>
              <w:pStyle w:val="TableParagraph"/>
              <w:spacing w:line="164" w:lineRule="exact"/>
              <w:ind w:left="15" w:right="7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</w:tbl>
    <w:p>
      <w:pPr>
        <w:pStyle w:val="BodyText"/>
        <w:spacing w:before="15"/>
      </w:pPr>
    </w:p>
    <w:p>
      <w:pPr>
        <w:pStyle w:val="ListParagraph"/>
        <w:numPr>
          <w:ilvl w:val="1"/>
          <w:numId w:val="2"/>
        </w:numPr>
        <w:tabs>
          <w:tab w:pos="528" w:val="left" w:leader="none"/>
        </w:tabs>
        <w:spacing w:line="240" w:lineRule="auto" w:before="0" w:after="34"/>
        <w:ind w:left="528" w:right="0" w:hanging="384"/>
        <w:jc w:val="left"/>
        <w:rPr>
          <w:sz w:val="22"/>
        </w:rPr>
      </w:pPr>
      <w:r>
        <w:rPr>
          <w:sz w:val="22"/>
        </w:rPr>
        <w:t>Сведения</w:t>
      </w:r>
      <w:r>
        <w:rPr>
          <w:spacing w:val="11"/>
          <w:sz w:val="22"/>
        </w:rPr>
        <w:t> </w:t>
      </w:r>
      <w:r>
        <w:rPr>
          <w:sz w:val="22"/>
        </w:rPr>
        <w:t>о</w:t>
      </w:r>
      <w:r>
        <w:rPr>
          <w:spacing w:val="-9"/>
          <w:sz w:val="22"/>
        </w:rPr>
        <w:t> </w:t>
      </w:r>
      <w:r>
        <w:rPr>
          <w:sz w:val="22"/>
        </w:rPr>
        <w:t>фактическом</w:t>
      </w:r>
      <w:r>
        <w:rPr>
          <w:spacing w:val="13"/>
          <w:sz w:val="22"/>
        </w:rPr>
        <w:t> </w:t>
      </w:r>
      <w:r>
        <w:rPr>
          <w:sz w:val="22"/>
        </w:rPr>
        <w:t>достижении</w:t>
      </w:r>
      <w:r>
        <w:rPr>
          <w:spacing w:val="9"/>
          <w:sz w:val="22"/>
        </w:rPr>
        <w:t> </w:t>
      </w:r>
      <w:r>
        <w:rPr>
          <w:sz w:val="22"/>
        </w:rPr>
        <w:t>показателя,</w:t>
      </w:r>
      <w:r>
        <w:rPr>
          <w:spacing w:val="12"/>
          <w:sz w:val="22"/>
        </w:rPr>
        <w:t> </w:t>
      </w:r>
      <w:r>
        <w:rPr>
          <w:sz w:val="22"/>
        </w:rPr>
        <w:t>характеризующего</w:t>
      </w:r>
      <w:r>
        <w:rPr>
          <w:spacing w:val="-5"/>
          <w:sz w:val="22"/>
        </w:rPr>
        <w:t> </w:t>
      </w:r>
      <w:r>
        <w:rPr>
          <w:sz w:val="22"/>
        </w:rPr>
        <w:t>объём</w:t>
      </w:r>
      <w:r>
        <w:rPr>
          <w:spacing w:val="7"/>
          <w:sz w:val="22"/>
        </w:rPr>
        <w:t> </w:t>
      </w:r>
      <w:r>
        <w:rPr>
          <w:sz w:val="22"/>
        </w:rPr>
        <w:t>государственной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услуги:</w:t>
      </w:r>
    </w:p>
    <w:tbl>
      <w:tblPr>
        <w:tblW w:w="0" w:type="auto"/>
        <w:jc w:val="left"/>
        <w:tblInd w:w="52" w:type="dxa"/>
        <w:tblBorders>
          <w:top w:val="single" w:sz="6" w:space="0" w:color="0C0C0C"/>
          <w:left w:val="single" w:sz="6" w:space="0" w:color="0C0C0C"/>
          <w:bottom w:val="single" w:sz="6" w:space="0" w:color="0C0C0C"/>
          <w:right w:val="single" w:sz="6" w:space="0" w:color="0C0C0C"/>
          <w:insideH w:val="single" w:sz="6" w:space="0" w:color="0C0C0C"/>
          <w:insideV w:val="single" w:sz="6" w:space="0" w:color="0C0C0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06"/>
        <w:gridCol w:w="1176"/>
        <w:gridCol w:w="835"/>
        <w:gridCol w:w="1497"/>
        <w:gridCol w:w="1363"/>
        <w:gridCol w:w="1325"/>
        <w:gridCol w:w="1637"/>
        <w:gridCol w:w="1335"/>
        <w:gridCol w:w="1796"/>
        <w:gridCol w:w="1527"/>
      </w:tblGrid>
      <w:tr>
        <w:trPr>
          <w:trHeight w:val="983" w:hRule="atLeast"/>
        </w:trPr>
        <w:tc>
          <w:tcPr>
            <w:tcW w:w="2006" w:type="dxa"/>
            <w:vMerge w:val="restart"/>
          </w:tcPr>
          <w:p>
            <w:pPr>
              <w:pStyle w:val="TableParagraph"/>
              <w:spacing w:before="8"/>
              <w:ind w:left="114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34"/>
                <w:sz w:val="16"/>
              </w:rPr>
              <w:t> </w:t>
            </w:r>
            <w:r>
              <w:rPr>
                <w:spacing w:val="-2"/>
                <w:sz w:val="16"/>
              </w:rPr>
              <w:t>показателя</w:t>
            </w:r>
          </w:p>
        </w:tc>
        <w:tc>
          <w:tcPr>
            <w:tcW w:w="2011" w:type="dxa"/>
            <w:gridSpan w:val="2"/>
          </w:tcPr>
          <w:p>
            <w:pPr>
              <w:pStyle w:val="TableParagraph"/>
              <w:spacing w:before="8"/>
              <w:ind w:left="335"/>
              <w:rPr>
                <w:sz w:val="16"/>
              </w:rPr>
            </w:pPr>
            <w:r>
              <w:rPr>
                <w:sz w:val="16"/>
              </w:rPr>
              <w:t>Единица</w:t>
            </w:r>
            <w:r>
              <w:rPr>
                <w:spacing w:val="18"/>
                <w:sz w:val="16"/>
              </w:rPr>
              <w:t> </w:t>
            </w:r>
            <w:r>
              <w:rPr>
                <w:spacing w:val="-2"/>
                <w:sz w:val="16"/>
              </w:rPr>
              <w:t>измерения</w:t>
            </w:r>
          </w:p>
        </w:tc>
        <w:tc>
          <w:tcPr>
            <w:tcW w:w="4185" w:type="dxa"/>
            <w:gridSpan w:val="3"/>
          </w:tcPr>
          <w:p>
            <w:pPr>
              <w:pStyle w:val="TableParagraph"/>
              <w:spacing w:before="8"/>
              <w:ind w:left="77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Значение</w:t>
            </w:r>
          </w:p>
        </w:tc>
        <w:tc>
          <w:tcPr>
            <w:tcW w:w="1637" w:type="dxa"/>
            <w:vMerge w:val="restart"/>
          </w:tcPr>
          <w:p>
            <w:pPr>
              <w:pStyle w:val="TableParagraph"/>
              <w:spacing w:line="276" w:lineRule="auto" w:before="8"/>
              <w:ind w:left="371" w:right="370" w:firstLine="9"/>
              <w:jc w:val="both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Допустимое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spacing w:val="-2"/>
                <w:sz w:val="16"/>
              </w:rPr>
              <w:t>(возможное)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отклонение</w:t>
            </w:r>
          </w:p>
        </w:tc>
        <w:tc>
          <w:tcPr>
            <w:tcW w:w="1335" w:type="dxa"/>
            <w:vMerge w:val="restart"/>
          </w:tcPr>
          <w:p>
            <w:pPr>
              <w:pStyle w:val="TableParagraph"/>
              <w:spacing w:line="276" w:lineRule="auto" w:before="8"/>
              <w:ind w:left="153" w:right="167" w:firstLine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Отклонение,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превышающее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допустимое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(возможное)</w:t>
            </w:r>
          </w:p>
        </w:tc>
        <w:tc>
          <w:tcPr>
            <w:tcW w:w="1796" w:type="dxa"/>
            <w:vMerge w:val="restart"/>
          </w:tcPr>
          <w:p>
            <w:pPr>
              <w:pStyle w:val="TableParagraph"/>
              <w:spacing w:before="8"/>
              <w:ind w:left="177"/>
              <w:rPr>
                <w:sz w:val="16"/>
              </w:rPr>
            </w:pPr>
            <w:r>
              <w:rPr>
                <w:sz w:val="16"/>
              </w:rPr>
              <w:t>Причина</w:t>
            </w:r>
            <w:r>
              <w:rPr>
                <w:spacing w:val="20"/>
                <w:sz w:val="16"/>
              </w:rPr>
              <w:t> </w:t>
            </w:r>
            <w:r>
              <w:rPr>
                <w:spacing w:val="-2"/>
                <w:sz w:val="16"/>
              </w:rPr>
              <w:t>отклонения</w:t>
            </w:r>
          </w:p>
        </w:tc>
        <w:tc>
          <w:tcPr>
            <w:tcW w:w="1527" w:type="dxa"/>
            <w:vMerge w:val="restart"/>
          </w:tcPr>
          <w:p>
            <w:pPr>
              <w:pStyle w:val="TableParagraph"/>
              <w:spacing w:line="276" w:lineRule="auto" w:before="8"/>
              <w:ind w:left="60" w:firstLine="117"/>
              <w:rPr>
                <w:sz w:val="16"/>
              </w:rPr>
            </w:pPr>
            <w:r>
              <w:rPr>
                <w:sz w:val="16"/>
              </w:rPr>
              <w:t>Средний размер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платы (цена, тариф)</w:t>
            </w:r>
          </w:p>
        </w:tc>
      </w:tr>
      <w:tr>
        <w:trPr>
          <w:trHeight w:val="762" w:hRule="atLeast"/>
        </w:trPr>
        <w:tc>
          <w:tcPr>
            <w:tcW w:w="20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</w:tcPr>
          <w:p>
            <w:pPr>
              <w:pStyle w:val="TableParagraph"/>
              <w:spacing w:line="174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наименование</w:t>
            </w:r>
          </w:p>
        </w:tc>
        <w:tc>
          <w:tcPr>
            <w:tcW w:w="835" w:type="dxa"/>
          </w:tcPr>
          <w:p>
            <w:pPr>
              <w:pStyle w:val="TableParagraph"/>
              <w:spacing w:line="174" w:lineRule="exact"/>
              <w:ind w:left="195"/>
              <w:rPr>
                <w:sz w:val="16"/>
              </w:rPr>
            </w:pPr>
            <w:r>
              <w:rPr>
                <w:sz w:val="16"/>
              </w:rPr>
              <w:t>код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5"/>
                <w:sz w:val="16"/>
              </w:rPr>
              <w:t>по</w:t>
            </w:r>
          </w:p>
          <w:p>
            <w:pPr>
              <w:pStyle w:val="TableParagraph"/>
              <w:spacing w:before="27"/>
              <w:ind w:left="217"/>
              <w:rPr>
                <w:sz w:val="16"/>
              </w:rPr>
            </w:pPr>
            <w:r>
              <w:rPr>
                <w:spacing w:val="-4"/>
                <w:sz w:val="16"/>
              </w:rPr>
              <w:t>ОКЕИ</w:t>
            </w:r>
          </w:p>
        </w:tc>
        <w:tc>
          <w:tcPr>
            <w:tcW w:w="1497" w:type="dxa"/>
          </w:tcPr>
          <w:p>
            <w:pPr>
              <w:pStyle w:val="TableParagraph"/>
              <w:spacing w:line="174" w:lineRule="exact"/>
              <w:ind w:left="42" w:right="33"/>
              <w:jc w:val="center"/>
              <w:rPr>
                <w:sz w:val="16"/>
              </w:rPr>
            </w:pPr>
            <w:r>
              <w:rPr>
                <w:sz w:val="16"/>
              </w:rPr>
              <w:t>утверждено</w:t>
            </w:r>
            <w:r>
              <w:rPr>
                <w:spacing w:val="30"/>
                <w:sz w:val="16"/>
              </w:rPr>
              <w:t> </w:t>
            </w:r>
            <w:r>
              <w:rPr>
                <w:spacing w:val="-10"/>
                <w:sz w:val="16"/>
              </w:rPr>
              <w:t>в</w:t>
            </w:r>
          </w:p>
          <w:p>
            <w:pPr>
              <w:pStyle w:val="TableParagraph"/>
              <w:spacing w:line="276" w:lineRule="auto" w:before="27"/>
              <w:ind w:left="42" w:right="29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государственном</w:t>
            </w:r>
            <w:r>
              <w:rPr>
                <w:w w:val="105"/>
                <w:sz w:val="16"/>
              </w:rPr>
              <w:t> задании на год</w:t>
            </w:r>
          </w:p>
        </w:tc>
        <w:tc>
          <w:tcPr>
            <w:tcW w:w="1363" w:type="dxa"/>
          </w:tcPr>
          <w:p>
            <w:pPr>
              <w:pStyle w:val="TableParagraph"/>
              <w:spacing w:line="174" w:lineRule="exact"/>
              <w:ind w:left="37" w:right="22"/>
              <w:jc w:val="center"/>
              <w:rPr>
                <w:sz w:val="16"/>
              </w:rPr>
            </w:pPr>
            <w:r>
              <w:rPr>
                <w:sz w:val="16"/>
              </w:rPr>
              <w:t>утверждено</w:t>
            </w:r>
            <w:r>
              <w:rPr>
                <w:spacing w:val="25"/>
                <w:sz w:val="16"/>
              </w:rPr>
              <w:t> </w:t>
            </w:r>
            <w:r>
              <w:rPr>
                <w:spacing w:val="-10"/>
                <w:sz w:val="16"/>
              </w:rPr>
              <w:t>в</w:t>
            </w:r>
          </w:p>
          <w:p>
            <w:pPr>
              <w:pStyle w:val="TableParagraph"/>
              <w:spacing w:line="276" w:lineRule="auto" w:before="27"/>
              <w:ind w:left="37" w:right="24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государственном</w:t>
            </w:r>
            <w:r>
              <w:rPr>
                <w:w w:val="105"/>
                <w:sz w:val="16"/>
              </w:rPr>
              <w:t> задании на</w:t>
            </w:r>
          </w:p>
        </w:tc>
        <w:tc>
          <w:tcPr>
            <w:tcW w:w="1325" w:type="dxa"/>
          </w:tcPr>
          <w:p>
            <w:pPr>
              <w:pStyle w:val="TableParagraph"/>
              <w:spacing w:line="174" w:lineRule="exact"/>
              <w:ind w:left="191"/>
              <w:rPr>
                <w:sz w:val="16"/>
              </w:rPr>
            </w:pPr>
            <w:r>
              <w:rPr>
                <w:sz w:val="16"/>
              </w:rPr>
              <w:t>исполнено</w:t>
            </w:r>
            <w:r>
              <w:rPr>
                <w:spacing w:val="22"/>
                <w:sz w:val="16"/>
              </w:rPr>
              <w:t> </w:t>
            </w:r>
            <w:r>
              <w:rPr>
                <w:spacing w:val="-5"/>
                <w:sz w:val="16"/>
              </w:rPr>
              <w:t>на</w:t>
            </w:r>
          </w:p>
          <w:p>
            <w:pPr>
              <w:pStyle w:val="TableParagraph"/>
              <w:spacing w:before="27"/>
              <w:ind w:left="170"/>
              <w:rPr>
                <w:sz w:val="16"/>
              </w:rPr>
            </w:pPr>
            <w:r>
              <w:rPr>
                <w:sz w:val="16"/>
              </w:rPr>
              <w:t>отчетную</w:t>
            </w:r>
            <w:r>
              <w:rPr>
                <w:spacing w:val="14"/>
                <w:sz w:val="16"/>
              </w:rPr>
              <w:t> </w:t>
            </w:r>
            <w:r>
              <w:rPr>
                <w:spacing w:val="-4"/>
                <w:sz w:val="16"/>
              </w:rPr>
              <w:t>дату</w:t>
            </w:r>
          </w:p>
        </w:tc>
        <w:tc>
          <w:tcPr>
            <w:tcW w:w="163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4" w:hRule="atLeast"/>
        </w:trPr>
        <w:tc>
          <w:tcPr>
            <w:tcW w:w="2006" w:type="dxa"/>
          </w:tcPr>
          <w:p>
            <w:pPr>
              <w:pStyle w:val="TableParagraph"/>
              <w:spacing w:before="4"/>
              <w:ind w:left="3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176" w:type="dxa"/>
          </w:tcPr>
          <w:p>
            <w:pPr>
              <w:pStyle w:val="TableParagraph"/>
              <w:spacing w:before="4"/>
              <w:ind w:left="46"/>
              <w:jc w:val="center"/>
              <w:rPr>
                <w:sz w:val="16"/>
              </w:rPr>
            </w:pPr>
            <w:r>
              <w:rPr>
                <w:spacing w:val="-10"/>
                <w:w w:val="110"/>
                <w:sz w:val="16"/>
              </w:rPr>
              <w:t>2</w:t>
            </w:r>
          </w:p>
        </w:tc>
        <w:tc>
          <w:tcPr>
            <w:tcW w:w="835" w:type="dxa"/>
          </w:tcPr>
          <w:p>
            <w:pPr>
              <w:pStyle w:val="TableParagraph"/>
              <w:spacing w:before="8"/>
              <w:ind w:left="46"/>
              <w:jc w:val="center"/>
              <w:rPr>
                <w:sz w:val="16"/>
              </w:rPr>
            </w:pPr>
            <w:r>
              <w:rPr>
                <w:spacing w:val="-10"/>
                <w:w w:val="110"/>
                <w:sz w:val="16"/>
              </w:rPr>
              <w:t>3</w:t>
            </w:r>
          </w:p>
        </w:tc>
        <w:tc>
          <w:tcPr>
            <w:tcW w:w="1497" w:type="dxa"/>
          </w:tcPr>
          <w:p>
            <w:pPr>
              <w:pStyle w:val="TableParagraph"/>
              <w:spacing w:before="8"/>
              <w:ind w:left="42"/>
              <w:jc w:val="center"/>
              <w:rPr>
                <w:sz w:val="16"/>
              </w:rPr>
            </w:pPr>
            <w:r>
              <w:rPr>
                <w:spacing w:val="-10"/>
                <w:w w:val="105"/>
                <w:sz w:val="16"/>
              </w:rPr>
              <w:t>4</w:t>
            </w:r>
          </w:p>
        </w:tc>
        <w:tc>
          <w:tcPr>
            <w:tcW w:w="1363" w:type="dxa"/>
          </w:tcPr>
          <w:p>
            <w:pPr>
              <w:pStyle w:val="TableParagraph"/>
              <w:spacing w:before="8"/>
              <w:ind w:lef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325" w:type="dxa"/>
          </w:tcPr>
          <w:p>
            <w:pPr>
              <w:pStyle w:val="TableParagraph"/>
              <w:spacing w:before="13"/>
              <w:ind w:left="54"/>
              <w:jc w:val="center"/>
              <w:rPr>
                <w:sz w:val="16"/>
              </w:rPr>
            </w:pPr>
            <w:r>
              <w:rPr>
                <w:spacing w:val="-10"/>
                <w:w w:val="105"/>
                <w:sz w:val="16"/>
              </w:rPr>
              <w:t>6</w:t>
            </w:r>
          </w:p>
        </w:tc>
        <w:tc>
          <w:tcPr>
            <w:tcW w:w="1637" w:type="dxa"/>
          </w:tcPr>
          <w:p>
            <w:pPr>
              <w:pStyle w:val="TableParagraph"/>
              <w:spacing w:before="8"/>
              <w:ind w:left="23" w:right="1"/>
              <w:jc w:val="center"/>
              <w:rPr>
                <w:sz w:val="16"/>
              </w:rPr>
            </w:pPr>
            <w:r>
              <w:rPr>
                <w:spacing w:val="-10"/>
                <w:w w:val="105"/>
                <w:sz w:val="16"/>
              </w:rPr>
              <w:t>7</w:t>
            </w:r>
          </w:p>
        </w:tc>
        <w:tc>
          <w:tcPr>
            <w:tcW w:w="1335" w:type="dxa"/>
          </w:tcPr>
          <w:p>
            <w:pPr>
              <w:pStyle w:val="TableParagraph"/>
              <w:spacing w:before="8"/>
              <w:ind w:left="6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796" w:type="dxa"/>
          </w:tcPr>
          <w:p>
            <w:pPr>
              <w:pStyle w:val="TableParagraph"/>
              <w:spacing w:before="8"/>
              <w:ind w:left="14"/>
              <w:jc w:val="center"/>
              <w:rPr>
                <w:sz w:val="16"/>
              </w:rPr>
            </w:pPr>
            <w:r>
              <w:rPr>
                <w:spacing w:val="-10"/>
                <w:w w:val="105"/>
                <w:sz w:val="16"/>
              </w:rPr>
              <w:t>9</w:t>
            </w:r>
          </w:p>
        </w:tc>
        <w:tc>
          <w:tcPr>
            <w:tcW w:w="1527" w:type="dxa"/>
          </w:tcPr>
          <w:p>
            <w:pPr>
              <w:pStyle w:val="TableParagraph"/>
              <w:spacing w:before="8"/>
              <w:ind w:left="21" w:right="2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</w:tr>
      <w:tr>
        <w:trPr>
          <w:trHeight w:val="585" w:hRule="atLeast"/>
        </w:trPr>
        <w:tc>
          <w:tcPr>
            <w:tcW w:w="2006" w:type="dxa"/>
          </w:tcPr>
          <w:p>
            <w:pPr>
              <w:pStyle w:val="TableParagraph"/>
              <w:spacing w:line="174" w:lineRule="exact"/>
              <w:ind w:left="60"/>
              <w:rPr>
                <w:sz w:val="16"/>
              </w:rPr>
            </w:pPr>
            <w:r>
              <w:rPr>
                <w:sz w:val="16"/>
              </w:rPr>
              <w:t>Численность</w:t>
            </w:r>
            <w:r>
              <w:rPr>
                <w:spacing w:val="30"/>
                <w:sz w:val="16"/>
              </w:rPr>
              <w:t> </w:t>
            </w:r>
            <w:r>
              <w:rPr>
                <w:spacing w:val="-2"/>
                <w:sz w:val="16"/>
              </w:rPr>
              <w:t>граждан,</w:t>
            </w:r>
          </w:p>
          <w:p>
            <w:pPr>
              <w:pStyle w:val="TableParagraph"/>
              <w:spacing w:before="27"/>
              <w:ind w:left="60"/>
              <w:rPr>
                <w:sz w:val="16"/>
              </w:rPr>
            </w:pPr>
            <w:r>
              <w:rPr>
                <w:sz w:val="16"/>
              </w:rPr>
              <w:t>получивюих</w:t>
            </w:r>
            <w:r>
              <w:rPr>
                <w:spacing w:val="27"/>
                <w:sz w:val="16"/>
              </w:rPr>
              <w:t> </w:t>
            </w:r>
            <w:r>
              <w:rPr>
                <w:spacing w:val="-2"/>
                <w:sz w:val="16"/>
              </w:rPr>
              <w:t>социальные</w:t>
            </w:r>
          </w:p>
          <w:p>
            <w:pPr>
              <w:pStyle w:val="TableParagraph"/>
              <w:spacing w:line="122" w:lineRule="exact" w:before="59"/>
              <w:ind w:left="54"/>
              <w:rPr>
                <w:rFonts w:ascii="Courier New" w:hAnsi="Courier New"/>
                <w:b/>
                <w:sz w:val="13"/>
              </w:rPr>
            </w:pPr>
            <w:r>
              <w:rPr>
                <w:rFonts w:ascii="Courier New" w:hAnsi="Courier New"/>
                <w:b/>
                <w:spacing w:val="-2"/>
                <w:sz w:val="13"/>
              </w:rPr>
              <w:t>УСПVГИ</w:t>
            </w:r>
          </w:p>
        </w:tc>
        <w:tc>
          <w:tcPr>
            <w:tcW w:w="1176" w:type="dxa"/>
          </w:tcPr>
          <w:p>
            <w:pPr>
              <w:pStyle w:val="TableParagraph"/>
              <w:spacing w:line="174" w:lineRule="exact"/>
              <w:ind w:left="36"/>
              <w:rPr>
                <w:sz w:val="16"/>
              </w:rPr>
            </w:pPr>
            <w:r>
              <w:rPr>
                <w:spacing w:val="-2"/>
                <w:sz w:val="16"/>
              </w:rPr>
              <w:t>Человек</w:t>
            </w:r>
          </w:p>
        </w:tc>
        <w:tc>
          <w:tcPr>
            <w:tcW w:w="835" w:type="dxa"/>
          </w:tcPr>
          <w:p>
            <w:pPr>
              <w:pStyle w:val="TableParagraph"/>
              <w:spacing w:line="178" w:lineRule="exact"/>
              <w:ind w:left="46" w:right="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792</w:t>
            </w:r>
          </w:p>
        </w:tc>
        <w:tc>
          <w:tcPr>
            <w:tcW w:w="1497" w:type="dxa"/>
          </w:tcPr>
          <w:p>
            <w:pPr>
              <w:pStyle w:val="TableParagraph"/>
              <w:spacing w:line="178" w:lineRule="exact"/>
              <w:ind w:left="42" w:right="16"/>
              <w:jc w:val="center"/>
              <w:rPr>
                <w:sz w:val="16"/>
              </w:rPr>
            </w:pPr>
            <w:r>
              <w:rPr>
                <w:w w:val="105"/>
                <w:sz w:val="16"/>
              </w:rPr>
              <w:t>7</w:t>
            </w:r>
            <w:r>
              <w:rPr>
                <w:spacing w:val="-1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100,00</w:t>
            </w:r>
          </w:p>
        </w:tc>
        <w:tc>
          <w:tcPr>
            <w:tcW w:w="1363" w:type="dxa"/>
          </w:tcPr>
          <w:p>
            <w:pPr>
              <w:pStyle w:val="TableParagraph"/>
              <w:spacing w:line="178" w:lineRule="exact"/>
              <w:ind w:left="37" w:right="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2"/>
                <w:sz w:val="16"/>
              </w:rPr>
              <w:t>775,00</w:t>
            </w:r>
          </w:p>
        </w:tc>
        <w:tc>
          <w:tcPr>
            <w:tcW w:w="1325" w:type="dxa"/>
          </w:tcPr>
          <w:p>
            <w:pPr>
              <w:pStyle w:val="TableParagraph"/>
              <w:spacing w:line="178" w:lineRule="exact"/>
              <w:ind w:left="54" w:right="2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2"/>
                <w:sz w:val="16"/>
              </w:rPr>
              <w:t>688,00</w:t>
            </w:r>
          </w:p>
        </w:tc>
        <w:tc>
          <w:tcPr>
            <w:tcW w:w="1637" w:type="dxa"/>
          </w:tcPr>
          <w:p>
            <w:pPr>
              <w:pStyle w:val="TableParagraph"/>
              <w:spacing w:line="174" w:lineRule="exact"/>
              <w:ind w:left="22" w:right="17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355,00</w:t>
            </w:r>
          </w:p>
        </w:tc>
        <w:tc>
          <w:tcPr>
            <w:tcW w:w="1335" w:type="dxa"/>
          </w:tcPr>
          <w:p>
            <w:pPr>
              <w:pStyle w:val="TableParagraph"/>
              <w:spacing w:line="174" w:lineRule="exact"/>
              <w:ind w:left="4" w:right="6"/>
              <w:jc w:val="center"/>
              <w:rPr>
                <w:sz w:val="16"/>
              </w:rPr>
            </w:pPr>
            <w:r>
              <w:rPr>
                <w:w w:val="105"/>
                <w:sz w:val="16"/>
              </w:rPr>
              <w:t>5 </w:t>
            </w:r>
            <w:r>
              <w:rPr>
                <w:spacing w:val="-2"/>
                <w:w w:val="105"/>
                <w:sz w:val="16"/>
              </w:rPr>
              <w:t>057,00</w:t>
            </w:r>
          </w:p>
        </w:tc>
        <w:tc>
          <w:tcPr>
            <w:tcW w:w="179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27" w:type="dxa"/>
          </w:tcPr>
          <w:p>
            <w:pPr>
              <w:pStyle w:val="TableParagraph"/>
              <w:spacing w:line="174" w:lineRule="exact"/>
              <w:ind w:right="22"/>
              <w:jc w:val="center"/>
              <w:rPr>
                <w:rFonts w:ascii="Cambria"/>
                <w:sz w:val="16"/>
              </w:rPr>
            </w:pPr>
            <w:r>
              <w:rPr>
                <w:rFonts w:ascii="Cambria"/>
                <w:spacing w:val="-2"/>
                <w:sz w:val="16"/>
              </w:rPr>
              <w:t>65,44</w:t>
            </w:r>
          </w:p>
        </w:tc>
      </w:tr>
    </w:tbl>
    <w:p>
      <w:pPr>
        <w:pStyle w:val="BodyText"/>
      </w:pPr>
    </w:p>
    <w:p>
      <w:pPr>
        <w:pStyle w:val="BodyText"/>
        <w:spacing w:before="221"/>
      </w:pPr>
    </w:p>
    <w:p>
      <w:pPr>
        <w:pStyle w:val="Heading1"/>
      </w:pPr>
      <w:r>
        <w:rPr/>
        <w:t>РАЗДЕЛ</w:t>
      </w:r>
      <w:r>
        <w:rPr>
          <w:spacing w:val="72"/>
          <w:w w:val="150"/>
        </w:rPr>
        <w:t> </w:t>
      </w:r>
      <w:r>
        <w:rPr>
          <w:spacing w:val="-10"/>
        </w:rPr>
        <w:t>3</w:t>
      </w:r>
    </w:p>
    <w:p>
      <w:pPr>
        <w:pStyle w:val="Heading1"/>
        <w:spacing w:after="0"/>
        <w:sectPr>
          <w:pgSz w:w="16840" w:h="11910" w:orient="landscape"/>
          <w:pgMar w:top="1340" w:bottom="280" w:left="850" w:right="1275"/>
        </w:sectPr>
      </w:pPr>
    </w:p>
    <w:p>
      <w:pPr>
        <w:pStyle w:val="BodyText"/>
        <w:spacing w:before="151"/>
      </w:pPr>
    </w:p>
    <w:p>
      <w:pPr>
        <w:pStyle w:val="ListParagraph"/>
        <w:numPr>
          <w:ilvl w:val="2"/>
          <w:numId w:val="2"/>
        </w:numPr>
        <w:tabs>
          <w:tab w:pos="476" w:val="left" w:leader="none"/>
        </w:tabs>
        <w:spacing w:line="240" w:lineRule="auto" w:before="0" w:after="39"/>
        <w:ind w:left="476" w:right="0" w:hanging="224"/>
        <w:jc w:val="left"/>
        <w:rPr>
          <w:sz w:val="22"/>
        </w:rPr>
      </w:pPr>
      <w:r>
        <w:rPr>
          <w:sz w:val="22"/>
        </w:rPr>
        <w:t>Характеристики</w:t>
      </w:r>
      <w:r>
        <w:rPr>
          <w:spacing w:val="-3"/>
          <w:sz w:val="22"/>
        </w:rPr>
        <w:t> </w:t>
      </w:r>
      <w:r>
        <w:rPr>
          <w:sz w:val="22"/>
        </w:rPr>
        <w:t>государственной</w:t>
      </w:r>
      <w:r>
        <w:rPr>
          <w:spacing w:val="-13"/>
          <w:sz w:val="22"/>
        </w:rPr>
        <w:t> </w:t>
      </w:r>
      <w:r>
        <w:rPr>
          <w:spacing w:val="-2"/>
          <w:sz w:val="22"/>
        </w:rPr>
        <w:t>услуги</w:t>
      </w:r>
    </w:p>
    <w:tbl>
      <w:tblPr>
        <w:tblW w:w="0" w:type="auto"/>
        <w:jc w:val="left"/>
        <w:tblInd w:w="100" w:type="dxa"/>
        <w:tblBorders>
          <w:top w:val="single" w:sz="6" w:space="0" w:color="0C0C0C"/>
          <w:left w:val="single" w:sz="6" w:space="0" w:color="0C0C0C"/>
          <w:bottom w:val="single" w:sz="6" w:space="0" w:color="0C0C0C"/>
          <w:right w:val="single" w:sz="6" w:space="0" w:color="0C0C0C"/>
          <w:insideH w:val="single" w:sz="6" w:space="0" w:color="0C0C0C"/>
          <w:insideV w:val="single" w:sz="6" w:space="0" w:color="0C0C0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06"/>
        <w:gridCol w:w="1728"/>
        <w:gridCol w:w="2275"/>
        <w:gridCol w:w="1867"/>
        <w:gridCol w:w="1886"/>
        <w:gridCol w:w="1718"/>
        <w:gridCol w:w="1785"/>
      </w:tblGrid>
      <w:tr>
        <w:trPr>
          <w:trHeight w:val="695" w:hRule="atLeast"/>
        </w:trPr>
        <w:tc>
          <w:tcPr>
            <w:tcW w:w="3206" w:type="dxa"/>
            <w:vMerge w:val="restart"/>
          </w:tcPr>
          <w:p>
            <w:pPr>
              <w:pStyle w:val="TableParagraph"/>
              <w:spacing w:line="273" w:lineRule="auto" w:before="105"/>
              <w:ind w:left="1412" w:hanging="1035"/>
              <w:rPr>
                <w:sz w:val="18"/>
              </w:rPr>
            </w:pPr>
            <w:r>
              <w:rPr>
                <w:sz w:val="18"/>
              </w:rPr>
              <w:t>Наименование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государственной </w:t>
            </w:r>
            <w:r>
              <w:rPr>
                <w:spacing w:val="-2"/>
                <w:sz w:val="18"/>
              </w:rPr>
              <w:t>услуги</w:t>
            </w:r>
          </w:p>
        </w:tc>
        <w:tc>
          <w:tcPr>
            <w:tcW w:w="1728" w:type="dxa"/>
            <w:vMerge w:val="restart"/>
          </w:tcPr>
          <w:p>
            <w:pPr>
              <w:pStyle w:val="TableParagraph"/>
              <w:spacing w:line="273" w:lineRule="auto" w:before="105"/>
              <w:ind w:left="171" w:hanging="52"/>
              <w:rPr>
                <w:sz w:val="18"/>
              </w:rPr>
            </w:pPr>
            <w:r>
              <w:rPr>
                <w:sz w:val="18"/>
              </w:rPr>
              <w:t>Уникальный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номер реестровой</w:t>
            </w:r>
            <w:r>
              <w:rPr>
                <w:spacing w:val="14"/>
                <w:sz w:val="18"/>
              </w:rPr>
              <w:t> </w:t>
            </w:r>
            <w:r>
              <w:rPr>
                <w:spacing w:val="-2"/>
                <w:sz w:val="18"/>
              </w:rPr>
              <w:t>записи</w:t>
            </w:r>
          </w:p>
        </w:tc>
        <w:tc>
          <w:tcPr>
            <w:tcW w:w="6028" w:type="dxa"/>
            <w:gridSpan w:val="3"/>
          </w:tcPr>
          <w:p>
            <w:pPr>
              <w:pStyle w:val="TableParagraph"/>
              <w:spacing w:line="273" w:lineRule="auto" w:before="105"/>
              <w:ind w:left="2463" w:right="179" w:hanging="2244"/>
              <w:rPr>
                <w:sz w:val="18"/>
              </w:rPr>
            </w:pPr>
            <w:r>
              <w:rPr>
                <w:sz w:val="18"/>
              </w:rPr>
              <w:t>Показатель,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характеризующий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солерн‹аіаие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государственной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услуги (по </w:t>
            </w:r>
            <w:r>
              <w:rPr>
                <w:spacing w:val="-2"/>
                <w:sz w:val="18"/>
              </w:rPr>
              <w:t>справочникам)</w:t>
            </w:r>
          </w:p>
        </w:tc>
        <w:tc>
          <w:tcPr>
            <w:tcW w:w="3503" w:type="dxa"/>
            <w:gridSpan w:val="2"/>
          </w:tcPr>
          <w:p>
            <w:pPr>
              <w:pStyle w:val="TableParagraph"/>
              <w:spacing w:line="266" w:lineRule="auto"/>
              <w:ind w:left="67" w:right="66" w:firstLine="147"/>
              <w:rPr>
                <w:sz w:val="18"/>
              </w:rPr>
            </w:pPr>
            <w:r>
              <w:rPr>
                <w:sz w:val="18"/>
              </w:rPr>
              <w:t>Показатель, характеризующий условия (формы) оказания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государственной услуги</w:t>
            </w:r>
          </w:p>
          <w:p>
            <w:pPr>
              <w:pStyle w:val="TableParagraph"/>
              <w:spacing w:before="4"/>
              <w:rPr>
                <w:sz w:val="3"/>
              </w:rPr>
            </w:pPr>
          </w:p>
          <w:p>
            <w:pPr>
              <w:pStyle w:val="TableParagraph"/>
              <w:spacing w:line="168" w:lineRule="exact"/>
              <w:ind w:left="1035"/>
              <w:rPr>
                <w:position w:val="-2"/>
                <w:sz w:val="16"/>
              </w:rPr>
            </w:pPr>
            <w:r>
              <w:rPr>
                <w:position w:val="-2"/>
                <w:sz w:val="16"/>
              </w:rPr>
              <w:drawing>
                <wp:inline distT="0" distB="0" distL="0" distR="0">
                  <wp:extent cx="929640" cy="106679"/>
                  <wp:effectExtent l="0" t="0" r="0" b="0"/>
                  <wp:docPr id="26" name="Image 2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0" cy="106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6"/>
              </w:rPr>
            </w:r>
          </w:p>
        </w:tc>
      </w:tr>
      <w:tr>
        <w:trPr>
          <w:trHeight w:val="666" w:hRule="atLeast"/>
        </w:trPr>
        <w:tc>
          <w:tcPr>
            <w:tcW w:w="32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75" w:type="dxa"/>
          </w:tcPr>
          <w:p>
            <w:pPr>
              <w:pStyle w:val="TableParagraph"/>
              <w:spacing w:before="6"/>
              <w:rPr>
                <w:sz w:val="13"/>
              </w:rPr>
            </w:pPr>
          </w:p>
          <w:p>
            <w:pPr>
              <w:pStyle w:val="TableParagraph"/>
              <w:spacing w:line="20" w:lineRule="exact"/>
              <w:ind w:left="525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835660" cy="9525"/>
                      <wp:effectExtent l="9525" t="0" r="2540" b="0"/>
                      <wp:docPr id="27" name="Group 2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" name="Group 27"/>
                            <wpg:cNvGrpSpPr/>
                            <wpg:grpSpPr>
                              <a:xfrm>
                                <a:off x="0" y="0"/>
                                <a:ext cx="835660" cy="9525"/>
                                <a:chExt cx="835660" cy="9525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0" y="4572"/>
                                  <a:ext cx="8356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5660" h="0">
                                      <a:moveTo>
                                        <a:pt x="0" y="0"/>
                                      </a:moveTo>
                                      <a:lnTo>
                                        <a:pt x="835152" y="0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181818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5.8pt;height:.75pt;mso-position-horizontal-relative:char;mso-position-vertical-relative:line" id="docshapegroup6" coordorigin="0,0" coordsize="1316,15">
                      <v:line style="position:absolute" from="0,7" to="1315,7" stroked="true" strokeweight=".72pt" strokecolor="#181818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line="230" w:lineRule="atLeast" w:before="7"/>
              <w:ind w:left="742" w:right="565" w:hanging="172"/>
              <w:rPr>
                <w:sz w:val="18"/>
              </w:rPr>
            </w:pPr>
            <w:r>
              <w:rPr>
                <w:spacing w:val="-2"/>
                <w:sz w:val="18"/>
              </w:rPr>
              <w:t>Наименование показателя</w:t>
            </w:r>
          </w:p>
        </w:tc>
        <w:tc>
          <w:tcPr>
            <w:tcW w:w="1867" w:type="dxa"/>
          </w:tcPr>
          <w:p>
            <w:pPr>
              <w:pStyle w:val="TableParagraph"/>
              <w:spacing w:before="6"/>
              <w:rPr>
                <w:sz w:val="13"/>
              </w:rPr>
            </w:pPr>
          </w:p>
          <w:p>
            <w:pPr>
              <w:pStyle w:val="TableParagraph"/>
              <w:spacing w:line="20" w:lineRule="exact"/>
              <w:ind w:left="314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841375" cy="9525"/>
                      <wp:effectExtent l="9525" t="0" r="0" b="0"/>
                      <wp:docPr id="29" name="Group 2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9" name="Group 29"/>
                            <wpg:cNvGrpSpPr/>
                            <wpg:grpSpPr>
                              <a:xfrm>
                                <a:off x="0" y="0"/>
                                <a:ext cx="841375" cy="9525"/>
                                <a:chExt cx="841375" cy="9525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4572"/>
                                  <a:ext cx="84137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41375" h="0">
                                      <a:moveTo>
                                        <a:pt x="0" y="0"/>
                                      </a:moveTo>
                                      <a:lnTo>
                                        <a:pt x="841247" y="0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13131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6.25pt;height:.75pt;mso-position-horizontal-relative:char;mso-position-vertical-relative:line" id="docshapegroup7" coordorigin="0,0" coordsize="1325,15">
                      <v:line style="position:absolute" from="0,7" to="1325,7" stroked="true" strokeweight=".72pt" strokecolor="#131313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line="240" w:lineRule="atLeast"/>
              <w:ind w:left="536" w:hanging="172"/>
              <w:rPr>
                <w:sz w:val="18"/>
              </w:rPr>
            </w:pPr>
            <w:r>
              <w:rPr>
                <w:spacing w:val="-2"/>
                <w:sz w:val="18"/>
              </w:rPr>
              <w:t>Наименование показателя</w:t>
            </w:r>
          </w:p>
        </w:tc>
        <w:tc>
          <w:tcPr>
            <w:tcW w:w="1886" w:type="dxa"/>
          </w:tcPr>
          <w:p>
            <w:pPr>
              <w:pStyle w:val="TableParagraph"/>
              <w:spacing w:before="11"/>
              <w:rPr>
                <w:sz w:val="13"/>
              </w:rPr>
            </w:pPr>
          </w:p>
          <w:p>
            <w:pPr>
              <w:pStyle w:val="TableParagraph"/>
              <w:spacing w:line="20" w:lineRule="exact"/>
              <w:ind w:left="348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822960" cy="9525"/>
                      <wp:effectExtent l="9525" t="0" r="0" b="0"/>
                      <wp:docPr id="31" name="Group 3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1" name="Group 31"/>
                            <wpg:cNvGrpSpPr/>
                            <wpg:grpSpPr>
                              <a:xfrm>
                                <a:off x="0" y="0"/>
                                <a:ext cx="822960" cy="9525"/>
                                <a:chExt cx="822960" cy="9525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0" y="4572"/>
                                  <a:ext cx="8229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2960" h="0">
                                      <a:moveTo>
                                        <a:pt x="0" y="0"/>
                                      </a:moveTo>
                                      <a:lnTo>
                                        <a:pt x="822960" y="0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C0C0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4.8pt;height:.75pt;mso-position-horizontal-relative:char;mso-position-vertical-relative:line" id="docshapegroup8" coordorigin="0,0" coordsize="1296,15">
                      <v:line style="position:absolute" from="0,7" to="1296,7" stroked="true" strokeweight=".72pt" strokecolor="#0c0c0c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line="230" w:lineRule="atLeast" w:before="2"/>
              <w:ind w:left="550" w:right="369" w:hanging="168"/>
              <w:rPr>
                <w:sz w:val="18"/>
              </w:rPr>
            </w:pPr>
            <w:r>
              <w:rPr>
                <w:spacing w:val="-2"/>
                <w:sz w:val="18"/>
              </w:rPr>
              <w:t>Наименование показателя</w:t>
            </w:r>
          </w:p>
        </w:tc>
        <w:tc>
          <w:tcPr>
            <w:tcW w:w="1718" w:type="dxa"/>
          </w:tcPr>
          <w:p>
            <w:pPr>
              <w:pStyle w:val="TableParagraph"/>
              <w:spacing w:before="6"/>
              <w:rPr>
                <w:sz w:val="13"/>
              </w:rPr>
            </w:pPr>
          </w:p>
          <w:p>
            <w:pPr>
              <w:pStyle w:val="TableParagraph"/>
              <w:spacing w:line="20" w:lineRule="exact"/>
              <w:ind w:left="296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780415" cy="9525"/>
                      <wp:effectExtent l="9525" t="0" r="634" b="0"/>
                      <wp:docPr id="33" name="Group 3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3" name="Group 33"/>
                            <wpg:cNvGrpSpPr/>
                            <wpg:grpSpPr>
                              <a:xfrm>
                                <a:off x="0" y="0"/>
                                <a:ext cx="780415" cy="9525"/>
                                <a:chExt cx="780415" cy="9525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0" y="4572"/>
                                  <a:ext cx="7804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80415" h="0">
                                      <a:moveTo>
                                        <a:pt x="0" y="0"/>
                                      </a:moveTo>
                                      <a:lnTo>
                                        <a:pt x="780288" y="0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F0F0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1.45pt;height:.75pt;mso-position-horizontal-relative:char;mso-position-vertical-relative:line" id="docshapegroup9" coordorigin="0,0" coordsize="1229,15">
                      <v:line style="position:absolute" from="0,7" to="1229,7" stroked="true" strokeweight=".72pt" strokecolor="#0f0f0f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line="230" w:lineRule="atLeast" w:before="7"/>
              <w:ind w:left="464" w:hanging="172"/>
              <w:rPr>
                <w:sz w:val="18"/>
              </w:rPr>
            </w:pPr>
            <w:r>
              <w:rPr>
                <w:spacing w:val="-2"/>
                <w:sz w:val="18"/>
              </w:rPr>
              <w:t>Наименование показателя</w:t>
            </w:r>
          </w:p>
        </w:tc>
        <w:tc>
          <w:tcPr>
            <w:tcW w:w="1785" w:type="dxa"/>
          </w:tcPr>
          <w:p>
            <w:pPr>
              <w:pStyle w:val="TableParagraph"/>
              <w:spacing w:before="11"/>
              <w:rPr>
                <w:sz w:val="13"/>
              </w:rPr>
            </w:pPr>
          </w:p>
          <w:p>
            <w:pPr>
              <w:pStyle w:val="TableParagraph"/>
              <w:spacing w:line="20" w:lineRule="exact"/>
              <w:ind w:left="330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768350" cy="9525"/>
                      <wp:effectExtent l="9525" t="0" r="3175" b="0"/>
                      <wp:docPr id="35" name="Group 3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5" name="Group 35"/>
                            <wpg:cNvGrpSpPr/>
                            <wpg:grpSpPr>
                              <a:xfrm>
                                <a:off x="0" y="0"/>
                                <a:ext cx="768350" cy="9525"/>
                                <a:chExt cx="768350" cy="9525"/>
                              </a:xfrm>
                            </wpg:grpSpPr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0" y="4572"/>
                                  <a:ext cx="76835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8350" h="0">
                                      <a:moveTo>
                                        <a:pt x="0" y="0"/>
                                      </a:moveTo>
                                      <a:lnTo>
                                        <a:pt x="768096" y="0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181818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0.5pt;height:.75pt;mso-position-horizontal-relative:char;mso-position-vertical-relative:line" id="docshapegroup10" coordorigin="0,0" coordsize="1210,15">
                      <v:line style="position:absolute" from="0,7" to="1210,7" stroked="true" strokeweight=".72pt" strokecolor="#181818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line="230" w:lineRule="atLeast" w:before="2"/>
              <w:ind w:left="484" w:hanging="177"/>
              <w:rPr>
                <w:sz w:val="18"/>
              </w:rPr>
            </w:pPr>
            <w:r>
              <w:rPr>
                <w:spacing w:val="-2"/>
                <w:sz w:val="18"/>
              </w:rPr>
              <w:t>Наименование показателя</w:t>
            </w:r>
          </w:p>
        </w:tc>
      </w:tr>
      <w:tr>
        <w:trPr>
          <w:trHeight w:val="244" w:hRule="atLeast"/>
        </w:trPr>
        <w:tc>
          <w:tcPr>
            <w:tcW w:w="3206" w:type="dxa"/>
          </w:tcPr>
          <w:p>
            <w:pPr>
              <w:pStyle w:val="TableParagraph"/>
              <w:spacing w:before="8"/>
              <w:rPr>
                <w:sz w:val="3"/>
              </w:rPr>
            </w:pPr>
          </w:p>
          <w:p>
            <w:pPr>
              <w:pStyle w:val="TableParagraph"/>
              <w:spacing w:line="124" w:lineRule="exact"/>
              <w:ind w:left="1634"/>
              <w:rPr>
                <w:position w:val="-1"/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21336" cy="79248"/>
                  <wp:effectExtent l="0" t="0" r="0" b="0"/>
                  <wp:docPr id="37" name="Image 3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7" name="Image 37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" cy="79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</w:p>
        </w:tc>
        <w:tc>
          <w:tcPr>
            <w:tcW w:w="1728" w:type="dxa"/>
          </w:tcPr>
          <w:p>
            <w:pPr>
              <w:pStyle w:val="TableParagraph"/>
              <w:spacing w:line="197" w:lineRule="exact"/>
              <w:ind w:left="5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2275" w:type="dxa"/>
          </w:tcPr>
          <w:p>
            <w:pPr>
              <w:pStyle w:val="TableParagraph"/>
              <w:spacing w:before="3"/>
              <w:rPr>
                <w:sz w:val="3"/>
              </w:rPr>
            </w:pPr>
          </w:p>
          <w:p>
            <w:pPr>
              <w:pStyle w:val="TableParagraph"/>
              <w:spacing w:line="124" w:lineRule="exact"/>
              <w:ind w:left="1116"/>
              <w:rPr>
                <w:position w:val="-1"/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45720" cy="79248"/>
                  <wp:effectExtent l="0" t="0" r="0" b="0"/>
                  <wp:docPr id="38" name="Image 3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8" name="Image 38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" cy="79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</w:r>
          </w:p>
        </w:tc>
        <w:tc>
          <w:tcPr>
            <w:tcW w:w="1867" w:type="dxa"/>
          </w:tcPr>
          <w:p>
            <w:pPr>
              <w:pStyle w:val="TableParagraph"/>
              <w:spacing w:line="197" w:lineRule="exact"/>
              <w:ind w:left="4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886" w:type="dxa"/>
          </w:tcPr>
          <w:p>
            <w:pPr>
              <w:pStyle w:val="TableParagraph"/>
              <w:spacing w:line="197" w:lineRule="exact"/>
              <w:ind w:left="4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718" w:type="dxa"/>
          </w:tcPr>
          <w:p>
            <w:pPr>
              <w:pStyle w:val="TableParagraph"/>
              <w:spacing w:line="202" w:lineRule="exact"/>
              <w:ind w:left="4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785" w:type="dxa"/>
          </w:tcPr>
          <w:p>
            <w:pPr>
              <w:pStyle w:val="TableParagraph"/>
              <w:spacing w:line="202" w:lineRule="exact"/>
              <w:ind w:left="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</w:tr>
      <w:tr>
        <w:trPr>
          <w:trHeight w:val="245" w:hRule="atLeast"/>
        </w:trPr>
        <w:tc>
          <w:tcPr>
            <w:tcW w:w="3206" w:type="dxa"/>
            <w:tcBorders>
              <w:bottom w:val="nil"/>
            </w:tcBorders>
          </w:tcPr>
          <w:p>
            <w:pPr>
              <w:pStyle w:val="TableParagraph"/>
              <w:spacing w:line="197" w:lineRule="exact" w:before="28"/>
              <w:ind w:left="94"/>
              <w:rPr>
                <w:sz w:val="18"/>
              </w:rPr>
            </w:pPr>
            <w:r>
              <w:rPr>
                <w:sz w:val="18"/>
              </w:rPr>
              <w:t>Предоставление</w:t>
            </w:r>
            <w:r>
              <w:rPr>
                <w:spacing w:val="41"/>
                <w:sz w:val="18"/>
              </w:rPr>
              <w:t> </w:t>
            </w:r>
            <w:r>
              <w:rPr>
                <w:spacing w:val="-2"/>
                <w:sz w:val="18"/>
              </w:rPr>
              <w:t>социального</w:t>
            </w:r>
          </w:p>
        </w:tc>
        <w:tc>
          <w:tcPr>
            <w:tcW w:w="1728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75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67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86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718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85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0" w:hRule="atLeast"/>
        </w:trPr>
        <w:tc>
          <w:tcPr>
            <w:tcW w:w="320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97" w:lineRule="exact" w:before="2"/>
              <w:ind w:left="91"/>
              <w:rPr>
                <w:sz w:val="18"/>
              </w:rPr>
            </w:pPr>
            <w:r>
              <w:rPr>
                <w:sz w:val="18"/>
              </w:rPr>
              <w:t>обслуживания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стационарной</w:t>
            </w:r>
            <w:r>
              <w:rPr>
                <w:spacing w:val="25"/>
                <w:sz w:val="18"/>
              </w:rPr>
              <w:t> </w:t>
            </w:r>
            <w:r>
              <w:rPr>
                <w:spacing w:val="-2"/>
                <w:sz w:val="18"/>
              </w:rPr>
              <w:t>форме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7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22" w:hRule="atLeast"/>
        </w:trPr>
        <w:tc>
          <w:tcPr>
            <w:tcW w:w="320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0" w:lineRule="exact" w:before="2"/>
              <w:ind w:left="88"/>
              <w:rPr>
                <w:sz w:val="18"/>
              </w:rPr>
            </w:pPr>
            <w:r>
              <w:rPr>
                <w:sz w:val="18"/>
              </w:rPr>
              <w:t>включая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оказание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социалsно-</w:t>
            </w:r>
            <w:r>
              <w:rPr>
                <w:spacing w:val="-2"/>
                <w:sz w:val="18"/>
              </w:rPr>
              <w:t>бытовых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7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22" w:hRule="atLeast"/>
        </w:trPr>
        <w:tc>
          <w:tcPr>
            <w:tcW w:w="320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97" w:lineRule="exact" w:before="5"/>
              <w:ind w:left="87"/>
              <w:rPr>
                <w:sz w:val="18"/>
              </w:rPr>
            </w:pPr>
            <w:r>
              <w:rPr>
                <w:sz w:val="18"/>
              </w:rPr>
              <w:t>услуг,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социально-медицинских</w:t>
            </w:r>
            <w:r>
              <w:rPr>
                <w:spacing w:val="28"/>
                <w:sz w:val="18"/>
              </w:rPr>
              <w:t> </w:t>
            </w:r>
            <w:r>
              <w:rPr>
                <w:spacing w:val="-2"/>
                <w:sz w:val="18"/>
              </w:rPr>
              <w:t>услуг,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7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17" w:hRule="atLeast"/>
        </w:trPr>
        <w:tc>
          <w:tcPr>
            <w:tcW w:w="320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95" w:lineRule="exact" w:before="2"/>
              <w:ind w:left="82"/>
              <w:rPr>
                <w:sz w:val="18"/>
              </w:rPr>
            </w:pPr>
            <w:r>
              <w:rPr>
                <w:sz w:val="18"/>
              </w:rPr>
              <w:t>социально-психологи</w:t>
            </w:r>
            <w:r>
              <w:rPr>
                <w:spacing w:val="-18"/>
                <w:sz w:val="18"/>
              </w:rPr>
              <w:t> </w:t>
            </w:r>
            <w:r>
              <w:rPr>
                <w:sz w:val="18"/>
              </w:rPr>
              <w:t>ческих</w:t>
            </w:r>
            <w:r>
              <w:rPr>
                <w:spacing w:val="26"/>
                <w:sz w:val="18"/>
              </w:rPr>
              <w:t> </w:t>
            </w:r>
            <w:r>
              <w:rPr>
                <w:spacing w:val="-2"/>
                <w:sz w:val="18"/>
              </w:rPr>
              <w:t>услуг,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7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690" w:hRule="atLeast"/>
        </w:trPr>
        <w:tc>
          <w:tcPr>
            <w:tcW w:w="320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73" w:lineRule="auto" w:before="5"/>
              <w:ind w:left="77" w:right="34"/>
              <w:rPr>
                <w:sz w:val="18"/>
              </w:rPr>
            </w:pPr>
            <w:r>
              <w:rPr>
                <w:sz w:val="18"/>
              </w:rPr>
              <w:t>социально-педагоги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ческих услуг, социально-трудовых услуг, </w:t>
            </w:r>
            <w:r>
              <w:rPr>
                <w:sz w:val="18"/>
              </w:rPr>
              <w:t>соііиально-</w:t>
            </w:r>
          </w:p>
          <w:p>
            <w:pPr>
              <w:pStyle w:val="TableParagraph"/>
              <w:spacing w:line="193" w:lineRule="exact"/>
              <w:ind w:left="74"/>
              <w:rPr>
                <w:sz w:val="18"/>
              </w:rPr>
            </w:pPr>
            <w:r>
              <w:rPr>
                <w:sz w:val="18"/>
              </w:rPr>
              <w:t>правовых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услуг,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услуг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в</w:t>
            </w:r>
            <w:r>
              <w:rPr>
                <w:spacing w:val="9"/>
                <w:sz w:val="18"/>
              </w:rPr>
              <w:t> </w:t>
            </w:r>
            <w:r>
              <w:rPr>
                <w:spacing w:val="-2"/>
                <w:sz w:val="18"/>
              </w:rPr>
              <w:t>целях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25"/>
              <w:ind w:left="134"/>
              <w:rPr>
                <w:sz w:val="18"/>
              </w:rPr>
            </w:pPr>
            <w:r>
              <w:rPr>
                <w:sz w:val="18"/>
              </w:rPr>
              <w:t>910</w:t>
            </w:r>
            <w:r>
              <w:rPr>
                <w:spacing w:val="52"/>
                <w:sz w:val="18"/>
              </w:rPr>
              <w:t> </w:t>
            </w:r>
            <w:r>
              <w:rPr>
                <w:spacing w:val="-2"/>
                <w:sz w:val="18"/>
              </w:rPr>
              <w:t>560000000000</w:t>
            </w:r>
          </w:p>
          <w:p>
            <w:pPr>
              <w:pStyle w:val="TableParagraph"/>
              <w:spacing w:before="23"/>
              <w:ind w:left="34"/>
              <w:rPr>
                <w:sz w:val="18"/>
              </w:rPr>
            </w:pPr>
            <w:r>
              <w:rPr>
                <w:spacing w:val="-5"/>
                <w:sz w:val="18"/>
              </w:rPr>
              <w:t>001</w:t>
            </w:r>
          </w:p>
        </w:tc>
        <w:tc>
          <w:tcPr>
            <w:tcW w:w="227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6"/>
              <w:rPr>
                <w:sz w:val="15"/>
              </w:rPr>
            </w:pPr>
          </w:p>
          <w:p>
            <w:pPr>
              <w:pStyle w:val="TableParagraph"/>
              <w:ind w:left="38"/>
              <w:rPr>
                <w:rFonts w:ascii="Courier New" w:hAnsi="Courier New"/>
                <w:sz w:val="15"/>
              </w:rPr>
            </w:pPr>
            <w:r>
              <w:rPr>
                <w:rFonts w:ascii="Courier New" w:hAnsi="Courier New"/>
                <w:spacing w:val="-4"/>
                <w:sz w:val="15"/>
              </w:rPr>
              <w:t>ОЧНО</w:t>
            </w:r>
          </w:p>
        </w:tc>
        <w:tc>
          <w:tcPr>
            <w:tcW w:w="17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8"/>
              <w:rPr>
                <w:sz w:val="18"/>
              </w:rPr>
            </w:pPr>
          </w:p>
          <w:p>
            <w:pPr>
              <w:pStyle w:val="TableParagraph"/>
              <w:ind w:left="38"/>
              <w:rPr>
                <w:sz w:val="18"/>
              </w:rPr>
            </w:pPr>
            <w:r>
              <w:rPr>
                <w:sz w:val="18"/>
              </w:rPr>
              <w:t>Бесплатно,</w:t>
            </w:r>
            <w:r>
              <w:rPr>
                <w:spacing w:val="22"/>
                <w:sz w:val="18"/>
              </w:rPr>
              <w:t> </w:t>
            </w:r>
            <w:r>
              <w:rPr>
                <w:spacing w:val="-2"/>
                <w:sz w:val="18"/>
              </w:rPr>
              <w:t>Платно</w:t>
            </w:r>
          </w:p>
        </w:tc>
      </w:tr>
      <w:tr>
        <w:trPr>
          <w:trHeight w:val="220" w:hRule="atLeast"/>
        </w:trPr>
        <w:tc>
          <w:tcPr>
            <w:tcW w:w="320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00" w:lineRule="exact"/>
              <w:ind w:left="70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повышения</w:t>
            </w:r>
            <w:r>
              <w:rPr>
                <w:spacing w:val="12"/>
                <w:w w:val="105"/>
                <w:sz w:val="18"/>
              </w:rPr>
              <w:t> </w:t>
            </w:r>
            <w:r>
              <w:rPr>
                <w:spacing w:val="-2"/>
                <w:w w:val="105"/>
                <w:sz w:val="18"/>
              </w:rPr>
              <w:t>коммуникативного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7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24" w:hRule="atLeast"/>
        </w:trPr>
        <w:tc>
          <w:tcPr>
            <w:tcW w:w="320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99" w:lineRule="exact" w:before="5"/>
              <w:ind w:left="65"/>
              <w:rPr>
                <w:sz w:val="18"/>
              </w:rPr>
            </w:pPr>
            <w:r>
              <w:rPr>
                <w:sz w:val="18"/>
              </w:rPr>
              <w:t>потенциала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получателей</w:t>
            </w:r>
            <w:r>
              <w:rPr>
                <w:spacing w:val="26"/>
                <w:sz w:val="18"/>
              </w:rPr>
              <w:t> </w:t>
            </w:r>
            <w:r>
              <w:rPr>
                <w:spacing w:val="-2"/>
                <w:sz w:val="18"/>
              </w:rPr>
              <w:t>социальных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7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12" w:hRule="atLeast"/>
        </w:trPr>
        <w:tc>
          <w:tcPr>
            <w:tcW w:w="320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7" w:lineRule="exact" w:before="5"/>
              <w:ind w:left="58"/>
              <w:rPr>
                <w:sz w:val="17"/>
              </w:rPr>
            </w:pPr>
            <w:r>
              <w:rPr>
                <w:w w:val="105"/>
                <w:sz w:val="17"/>
              </w:rPr>
              <w:t>услуг,</w:t>
            </w:r>
            <w:r>
              <w:rPr>
                <w:spacing w:val="28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имеющих</w:t>
            </w:r>
            <w:r>
              <w:rPr>
                <w:spacing w:val="35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ограничения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7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7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43" w:hRule="atLeast"/>
        </w:trPr>
        <w:tc>
          <w:tcPr>
            <w:tcW w:w="320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57"/>
              <w:rPr>
                <w:sz w:val="18"/>
              </w:rPr>
            </w:pPr>
            <w:r>
              <w:rPr>
                <w:sz w:val="18"/>
              </w:rPr>
              <w:t>жизнедеятельности,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в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том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числе</w:t>
            </w:r>
            <w:r>
              <w:rPr>
                <w:spacing w:val="15"/>
                <w:sz w:val="18"/>
              </w:rPr>
              <w:t> </w:t>
            </w:r>
            <w:r>
              <w:rPr>
                <w:spacing w:val="-2"/>
                <w:sz w:val="18"/>
              </w:rPr>
              <w:t>детей-</w:t>
            </w:r>
          </w:p>
        </w:tc>
        <w:tc>
          <w:tcPr>
            <w:tcW w:w="17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7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8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8" w:hRule="atLeast"/>
        </w:trPr>
        <w:tc>
          <w:tcPr>
            <w:tcW w:w="3206" w:type="dxa"/>
            <w:tcBorders>
              <w:top w:val="nil"/>
            </w:tcBorders>
          </w:tcPr>
          <w:p>
            <w:pPr>
              <w:pStyle w:val="TableParagraph"/>
              <w:spacing w:before="27"/>
              <w:ind w:left="62"/>
              <w:rPr>
                <w:sz w:val="13"/>
              </w:rPr>
            </w:pPr>
            <w:r>
              <w:rPr>
                <w:sz w:val="13"/>
              </w:rPr>
              <w:t>ИНВНЈІИДОВ,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G]ЭO</w:t>
            </w:r>
            <w:r>
              <w:rPr>
                <w:spacing w:val="-9"/>
                <w:sz w:val="13"/>
              </w:rPr>
              <w:t> </w:t>
            </w:r>
            <w:r>
              <w:rPr>
                <w:sz w:val="13"/>
              </w:rPr>
              <w:t>ЧНБІ</w:t>
            </w:r>
            <w:r>
              <w:rPr>
                <w:spacing w:val="-20"/>
                <w:sz w:val="13"/>
              </w:rPr>
              <w:t> </w:t>
            </w:r>
            <w:r>
              <w:rPr>
                <w:sz w:val="13"/>
              </w:rPr>
              <w:t>Х</w:t>
            </w:r>
            <w:r>
              <w:rPr>
                <w:spacing w:val="11"/>
                <w:sz w:val="13"/>
              </w:rPr>
              <w:t> </w:t>
            </w:r>
            <w:r>
              <w:rPr>
                <w:sz w:val="13"/>
              </w:rPr>
              <w:t>СО</w:t>
            </w:r>
            <w:r>
              <w:rPr>
                <w:spacing w:val="-17"/>
                <w:sz w:val="13"/>
              </w:rPr>
              <w:t> </w:t>
            </w:r>
            <w:r>
              <w:rPr>
                <w:sz w:val="13"/>
              </w:rPr>
              <w:t>ЦИБЛЬНЫХ</w:t>
            </w:r>
            <w:r>
              <w:rPr>
                <w:spacing w:val="69"/>
                <w:w w:val="150"/>
                <w:sz w:val="13"/>
              </w:rPr>
              <w:t> </w:t>
            </w:r>
            <w:r>
              <w:rPr>
                <w:sz w:val="13"/>
              </w:rPr>
              <w:t>СЛ</w:t>
            </w:r>
            <w:r>
              <w:rPr>
                <w:spacing w:val="44"/>
                <w:sz w:val="13"/>
              </w:rPr>
              <w:t> </w:t>
            </w:r>
            <w:r>
              <w:rPr>
                <w:spacing w:val="-10"/>
                <w:sz w:val="13"/>
              </w:rPr>
              <w:t>Г</w:t>
            </w:r>
          </w:p>
        </w:tc>
        <w:tc>
          <w:tcPr>
            <w:tcW w:w="1728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7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8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78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ListParagraph"/>
        <w:numPr>
          <w:ilvl w:val="2"/>
          <w:numId w:val="2"/>
        </w:numPr>
        <w:tabs>
          <w:tab w:pos="387" w:val="left" w:leader="none"/>
        </w:tabs>
        <w:spacing w:line="240" w:lineRule="auto" w:before="161" w:after="0"/>
        <w:ind w:left="387" w:right="0" w:hanging="225"/>
        <w:jc w:val="left"/>
        <w:rPr>
          <w:sz w:val="22"/>
        </w:rPr>
      </w:pPr>
      <w:r>
        <w:rPr>
          <w:sz w:val="22"/>
        </w:rPr>
        <w:t>Категории</w:t>
      </w:r>
      <w:r>
        <w:rPr>
          <w:spacing w:val="7"/>
          <w:sz w:val="22"/>
        </w:rPr>
        <w:t> </w:t>
      </w:r>
      <w:r>
        <w:rPr>
          <w:sz w:val="22"/>
        </w:rPr>
        <w:t>потребителей</w:t>
      </w:r>
      <w:r>
        <w:rPr>
          <w:spacing w:val="6"/>
          <w:sz w:val="22"/>
        </w:rPr>
        <w:t> </w:t>
      </w:r>
      <w:r>
        <w:rPr>
          <w:sz w:val="22"/>
        </w:rPr>
        <w:t>государственной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услуги</w:t>
      </w:r>
    </w:p>
    <w:p>
      <w:pPr>
        <w:pStyle w:val="BodyText"/>
        <w:spacing w:line="264" w:lineRule="auto" w:before="54"/>
        <w:ind w:left="155" w:right="246" w:firstLine="3"/>
      </w:pPr>
      <w:r>
        <w:rPr/>
        <w:t>Гражданин при наличии ребенка или</w:t>
      </w:r>
      <w:r>
        <w:rPr>
          <w:spacing w:val="-4"/>
        </w:rPr>
        <w:t> </w:t>
      </w:r>
      <w:r>
        <w:rPr/>
        <w:t>детей</w:t>
      </w:r>
      <w:r>
        <w:rPr>
          <w:spacing w:val="-4"/>
        </w:rPr>
        <w:t> </w:t>
      </w:r>
      <w:r>
        <w:rPr/>
        <w:t>(в</w:t>
      </w:r>
      <w:r>
        <w:rPr>
          <w:spacing w:val="-10"/>
        </w:rPr>
        <w:t> </w:t>
      </w:r>
      <w:r>
        <w:rPr/>
        <w:t>том</w:t>
      </w:r>
      <w:r>
        <w:rPr>
          <w:spacing w:val="-1"/>
        </w:rPr>
        <w:t> </w:t>
      </w:r>
      <w:r>
        <w:rPr/>
        <w:t>числе находящихся</w:t>
      </w:r>
      <w:r>
        <w:rPr>
          <w:spacing w:val="12"/>
        </w:rPr>
        <w:t> </w:t>
      </w:r>
      <w:r>
        <w:rPr/>
        <w:t>под</w:t>
      </w:r>
      <w:r>
        <w:rPr>
          <w:spacing w:val="-8"/>
        </w:rPr>
        <w:t> </w:t>
      </w:r>
      <w:r>
        <w:rPr/>
        <w:t>опекой, попечительством),</w:t>
      </w:r>
      <w:r>
        <w:rPr>
          <w:spacing w:val="-12"/>
        </w:rPr>
        <w:t> </w:t>
      </w:r>
      <w:r>
        <w:rPr/>
        <w:t>испытывающих трудности в</w:t>
      </w:r>
      <w:r>
        <w:rPr>
          <w:spacing w:val="-11"/>
        </w:rPr>
        <w:t> </w:t>
      </w:r>
      <w:r>
        <w:rPr/>
        <w:t>социальной </w:t>
      </w:r>
      <w:r>
        <w:rPr>
          <w:spacing w:val="-2"/>
        </w:rPr>
        <w:t>адаптация</w:t>
      </w:r>
    </w:p>
    <w:p>
      <w:pPr>
        <w:pStyle w:val="BodyText"/>
        <w:spacing w:line="220" w:lineRule="exact"/>
        <w:ind w:left="153"/>
      </w:pPr>
      <w:r>
        <w:rPr/>
        <w:t>Гражданин</w:t>
      </w:r>
      <w:r>
        <w:rPr>
          <w:spacing w:val="12"/>
        </w:rPr>
        <w:t> </w:t>
      </w:r>
      <w:r>
        <w:rPr/>
        <w:t>при</w:t>
      </w:r>
      <w:r>
        <w:rPr>
          <w:spacing w:val="-1"/>
        </w:rPr>
        <w:t> </w:t>
      </w:r>
      <w:r>
        <w:rPr/>
        <w:t>отсутствии</w:t>
      </w:r>
      <w:r>
        <w:rPr>
          <w:spacing w:val="9"/>
        </w:rPr>
        <w:t> </w:t>
      </w:r>
      <w:r>
        <w:rPr/>
        <w:t>работы</w:t>
      </w:r>
      <w:r>
        <w:rPr>
          <w:spacing w:val="13"/>
        </w:rPr>
        <w:t> </w:t>
      </w:r>
      <w:r>
        <w:rPr/>
        <w:t>и</w:t>
      </w:r>
      <w:r>
        <w:rPr>
          <w:spacing w:val="-7"/>
        </w:rPr>
        <w:t> </w:t>
      </w:r>
      <w:r>
        <w:rPr/>
        <w:t>средств</w:t>
      </w:r>
      <w:r>
        <w:rPr>
          <w:spacing w:val="-1"/>
        </w:rPr>
        <w:t> </w:t>
      </w:r>
      <w:r>
        <w:rPr/>
        <w:t>к</w:t>
      </w:r>
      <w:r>
        <w:rPr>
          <w:spacing w:val="-13"/>
        </w:rPr>
        <w:t> </w:t>
      </w:r>
      <w:r>
        <w:rPr>
          <w:spacing w:val="-2"/>
        </w:rPr>
        <w:t>существованию</w:t>
      </w:r>
    </w:p>
    <w:p>
      <w:pPr>
        <w:pStyle w:val="BodyText"/>
        <w:spacing w:line="264" w:lineRule="auto" w:before="40"/>
        <w:ind w:left="145" w:firstLine="8"/>
      </w:pPr>
      <w:r>
        <w:rPr/>
        <w:t>Гражданин частично утративший способность либо</w:t>
      </w:r>
      <w:r>
        <w:rPr>
          <w:spacing w:val="-3"/>
        </w:rPr>
        <w:t> </w:t>
      </w:r>
      <w:r>
        <w:rPr/>
        <w:t>возможности осуществлять</w:t>
      </w:r>
      <w:r>
        <w:rPr>
          <w:spacing w:val="18"/>
        </w:rPr>
        <w:t> </w:t>
      </w:r>
      <w:r>
        <w:rPr/>
        <w:t>самообслуживание,</w:t>
      </w:r>
      <w:r>
        <w:rPr>
          <w:spacing w:val="-12"/>
        </w:rPr>
        <w:t> </w:t>
      </w:r>
      <w:r>
        <w:rPr/>
        <w:t>самостоятельно</w:t>
      </w:r>
      <w:r>
        <w:rPr>
          <w:spacing w:val="-4"/>
        </w:rPr>
        <w:t> </w:t>
      </w:r>
      <w:r>
        <w:rPr/>
        <w:t>передвигаться,</w:t>
      </w:r>
      <w:r>
        <w:rPr>
          <w:spacing w:val="-9"/>
        </w:rPr>
        <w:t> </w:t>
      </w:r>
      <w:r>
        <w:rPr/>
        <w:t>обеспечивать основные жизненные потребности</w:t>
      </w:r>
      <w:r>
        <w:rPr>
          <w:spacing w:val="31"/>
        </w:rPr>
        <w:t> </w:t>
      </w:r>
      <w:r>
        <w:rPr/>
        <w:t>в</w:t>
      </w:r>
      <w:r>
        <w:rPr>
          <w:spacing w:val="-2"/>
        </w:rPr>
        <w:t> </w:t>
      </w:r>
      <w:r>
        <w:rPr/>
        <w:t>силу заболевания, травмы, возраста или наличия инвалидности</w:t>
      </w:r>
    </w:p>
    <w:p>
      <w:pPr>
        <w:pStyle w:val="BodyText"/>
        <w:spacing w:line="220" w:lineRule="exact"/>
        <w:ind w:left="144"/>
      </w:pPr>
      <w:r>
        <w:rPr/>
        <w:t>Гражданин</w:t>
      </w:r>
      <w:r>
        <w:rPr>
          <w:spacing w:val="13"/>
        </w:rPr>
        <w:t> </w:t>
      </w:r>
      <w:r>
        <w:rPr/>
        <w:t>при</w:t>
      </w:r>
      <w:r>
        <w:rPr>
          <w:spacing w:val="-4"/>
        </w:rPr>
        <w:t> </w:t>
      </w:r>
      <w:r>
        <w:rPr/>
        <w:t>отсутствии</w:t>
      </w:r>
      <w:r>
        <w:rPr>
          <w:spacing w:val="10"/>
        </w:rPr>
        <w:t> </w:t>
      </w:r>
      <w:r>
        <w:rPr/>
        <w:t>определенного</w:t>
      </w:r>
      <w:r>
        <w:rPr>
          <w:spacing w:val="10"/>
        </w:rPr>
        <w:t> </w:t>
      </w:r>
      <w:r>
        <w:rPr/>
        <w:t>места</w:t>
      </w:r>
      <w:r>
        <w:rPr>
          <w:spacing w:val="-4"/>
        </w:rPr>
        <w:t> </w:t>
      </w:r>
      <w:r>
        <w:rPr/>
        <w:t>жительства,</w:t>
      </w:r>
      <w:r>
        <w:rPr>
          <w:spacing w:val="8"/>
        </w:rPr>
        <w:t> </w:t>
      </w:r>
      <w:r>
        <w:rPr/>
        <w:t>в</w:t>
      </w:r>
      <w:r>
        <w:rPr>
          <w:spacing w:val="-9"/>
        </w:rPr>
        <w:t> </w:t>
      </w:r>
      <w:r>
        <w:rPr/>
        <w:t>том</w:t>
      </w:r>
      <w:r>
        <w:rPr>
          <w:spacing w:val="2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у</w:t>
      </w:r>
      <w:r>
        <w:rPr>
          <w:spacing w:val="-12"/>
        </w:rPr>
        <w:t> </w:t>
      </w:r>
      <w:r>
        <w:rPr/>
        <w:t>лица,</w:t>
      </w:r>
      <w:r>
        <w:rPr>
          <w:spacing w:val="9"/>
        </w:rPr>
        <w:t> </w:t>
      </w:r>
      <w:r>
        <w:rPr/>
        <w:t>не</w:t>
      </w:r>
      <w:r>
        <w:rPr>
          <w:spacing w:val="-5"/>
        </w:rPr>
        <w:t> </w:t>
      </w:r>
      <w:r>
        <w:rPr/>
        <w:t>достигшего</w:t>
      </w:r>
      <w:r>
        <w:rPr>
          <w:spacing w:val="14"/>
        </w:rPr>
        <w:t> </w:t>
      </w:r>
      <w:r>
        <w:rPr/>
        <w:t>возраста</w:t>
      </w:r>
      <w:r>
        <w:rPr>
          <w:spacing w:val="5"/>
        </w:rPr>
        <w:t> </w:t>
      </w:r>
      <w:r>
        <w:rPr/>
        <w:t>двадцати</w:t>
      </w:r>
      <w:r>
        <w:rPr>
          <w:spacing w:val="10"/>
        </w:rPr>
        <w:t> </w:t>
      </w:r>
      <w:r>
        <w:rPr/>
        <w:t>трех</w:t>
      </w:r>
      <w:r>
        <w:rPr>
          <w:spacing w:val="-4"/>
        </w:rPr>
        <w:t> </w:t>
      </w:r>
      <w:r>
        <w:rPr/>
        <w:t>лет</w:t>
      </w:r>
      <w:r>
        <w:rPr>
          <w:spacing w:val="-12"/>
        </w:rPr>
        <w:t> </w:t>
      </w:r>
      <w:r>
        <w:rPr/>
        <w:t>и</w:t>
      </w:r>
      <w:r>
        <w:rPr>
          <w:spacing w:val="-11"/>
        </w:rPr>
        <w:t> </w:t>
      </w:r>
      <w:r>
        <w:rPr>
          <w:spacing w:val="-2"/>
        </w:rPr>
        <w:t>завершившего</w:t>
      </w:r>
    </w:p>
    <w:p>
      <w:pPr>
        <w:pStyle w:val="BodyText"/>
        <w:spacing w:line="246" w:lineRule="exact" w:before="25"/>
        <w:ind w:left="143"/>
      </w:pPr>
      <w:r>
        <w:rPr/>
        <w:t>пребывание</w:t>
      </w:r>
      <w:r>
        <w:rPr>
          <w:spacing w:val="15"/>
        </w:rPr>
        <w:t> </w:t>
      </w:r>
      <w:r>
        <w:rPr/>
        <w:t>в</w:t>
      </w:r>
      <w:r>
        <w:rPr>
          <w:spacing w:val="-6"/>
        </w:rPr>
        <w:t> </w:t>
      </w:r>
      <w:r>
        <w:rPr/>
        <w:t>организации</w:t>
      </w:r>
      <w:r>
        <w:rPr>
          <w:spacing w:val="9"/>
        </w:rPr>
        <w:t> </w:t>
      </w:r>
      <w:r>
        <w:rPr/>
        <w:t>для</w:t>
      </w:r>
      <w:r>
        <w:rPr>
          <w:spacing w:val="-3"/>
        </w:rPr>
        <w:t> </w:t>
      </w:r>
      <w:r>
        <w:rPr/>
        <w:t>детей-сирот</w:t>
      </w:r>
      <w:r>
        <w:rPr>
          <w:spacing w:val="6"/>
        </w:rPr>
        <w:t> </w:t>
      </w:r>
      <w:r>
        <w:rPr/>
        <w:t>и</w:t>
      </w:r>
      <w:r>
        <w:rPr>
          <w:spacing w:val="-11"/>
        </w:rPr>
        <w:t> </w:t>
      </w:r>
      <w:r>
        <w:rPr/>
        <w:t>детей, оставшихся</w:t>
      </w:r>
      <w:r>
        <w:rPr>
          <w:spacing w:val="1"/>
        </w:rPr>
        <w:t> </w:t>
      </w:r>
      <w:r>
        <w:rPr/>
        <w:t>без</w:t>
      </w:r>
      <w:r>
        <w:rPr>
          <w:spacing w:val="-2"/>
        </w:rPr>
        <w:t> </w:t>
      </w:r>
      <w:r>
        <w:rPr/>
        <w:t>попечения</w:t>
      </w:r>
      <w:r>
        <w:rPr>
          <w:spacing w:val="16"/>
        </w:rPr>
        <w:t> </w:t>
      </w:r>
      <w:r>
        <w:rPr>
          <w:spacing w:val="-2"/>
        </w:rPr>
        <w:t>родителей</w:t>
      </w:r>
    </w:p>
    <w:p>
      <w:pPr>
        <w:pStyle w:val="BodyText"/>
        <w:spacing w:line="259" w:lineRule="auto"/>
        <w:ind w:left="138" w:right="362" w:hanging="9"/>
      </w:pPr>
      <w:r>
        <w:rPr/>
        <w:t>Гражданин</w:t>
      </w:r>
      <w:r>
        <w:rPr>
          <w:spacing w:val="19"/>
        </w:rPr>
        <w:t> </w:t>
      </w:r>
      <w:r>
        <w:rPr/>
        <w:t>при</w:t>
      </w:r>
      <w:r>
        <w:rPr>
          <w:spacing w:val="-9"/>
        </w:rPr>
        <w:t> </w:t>
      </w:r>
      <w:r>
        <w:rPr/>
        <w:t>отсутствии возможности обеспечения ухода</w:t>
      </w:r>
      <w:r>
        <w:rPr>
          <w:spacing w:val="-8"/>
        </w:rPr>
        <w:t> </w:t>
      </w:r>
      <w:r>
        <w:rPr/>
        <w:t>(в</w:t>
      </w:r>
      <w:r>
        <w:rPr>
          <w:spacing w:val="-9"/>
        </w:rPr>
        <w:t> </w:t>
      </w:r>
      <w:r>
        <w:rPr/>
        <w:t>том</w:t>
      </w:r>
      <w:r>
        <w:rPr>
          <w:spacing w:val="-5"/>
        </w:rPr>
        <w:t> </w:t>
      </w:r>
      <w:r>
        <w:rPr/>
        <w:t>числе</w:t>
      </w:r>
      <w:r>
        <w:rPr>
          <w:spacing w:val="-2"/>
        </w:rPr>
        <w:t> </w:t>
      </w:r>
      <w:r>
        <w:rPr/>
        <w:t>временного) за</w:t>
      </w:r>
      <w:r>
        <w:rPr>
          <w:spacing w:val="-5"/>
        </w:rPr>
        <w:t> </w:t>
      </w:r>
      <w:r>
        <w:rPr/>
        <w:t>инвалидом, ребенком, детьми, а</w:t>
      </w:r>
      <w:r>
        <w:rPr>
          <w:spacing w:val="-8"/>
        </w:rPr>
        <w:t> </w:t>
      </w:r>
      <w:r>
        <w:rPr/>
        <w:t>также</w:t>
      </w:r>
      <w:r>
        <w:rPr>
          <w:spacing w:val="-4"/>
        </w:rPr>
        <w:t> </w:t>
      </w:r>
      <w:r>
        <w:rPr/>
        <w:t>отсутствие попечения над ними</w:t>
      </w:r>
    </w:p>
    <w:p>
      <w:pPr>
        <w:pStyle w:val="BodyText"/>
        <w:spacing w:line="230" w:lineRule="exact"/>
        <w:ind w:left="129"/>
      </w:pPr>
      <w:r>
        <w:rPr/>
        <w:t>Гражданин</w:t>
      </w:r>
      <w:r>
        <w:rPr>
          <w:spacing w:val="14"/>
        </w:rPr>
        <w:t> </w:t>
      </w:r>
      <w:r>
        <w:rPr/>
        <w:t>полностью</w:t>
      </w:r>
      <w:r>
        <w:rPr>
          <w:spacing w:val="2"/>
        </w:rPr>
        <w:t> </w:t>
      </w:r>
      <w:r>
        <w:rPr/>
        <w:t>утративший</w:t>
      </w:r>
      <w:r>
        <w:rPr>
          <w:spacing w:val="9"/>
        </w:rPr>
        <w:t> </w:t>
      </w:r>
      <w:r>
        <w:rPr/>
        <w:t>способность</w:t>
      </w:r>
      <w:r>
        <w:rPr>
          <w:spacing w:val="9"/>
        </w:rPr>
        <w:t> </w:t>
      </w:r>
      <w:r>
        <w:rPr/>
        <w:t>либо</w:t>
      </w:r>
      <w:r>
        <w:rPr>
          <w:spacing w:val="1"/>
        </w:rPr>
        <w:t> </w:t>
      </w:r>
      <w:r>
        <w:rPr/>
        <w:t>возможность</w:t>
      </w:r>
      <w:r>
        <w:rPr>
          <w:spacing w:val="12"/>
        </w:rPr>
        <w:t> </w:t>
      </w:r>
      <w:r>
        <w:rPr/>
        <w:t>осуществлять</w:t>
      </w:r>
      <w:r>
        <w:rPr>
          <w:spacing w:val="6"/>
        </w:rPr>
        <w:t> </w:t>
      </w:r>
      <w:r>
        <w:rPr/>
        <w:t>самообслуживание,</w:t>
      </w:r>
      <w:r>
        <w:rPr>
          <w:spacing w:val="-12"/>
        </w:rPr>
        <w:t> </w:t>
      </w:r>
      <w:r>
        <w:rPr/>
        <w:t>самостоятельно</w:t>
      </w:r>
      <w:r>
        <w:rPr>
          <w:spacing w:val="-9"/>
        </w:rPr>
        <w:t> </w:t>
      </w:r>
      <w:r>
        <w:rPr/>
        <w:t>передвигаться,</w:t>
      </w:r>
      <w:r>
        <w:rPr>
          <w:spacing w:val="-14"/>
        </w:rPr>
        <w:t> </w:t>
      </w:r>
      <w:r>
        <w:rPr>
          <w:spacing w:val="-2"/>
        </w:rPr>
        <w:t>обеспечивать</w:t>
      </w:r>
    </w:p>
    <w:p>
      <w:pPr>
        <w:pStyle w:val="BodyText"/>
        <w:spacing w:line="246" w:lineRule="exact" w:before="14"/>
        <w:ind w:left="126"/>
      </w:pPr>
      <w:r>
        <w:rPr/>
        <w:t>основные</w:t>
      </w:r>
      <w:r>
        <w:rPr>
          <w:spacing w:val="1"/>
        </w:rPr>
        <w:t> </w:t>
      </w:r>
      <w:r>
        <w:rPr/>
        <w:t>жизненные</w:t>
      </w:r>
      <w:r>
        <w:rPr>
          <w:spacing w:val="8"/>
        </w:rPr>
        <w:t> </w:t>
      </w:r>
      <w:r>
        <w:rPr/>
        <w:t>потребности</w:t>
      </w:r>
      <w:r>
        <w:rPr>
          <w:spacing w:val="16"/>
        </w:rPr>
        <w:t> </w:t>
      </w:r>
      <w:r>
        <w:rPr/>
        <w:t>в</w:t>
      </w:r>
      <w:r>
        <w:rPr>
          <w:spacing w:val="-12"/>
        </w:rPr>
        <w:t> </w:t>
      </w:r>
      <w:r>
        <w:rPr/>
        <w:t>силу заболевания,</w:t>
      </w:r>
      <w:r>
        <w:rPr>
          <w:spacing w:val="8"/>
        </w:rPr>
        <w:t> </w:t>
      </w:r>
      <w:r>
        <w:rPr/>
        <w:t>травмы,</w:t>
      </w:r>
      <w:r>
        <w:rPr>
          <w:spacing w:val="3"/>
        </w:rPr>
        <w:t> </w:t>
      </w:r>
      <w:r>
        <w:rPr/>
        <w:t>возраста</w:t>
      </w:r>
      <w:r>
        <w:rPr>
          <w:spacing w:val="3"/>
        </w:rPr>
        <w:t> </w:t>
      </w:r>
      <w:r>
        <w:rPr/>
        <w:t>или</w:t>
      </w:r>
      <w:r>
        <w:rPr>
          <w:spacing w:val="-4"/>
        </w:rPr>
        <w:t> </w:t>
      </w:r>
      <w:r>
        <w:rPr/>
        <w:t>наличия</w:t>
      </w:r>
      <w:r>
        <w:rPr>
          <w:spacing w:val="7"/>
        </w:rPr>
        <w:t> </w:t>
      </w:r>
      <w:r>
        <w:rPr>
          <w:spacing w:val="-2"/>
        </w:rPr>
        <w:t>инвалидности</w:t>
      </w:r>
    </w:p>
    <w:p>
      <w:pPr>
        <w:pStyle w:val="BodyText"/>
        <w:spacing w:line="259" w:lineRule="auto"/>
        <w:ind w:left="119" w:firstLine="5"/>
      </w:pPr>
      <w:r>
        <w:rPr/>
        <w:t>Гражданин</w:t>
      </w:r>
      <w:r>
        <w:rPr>
          <w:spacing w:val="17"/>
        </w:rPr>
        <w:t> </w:t>
      </w:r>
      <w:r>
        <w:rPr/>
        <w:t>при наличии внутрисемейного</w:t>
      </w:r>
      <w:r>
        <w:rPr>
          <w:spacing w:val="-4"/>
        </w:rPr>
        <w:t> </w:t>
      </w:r>
      <w:r>
        <w:rPr/>
        <w:t>конфликта, в</w:t>
      </w:r>
      <w:r>
        <w:rPr>
          <w:spacing w:val="-14"/>
        </w:rPr>
        <w:t> </w:t>
      </w:r>
      <w:r>
        <w:rPr/>
        <w:t>том числе</w:t>
      </w:r>
      <w:r>
        <w:rPr>
          <w:spacing w:val="-3"/>
        </w:rPr>
        <w:t> </w:t>
      </w:r>
      <w:r>
        <w:rPr/>
        <w:t>с</w:t>
      </w:r>
      <w:r>
        <w:rPr>
          <w:spacing w:val="-9"/>
        </w:rPr>
        <w:t> </w:t>
      </w:r>
      <w:r>
        <w:rPr/>
        <w:t>лицами с</w:t>
      </w:r>
      <w:r>
        <w:rPr>
          <w:spacing w:val="-9"/>
        </w:rPr>
        <w:t> </w:t>
      </w:r>
      <w:r>
        <w:rPr/>
        <w:t>наркотической</w:t>
      </w:r>
      <w:r>
        <w:rPr>
          <w:spacing w:val="17"/>
        </w:rPr>
        <w:t> </w:t>
      </w:r>
      <w:r>
        <w:rPr/>
        <w:t>или</w:t>
      </w:r>
      <w:r>
        <w:rPr>
          <w:spacing w:val="-3"/>
        </w:rPr>
        <w:t> </w:t>
      </w:r>
      <w:r>
        <w:rPr/>
        <w:t>алкогольной зависимостью, лицами, имеющими пристрастие к азартным играм, лицами, страдающими</w:t>
      </w:r>
      <w:r>
        <w:rPr>
          <w:spacing w:val="39"/>
        </w:rPr>
        <w:t> </w:t>
      </w:r>
      <w:r>
        <w:rPr/>
        <w:t>психическими</w:t>
      </w:r>
      <w:r>
        <w:rPr>
          <w:spacing w:val="36"/>
        </w:rPr>
        <w:t> </w:t>
      </w:r>
      <w:r>
        <w:rPr/>
        <w:t>расстройствами,</w:t>
      </w:r>
      <w:r>
        <w:rPr>
          <w:spacing w:val="-7"/>
        </w:rPr>
        <w:t> </w:t>
      </w:r>
      <w:r>
        <w:rPr/>
        <w:t>наличие насилия в семье</w:t>
      </w:r>
    </w:p>
    <w:p>
      <w:pPr>
        <w:pStyle w:val="BodyText"/>
        <w:spacing w:after="0" w:line="259" w:lineRule="auto"/>
        <w:sectPr>
          <w:pgSz w:w="16840" w:h="11910" w:orient="landscape"/>
          <w:pgMar w:top="1340" w:bottom="280" w:left="850" w:right="1275"/>
        </w:sectPr>
      </w:pPr>
    </w:p>
    <w:p>
      <w:pPr>
        <w:pStyle w:val="BodyText"/>
        <w:spacing w:line="254" w:lineRule="auto" w:before="130"/>
        <w:ind w:left="325" w:right="246" w:firstLine="5"/>
      </w:pPr>
      <w:r>
        <w:rPr/>
        <w:t>Гражданин при</w:t>
      </w:r>
      <w:r>
        <w:rPr>
          <w:spacing w:val="-1"/>
        </w:rPr>
        <w:t> </w:t>
      </w:r>
      <w:r>
        <w:rPr/>
        <w:t>наличии в</w:t>
      </w:r>
      <w:r>
        <w:rPr>
          <w:spacing w:val="-12"/>
        </w:rPr>
        <w:t> </w:t>
      </w:r>
      <w:r>
        <w:rPr/>
        <w:t>семье</w:t>
      </w:r>
      <w:r>
        <w:rPr>
          <w:spacing w:val="-4"/>
        </w:rPr>
        <w:t> </w:t>
      </w:r>
      <w:r>
        <w:rPr/>
        <w:t>инвалида или</w:t>
      </w:r>
      <w:r>
        <w:rPr>
          <w:spacing w:val="-5"/>
        </w:rPr>
        <w:t> </w:t>
      </w:r>
      <w:r>
        <w:rPr/>
        <w:t>инвалидов,</w:t>
      </w:r>
      <w:r>
        <w:rPr>
          <w:spacing w:val="5"/>
        </w:rPr>
        <w:t> </w:t>
      </w:r>
      <w:r>
        <w:rPr/>
        <w:t>в</w:t>
      </w:r>
      <w:r>
        <w:rPr>
          <w:spacing w:val="-12"/>
        </w:rPr>
        <w:t> </w:t>
      </w:r>
      <w:r>
        <w:rPr/>
        <w:t>том</w:t>
      </w:r>
      <w:r>
        <w:rPr>
          <w:spacing w:val="-1"/>
        </w:rPr>
        <w:t> </w:t>
      </w:r>
      <w:r>
        <w:rPr/>
        <w:t>числе</w:t>
      </w:r>
      <w:r>
        <w:rPr>
          <w:spacing w:val="-3"/>
        </w:rPr>
        <w:t> </w:t>
      </w:r>
      <w:r>
        <w:rPr/>
        <w:t>ребенка-инвалида</w:t>
      </w:r>
      <w:r>
        <w:rPr>
          <w:spacing w:val="-11"/>
        </w:rPr>
        <w:t> </w:t>
      </w:r>
      <w:r>
        <w:rPr/>
        <w:t>или</w:t>
      </w:r>
      <w:r>
        <w:rPr>
          <w:spacing w:val="-12"/>
        </w:rPr>
        <w:t> </w:t>
      </w:r>
      <w:r>
        <w:rPr/>
        <w:t>детей-инвалидов,</w:t>
      </w:r>
      <w:r>
        <w:rPr>
          <w:spacing w:val="-13"/>
        </w:rPr>
        <w:t> </w:t>
      </w:r>
      <w:r>
        <w:rPr/>
        <w:t>нуждающихся</w:t>
      </w:r>
      <w:r>
        <w:rPr>
          <w:spacing w:val="9"/>
        </w:rPr>
        <w:t> </w:t>
      </w:r>
      <w:r>
        <w:rPr/>
        <w:t>в</w:t>
      </w:r>
      <w:r>
        <w:rPr>
          <w:spacing w:val="-12"/>
        </w:rPr>
        <w:t> </w:t>
      </w:r>
      <w:r>
        <w:rPr/>
        <w:t>постоянном постороннем</w:t>
      </w:r>
      <w:r>
        <w:rPr>
          <w:spacing w:val="40"/>
        </w:rPr>
        <w:t> </w:t>
      </w:r>
      <w:r>
        <w:rPr/>
        <w:t>уходе</w:t>
      </w:r>
    </w:p>
    <w:p>
      <w:pPr>
        <w:pStyle w:val="ListParagraph"/>
        <w:numPr>
          <w:ilvl w:val="2"/>
          <w:numId w:val="2"/>
        </w:numPr>
        <w:tabs>
          <w:tab w:pos="523" w:val="left" w:leader="none"/>
        </w:tabs>
        <w:spacing w:line="240" w:lineRule="auto" w:before="93" w:after="0"/>
        <w:ind w:left="523" w:right="0" w:hanging="226"/>
        <w:jc w:val="left"/>
        <w:rPr>
          <w:sz w:val="22"/>
        </w:rPr>
      </w:pPr>
      <w:r>
        <w:rPr>
          <w:sz w:val="22"/>
        </w:rPr>
        <w:t>Сведения</w:t>
      </w:r>
      <w:r>
        <w:rPr>
          <w:spacing w:val="-4"/>
          <w:sz w:val="22"/>
        </w:rPr>
        <w:t> </w:t>
      </w:r>
      <w:r>
        <w:rPr>
          <w:sz w:val="22"/>
        </w:rPr>
        <w:t>о</w:t>
      </w:r>
      <w:r>
        <w:rPr>
          <w:spacing w:val="-14"/>
          <w:sz w:val="22"/>
        </w:rPr>
        <w:t> </w:t>
      </w:r>
      <w:r>
        <w:rPr>
          <w:sz w:val="22"/>
        </w:rPr>
        <w:t>фактическом</w:t>
      </w:r>
      <w:r>
        <w:rPr>
          <w:spacing w:val="4"/>
          <w:sz w:val="22"/>
        </w:rPr>
        <w:t> </w:t>
      </w:r>
      <w:r>
        <w:rPr>
          <w:sz w:val="22"/>
        </w:rPr>
        <w:t>достижении</w:t>
      </w:r>
      <w:r>
        <w:rPr>
          <w:spacing w:val="2"/>
          <w:sz w:val="22"/>
        </w:rPr>
        <w:t> </w:t>
      </w:r>
      <w:r>
        <w:rPr>
          <w:sz w:val="22"/>
        </w:rPr>
        <w:t>показателей,</w:t>
      </w:r>
      <w:r>
        <w:rPr>
          <w:spacing w:val="10"/>
          <w:sz w:val="22"/>
        </w:rPr>
        <w:t> </w:t>
      </w:r>
      <w:r>
        <w:rPr>
          <w:sz w:val="22"/>
        </w:rPr>
        <w:t>характеризующих</w:t>
      </w:r>
      <w:r>
        <w:rPr>
          <w:spacing w:val="-14"/>
          <w:sz w:val="22"/>
        </w:rPr>
        <w:t> </w:t>
      </w:r>
      <w:r>
        <w:rPr>
          <w:sz w:val="22"/>
        </w:rPr>
        <w:t>объём</w:t>
      </w:r>
      <w:r>
        <w:rPr>
          <w:spacing w:val="5"/>
          <w:sz w:val="22"/>
        </w:rPr>
        <w:t> </w:t>
      </w:r>
      <w:r>
        <w:rPr>
          <w:sz w:val="22"/>
        </w:rPr>
        <w:t>и</w:t>
      </w:r>
      <w:r>
        <w:rPr>
          <w:spacing w:val="-14"/>
          <w:sz w:val="22"/>
        </w:rPr>
        <w:t> </w:t>
      </w:r>
      <w:r>
        <w:rPr>
          <w:sz w:val="22"/>
        </w:rPr>
        <w:t>(или)</w:t>
      </w:r>
      <w:r>
        <w:rPr>
          <w:spacing w:val="-4"/>
          <w:sz w:val="22"/>
        </w:rPr>
        <w:t> </w:t>
      </w:r>
      <w:r>
        <w:rPr>
          <w:sz w:val="22"/>
        </w:rPr>
        <w:t>качество</w:t>
      </w:r>
      <w:r>
        <w:rPr>
          <w:spacing w:val="4"/>
          <w:sz w:val="22"/>
        </w:rPr>
        <w:t> </w:t>
      </w:r>
      <w:r>
        <w:rPr>
          <w:sz w:val="22"/>
        </w:rPr>
        <w:t>государственной</w:t>
      </w:r>
      <w:r>
        <w:rPr>
          <w:spacing w:val="-14"/>
          <w:sz w:val="22"/>
        </w:rPr>
        <w:t> </w:t>
      </w:r>
      <w:r>
        <w:rPr>
          <w:spacing w:val="-2"/>
          <w:sz w:val="22"/>
        </w:rPr>
        <w:t>услуги:</w:t>
      </w:r>
    </w:p>
    <w:p>
      <w:pPr>
        <w:pStyle w:val="ListParagraph"/>
        <w:numPr>
          <w:ilvl w:val="3"/>
          <w:numId w:val="2"/>
        </w:numPr>
        <w:tabs>
          <w:tab w:pos="687" w:val="left" w:leader="none"/>
        </w:tabs>
        <w:spacing w:line="240" w:lineRule="auto" w:before="25" w:after="20"/>
        <w:ind w:left="687" w:right="0" w:hanging="394"/>
        <w:jc w:val="left"/>
        <w:rPr>
          <w:sz w:val="22"/>
        </w:rPr>
      </w:pPr>
      <w:r>
        <w:rPr>
          <w:sz w:val="22"/>
        </w:rPr>
        <w:t>Сведения</w:t>
      </w:r>
      <w:r>
        <w:rPr>
          <w:spacing w:val="-3"/>
          <w:sz w:val="22"/>
        </w:rPr>
        <w:t> </w:t>
      </w:r>
      <w:r>
        <w:rPr>
          <w:sz w:val="22"/>
        </w:rPr>
        <w:t>о</w:t>
      </w:r>
      <w:r>
        <w:rPr>
          <w:spacing w:val="-14"/>
          <w:sz w:val="22"/>
        </w:rPr>
        <w:t> </w:t>
      </w:r>
      <w:r>
        <w:rPr>
          <w:sz w:val="22"/>
        </w:rPr>
        <w:t>фактическом</w:t>
      </w:r>
      <w:r>
        <w:rPr>
          <w:spacing w:val="4"/>
          <w:sz w:val="22"/>
        </w:rPr>
        <w:t> </w:t>
      </w:r>
      <w:r>
        <w:rPr>
          <w:sz w:val="22"/>
        </w:rPr>
        <w:t>достижении</w:t>
      </w:r>
      <w:r>
        <w:rPr>
          <w:spacing w:val="10"/>
          <w:sz w:val="22"/>
        </w:rPr>
        <w:t> </w:t>
      </w:r>
      <w:r>
        <w:rPr>
          <w:sz w:val="22"/>
        </w:rPr>
        <w:t>показателей,</w:t>
      </w:r>
      <w:r>
        <w:rPr>
          <w:spacing w:val="6"/>
          <w:sz w:val="22"/>
        </w:rPr>
        <w:t> </w:t>
      </w:r>
      <w:r>
        <w:rPr>
          <w:sz w:val="22"/>
        </w:rPr>
        <w:t>характеризующих</w:t>
      </w:r>
      <w:r>
        <w:rPr>
          <w:spacing w:val="-10"/>
          <w:sz w:val="22"/>
        </w:rPr>
        <w:t> </w:t>
      </w:r>
      <w:r>
        <w:rPr>
          <w:sz w:val="22"/>
        </w:rPr>
        <w:t>качество государственной</w:t>
      </w:r>
      <w:r>
        <w:rPr>
          <w:spacing w:val="-14"/>
          <w:sz w:val="22"/>
        </w:rPr>
        <w:t> </w:t>
      </w:r>
      <w:r>
        <w:rPr>
          <w:spacing w:val="-2"/>
          <w:sz w:val="22"/>
        </w:rPr>
        <w:t>услуги:</w:t>
      </w:r>
    </w:p>
    <w:tbl>
      <w:tblPr>
        <w:tblW w:w="0" w:type="auto"/>
        <w:jc w:val="left"/>
        <w:tblInd w:w="144" w:type="dxa"/>
        <w:tblBorders>
          <w:top w:val="single" w:sz="6" w:space="0" w:color="0C0C0C"/>
          <w:left w:val="single" w:sz="6" w:space="0" w:color="0C0C0C"/>
          <w:bottom w:val="single" w:sz="6" w:space="0" w:color="0C0C0C"/>
          <w:right w:val="single" w:sz="6" w:space="0" w:color="0C0C0C"/>
          <w:insideH w:val="single" w:sz="6" w:space="0" w:color="0C0C0C"/>
          <w:insideV w:val="single" w:sz="6" w:space="0" w:color="0C0C0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0"/>
        <w:gridCol w:w="1373"/>
        <w:gridCol w:w="989"/>
        <w:gridCol w:w="1709"/>
        <w:gridCol w:w="1656"/>
        <w:gridCol w:w="1526"/>
        <w:gridCol w:w="1492"/>
        <w:gridCol w:w="1694"/>
        <w:gridCol w:w="1656"/>
      </w:tblGrid>
      <w:tr>
        <w:trPr>
          <w:trHeight w:val="436" w:hRule="atLeast"/>
        </w:trPr>
        <w:tc>
          <w:tcPr>
            <w:tcW w:w="2410" w:type="dxa"/>
            <w:vMerge w:val="restart"/>
          </w:tcPr>
          <w:p>
            <w:pPr>
              <w:pStyle w:val="TableParagraph"/>
              <w:spacing w:before="13"/>
              <w:ind w:left="368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29"/>
                <w:sz w:val="16"/>
              </w:rPr>
              <w:t> </w:t>
            </w:r>
            <w:r>
              <w:rPr>
                <w:spacing w:val="-2"/>
                <w:sz w:val="16"/>
              </w:rPr>
              <w:t>показателя</w:t>
            </w:r>
          </w:p>
        </w:tc>
        <w:tc>
          <w:tcPr>
            <w:tcW w:w="2362" w:type="dxa"/>
            <w:gridSpan w:val="2"/>
          </w:tcPr>
          <w:p>
            <w:pPr>
              <w:pStyle w:val="TableParagraph"/>
              <w:spacing w:before="13"/>
              <w:ind w:left="531"/>
              <w:rPr>
                <w:sz w:val="16"/>
              </w:rPr>
            </w:pPr>
            <w:r>
              <w:rPr>
                <w:sz w:val="16"/>
              </w:rPr>
              <w:t>Единица</w:t>
            </w:r>
            <w:r>
              <w:rPr>
                <w:spacing w:val="7"/>
                <w:sz w:val="16"/>
              </w:rPr>
              <w:t> </w:t>
            </w:r>
            <w:r>
              <w:rPr>
                <w:spacing w:val="-2"/>
                <w:sz w:val="16"/>
              </w:rPr>
              <w:t>измерения</w:t>
            </w:r>
          </w:p>
        </w:tc>
        <w:tc>
          <w:tcPr>
            <w:tcW w:w="3365" w:type="dxa"/>
            <w:gridSpan w:val="2"/>
          </w:tcPr>
          <w:p>
            <w:pPr>
              <w:pStyle w:val="TableParagraph"/>
              <w:spacing w:before="13"/>
              <w:ind w:left="8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Значепие</w:t>
            </w:r>
          </w:p>
        </w:tc>
        <w:tc>
          <w:tcPr>
            <w:tcW w:w="1526" w:type="dxa"/>
            <w:vMerge w:val="restart"/>
          </w:tcPr>
          <w:p>
            <w:pPr>
              <w:pStyle w:val="TableParagraph"/>
              <w:spacing w:line="278" w:lineRule="auto" w:before="13"/>
              <w:ind w:left="364" w:right="283" w:hanging="10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Допустимое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(возможное)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отклонение</w:t>
            </w:r>
          </w:p>
        </w:tc>
        <w:tc>
          <w:tcPr>
            <w:tcW w:w="1492" w:type="dxa"/>
            <w:vMerge w:val="restart"/>
          </w:tcPr>
          <w:p>
            <w:pPr>
              <w:pStyle w:val="TableParagraph"/>
              <w:spacing w:line="278" w:lineRule="auto" w:before="13"/>
              <w:ind w:left="281" w:right="197" w:hanging="4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Отклонение,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превышаіотее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допустимое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(возможное)</w:t>
            </w:r>
          </w:p>
          <w:p>
            <w:pPr>
              <w:pStyle w:val="TableParagraph"/>
              <w:spacing w:line="163" w:lineRule="exact"/>
              <w:ind w:left="6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значение</w:t>
            </w:r>
          </w:p>
        </w:tc>
        <w:tc>
          <w:tcPr>
            <w:tcW w:w="1694" w:type="dxa"/>
            <w:vMerge w:val="restart"/>
          </w:tcPr>
          <w:p>
            <w:pPr>
              <w:pStyle w:val="TableParagraph"/>
              <w:spacing w:before="13"/>
              <w:ind w:left="148"/>
              <w:rPr>
                <w:sz w:val="16"/>
              </w:rPr>
            </w:pPr>
            <w:r>
              <w:rPr>
                <w:sz w:val="16"/>
              </w:rPr>
              <w:t>Причина</w:t>
            </w:r>
            <w:r>
              <w:rPr>
                <w:spacing w:val="20"/>
                <w:sz w:val="16"/>
              </w:rPr>
              <w:t> </w:t>
            </w:r>
            <w:r>
              <w:rPr>
                <w:spacing w:val="-2"/>
                <w:sz w:val="16"/>
              </w:rPr>
              <w:t>отклонения</w:t>
            </w:r>
          </w:p>
        </w:tc>
        <w:tc>
          <w:tcPr>
            <w:tcW w:w="1656" w:type="dxa"/>
            <w:vMerge w:val="restart"/>
          </w:tcPr>
          <w:p>
            <w:pPr>
              <w:pStyle w:val="TableParagraph"/>
              <w:spacing w:line="276" w:lineRule="auto" w:before="13"/>
              <w:ind w:left="474" w:right="347" w:hanging="148"/>
              <w:rPr>
                <w:sz w:val="16"/>
              </w:rPr>
            </w:pPr>
            <w:r>
              <w:rPr>
                <w:spacing w:val="-2"/>
                <w:sz w:val="16"/>
              </w:rPr>
              <w:t>Коэффициент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весомости</w:t>
            </w:r>
          </w:p>
        </w:tc>
      </w:tr>
      <w:tr>
        <w:trPr>
          <w:trHeight w:val="599" w:hRule="atLeast"/>
        </w:trPr>
        <w:tc>
          <w:tcPr>
            <w:tcW w:w="24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73" w:type="dxa"/>
          </w:tcPr>
          <w:p>
            <w:pPr>
              <w:pStyle w:val="TableParagraph"/>
              <w:spacing w:line="174" w:lineRule="exact"/>
              <w:ind w:left="233"/>
              <w:rPr>
                <w:sz w:val="16"/>
              </w:rPr>
            </w:pPr>
            <w:r>
              <w:rPr>
                <w:spacing w:val="-2"/>
                <w:sz w:val="16"/>
              </w:rPr>
              <w:t>наименование</w:t>
            </w:r>
          </w:p>
        </w:tc>
        <w:tc>
          <w:tcPr>
            <w:tcW w:w="989" w:type="dxa"/>
          </w:tcPr>
          <w:p>
            <w:pPr>
              <w:pStyle w:val="TableParagraph"/>
              <w:spacing w:line="174" w:lineRule="exact"/>
              <w:ind w:left="285"/>
              <w:rPr>
                <w:sz w:val="16"/>
              </w:rPr>
            </w:pPr>
            <w:r>
              <w:rPr>
                <w:sz w:val="16"/>
              </w:rPr>
              <w:t>код</w:t>
            </w:r>
            <w:r>
              <w:rPr>
                <w:spacing w:val="16"/>
                <w:sz w:val="16"/>
              </w:rPr>
              <w:t> </w:t>
            </w:r>
            <w:r>
              <w:rPr>
                <w:spacing w:val="-5"/>
                <w:sz w:val="16"/>
              </w:rPr>
              <w:t>по</w:t>
            </w:r>
          </w:p>
          <w:p>
            <w:pPr>
              <w:pStyle w:val="TableParagraph"/>
              <w:spacing w:before="32"/>
              <w:ind w:left="307"/>
              <w:rPr>
                <w:sz w:val="16"/>
              </w:rPr>
            </w:pPr>
            <w:r>
              <w:rPr>
                <w:spacing w:val="-4"/>
                <w:sz w:val="16"/>
              </w:rPr>
              <w:t>ОКЕИ</w:t>
            </w:r>
          </w:p>
        </w:tc>
        <w:tc>
          <w:tcPr>
            <w:tcW w:w="1709" w:type="dxa"/>
          </w:tcPr>
          <w:p>
            <w:pPr>
              <w:pStyle w:val="TableParagraph"/>
              <w:spacing w:line="174" w:lineRule="exact"/>
              <w:ind w:left="89" w:right="45"/>
              <w:jc w:val="center"/>
              <w:rPr>
                <w:sz w:val="16"/>
              </w:rPr>
            </w:pPr>
            <w:r>
              <w:rPr>
                <w:sz w:val="16"/>
              </w:rPr>
              <w:t>утверждено</w:t>
            </w:r>
            <w:r>
              <w:rPr>
                <w:spacing w:val="20"/>
                <w:sz w:val="16"/>
              </w:rPr>
              <w:t> </w:t>
            </w:r>
            <w:r>
              <w:rPr>
                <w:spacing w:val="-10"/>
                <w:sz w:val="16"/>
              </w:rPr>
              <w:t>в</w:t>
            </w:r>
          </w:p>
          <w:p>
            <w:pPr>
              <w:pStyle w:val="TableParagraph"/>
              <w:spacing w:line="210" w:lineRule="atLeast"/>
              <w:ind w:left="89" w:right="4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государственном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заданигі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на год</w:t>
            </w:r>
          </w:p>
        </w:tc>
        <w:tc>
          <w:tcPr>
            <w:tcW w:w="1656" w:type="dxa"/>
          </w:tcPr>
          <w:p>
            <w:pPr>
              <w:pStyle w:val="TableParagraph"/>
              <w:spacing w:line="174" w:lineRule="exact"/>
              <w:ind w:left="367"/>
              <w:rPr>
                <w:sz w:val="16"/>
              </w:rPr>
            </w:pPr>
            <w:r>
              <w:rPr>
                <w:sz w:val="16"/>
              </w:rPr>
              <w:t>исполнено</w:t>
            </w:r>
            <w:r>
              <w:rPr>
                <w:spacing w:val="22"/>
                <w:sz w:val="16"/>
              </w:rPr>
              <w:t> </w:t>
            </w:r>
            <w:r>
              <w:rPr>
                <w:spacing w:val="-5"/>
                <w:sz w:val="16"/>
              </w:rPr>
              <w:t>на</w:t>
            </w:r>
          </w:p>
          <w:p>
            <w:pPr>
              <w:pStyle w:val="TableParagraph"/>
              <w:spacing w:before="27"/>
              <w:ind w:left="345"/>
              <w:rPr>
                <w:sz w:val="16"/>
              </w:rPr>
            </w:pPr>
            <w:r>
              <w:rPr>
                <w:sz w:val="16"/>
              </w:rPr>
              <w:t>отчетную</w:t>
            </w:r>
            <w:r>
              <w:rPr>
                <w:spacing w:val="8"/>
                <w:sz w:val="16"/>
              </w:rPr>
              <w:t> </w:t>
            </w:r>
            <w:r>
              <w:rPr>
                <w:spacing w:val="-4"/>
                <w:sz w:val="16"/>
              </w:rPr>
              <w:t>дату</w:t>
            </w:r>
          </w:p>
        </w:tc>
        <w:tc>
          <w:tcPr>
            <w:tcW w:w="15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4" w:hRule="atLeast"/>
        </w:trPr>
        <w:tc>
          <w:tcPr>
            <w:tcW w:w="2410" w:type="dxa"/>
          </w:tcPr>
          <w:p>
            <w:pPr>
              <w:pStyle w:val="TableParagraph"/>
              <w:spacing w:before="4"/>
              <w:ind w:left="14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373" w:type="dxa"/>
          </w:tcPr>
          <w:p>
            <w:pPr>
              <w:pStyle w:val="TableParagraph"/>
              <w:spacing w:before="4"/>
              <w:ind w:left="7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989" w:type="dxa"/>
          </w:tcPr>
          <w:p>
            <w:pPr>
              <w:pStyle w:val="TableParagraph"/>
              <w:spacing w:before="13"/>
              <w:ind w:left="8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709" w:type="dxa"/>
          </w:tcPr>
          <w:p>
            <w:pPr>
              <w:pStyle w:val="TableParagraph"/>
              <w:spacing w:before="8"/>
              <w:ind w:left="89" w:right="22"/>
              <w:jc w:val="center"/>
              <w:rPr>
                <w:sz w:val="16"/>
              </w:rPr>
            </w:pPr>
            <w:r>
              <w:rPr>
                <w:spacing w:val="-10"/>
                <w:w w:val="105"/>
                <w:sz w:val="16"/>
              </w:rPr>
              <w:t>4</w:t>
            </w:r>
          </w:p>
        </w:tc>
        <w:tc>
          <w:tcPr>
            <w:tcW w:w="1656" w:type="dxa"/>
          </w:tcPr>
          <w:p>
            <w:pPr>
              <w:pStyle w:val="TableParagraph"/>
              <w:spacing w:before="4"/>
              <w:ind w:left="100" w:right="4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526" w:type="dxa"/>
          </w:tcPr>
          <w:p>
            <w:pPr>
              <w:pStyle w:val="TableParagraph"/>
              <w:spacing w:before="13"/>
              <w:ind w:left="8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92" w:type="dxa"/>
          </w:tcPr>
          <w:p>
            <w:pPr>
              <w:pStyle w:val="TableParagraph"/>
              <w:spacing w:before="4"/>
              <w:ind w:left="7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1694" w:type="dxa"/>
          </w:tcPr>
          <w:p>
            <w:pPr>
              <w:pStyle w:val="TableParagraph"/>
              <w:spacing w:line="218" w:lineRule="exact"/>
              <w:ind w:left="67"/>
              <w:jc w:val="center"/>
              <w:rPr>
                <w:rFonts w:ascii="Courier New"/>
                <w:sz w:val="20"/>
              </w:rPr>
            </w:pPr>
            <w:r>
              <w:rPr>
                <w:rFonts w:ascii="Courier New"/>
                <w:spacing w:val="-10"/>
                <w:w w:val="90"/>
                <w:sz w:val="20"/>
              </w:rPr>
              <w:t>8</w:t>
            </w:r>
          </w:p>
        </w:tc>
        <w:tc>
          <w:tcPr>
            <w:tcW w:w="1656" w:type="dxa"/>
          </w:tcPr>
          <w:p>
            <w:pPr>
              <w:pStyle w:val="TableParagraph"/>
              <w:spacing w:before="8"/>
              <w:ind w:left="63" w:right="43"/>
              <w:jc w:val="center"/>
              <w:rPr>
                <w:sz w:val="16"/>
              </w:rPr>
            </w:pPr>
            <w:r>
              <w:rPr>
                <w:spacing w:val="-10"/>
                <w:w w:val="105"/>
                <w:sz w:val="16"/>
              </w:rPr>
              <w:t>9</w:t>
            </w:r>
          </w:p>
        </w:tc>
      </w:tr>
      <w:tr>
        <w:trPr>
          <w:trHeight w:val="978" w:hRule="atLeast"/>
        </w:trPr>
        <w:tc>
          <w:tcPr>
            <w:tcW w:w="2410" w:type="dxa"/>
          </w:tcPr>
          <w:p>
            <w:pPr>
              <w:pStyle w:val="TableParagraph"/>
              <w:spacing w:line="169" w:lineRule="exact"/>
              <w:ind w:left="119"/>
              <w:rPr>
                <w:sz w:val="16"/>
              </w:rPr>
            </w:pPr>
            <w:r>
              <w:rPr>
                <w:sz w:val="16"/>
              </w:rPr>
              <w:t>Полнота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и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своевре</w:t>
            </w:r>
            <w:r>
              <w:rPr>
                <w:spacing w:val="-19"/>
                <w:sz w:val="16"/>
              </w:rPr>
              <w:t> </w:t>
            </w:r>
            <w:r>
              <w:rPr>
                <w:spacing w:val="-2"/>
                <w:sz w:val="16"/>
              </w:rPr>
              <w:t>менность</w:t>
            </w:r>
          </w:p>
          <w:p>
            <w:pPr>
              <w:pStyle w:val="TableParagraph"/>
              <w:spacing w:line="276" w:lineRule="auto" w:before="32"/>
              <w:ind w:left="108" w:firstLine="9"/>
              <w:rPr>
                <w:sz w:val="16"/>
              </w:rPr>
            </w:pPr>
            <w:r>
              <w:rPr>
                <w:sz w:val="16"/>
              </w:rPr>
              <w:t>предоставления услуги в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соответствии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с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требованиями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нормативных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документов (1</w:t>
            </w:r>
          </w:p>
          <w:p>
            <w:pPr>
              <w:pStyle w:val="TableParagraph"/>
              <w:spacing w:before="3"/>
              <w:rPr>
                <w:sz w:val="3"/>
              </w:rPr>
            </w:pPr>
          </w:p>
          <w:p>
            <w:pPr>
              <w:pStyle w:val="TableParagraph"/>
              <w:spacing w:line="81" w:lineRule="exact"/>
              <w:ind w:left="107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w:drawing>
                <wp:inline distT="0" distB="0" distL="0" distR="0">
                  <wp:extent cx="390143" cy="51815"/>
                  <wp:effectExtent l="0" t="0" r="0" b="0"/>
                  <wp:docPr id="39" name="Image 3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9" name="Image 39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143" cy="51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8"/>
              </w:rPr>
            </w:r>
          </w:p>
        </w:tc>
        <w:tc>
          <w:tcPr>
            <w:tcW w:w="1373" w:type="dxa"/>
          </w:tcPr>
          <w:p>
            <w:pPr>
              <w:pStyle w:val="TableParagraph"/>
              <w:spacing w:line="169" w:lineRule="exact"/>
              <w:ind w:left="61"/>
              <w:rPr>
                <w:sz w:val="16"/>
              </w:rPr>
            </w:pPr>
            <w:r>
              <w:rPr>
                <w:spacing w:val="-2"/>
                <w:sz w:val="16"/>
              </w:rPr>
              <w:t>Процент</w:t>
            </w:r>
          </w:p>
        </w:tc>
        <w:tc>
          <w:tcPr>
            <w:tcW w:w="989" w:type="dxa"/>
          </w:tcPr>
          <w:p>
            <w:pPr>
              <w:pStyle w:val="TableParagraph"/>
              <w:spacing w:line="174" w:lineRule="exact"/>
              <w:ind w:left="85" w:righ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744</w:t>
            </w:r>
          </w:p>
        </w:tc>
        <w:tc>
          <w:tcPr>
            <w:tcW w:w="1709" w:type="dxa"/>
          </w:tcPr>
          <w:p>
            <w:pPr>
              <w:pStyle w:val="TableParagraph"/>
              <w:spacing w:line="178" w:lineRule="exact"/>
              <w:ind w:left="89" w:right="3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100,00</w:t>
            </w:r>
          </w:p>
        </w:tc>
        <w:tc>
          <w:tcPr>
            <w:tcW w:w="1656" w:type="dxa"/>
          </w:tcPr>
          <w:p>
            <w:pPr>
              <w:pStyle w:val="TableParagraph"/>
              <w:spacing w:line="174" w:lineRule="exact"/>
              <w:ind w:left="92" w:right="4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100,00</w:t>
            </w:r>
          </w:p>
        </w:tc>
        <w:tc>
          <w:tcPr>
            <w:tcW w:w="1526" w:type="dxa"/>
          </w:tcPr>
          <w:p>
            <w:pPr>
              <w:pStyle w:val="TableParagraph"/>
              <w:spacing w:line="178" w:lineRule="exact"/>
              <w:ind w:left="82" w:right="1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5,00</w:t>
            </w:r>
          </w:p>
        </w:tc>
        <w:tc>
          <w:tcPr>
            <w:tcW w:w="1492" w:type="dxa"/>
          </w:tcPr>
          <w:p>
            <w:pPr>
              <w:pStyle w:val="TableParagraph"/>
              <w:spacing w:line="174" w:lineRule="exact"/>
              <w:ind w:left="70" w:right="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69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56" w:type="dxa"/>
          </w:tcPr>
          <w:p>
            <w:pPr>
              <w:pStyle w:val="TableParagraph"/>
              <w:spacing w:line="174" w:lineRule="exact"/>
              <w:ind w:left="60" w:right="43"/>
              <w:jc w:val="center"/>
              <w:rPr>
                <w:sz w:val="16"/>
              </w:rPr>
            </w:pPr>
            <w:r>
              <w:rPr>
                <w:spacing w:val="-4"/>
                <w:w w:val="105"/>
                <w:sz w:val="16"/>
              </w:rPr>
              <w:t>1,00</w:t>
            </w:r>
          </w:p>
        </w:tc>
      </w:tr>
      <w:tr>
        <w:trPr>
          <w:trHeight w:val="964" w:hRule="atLeast"/>
        </w:trPr>
        <w:tc>
          <w:tcPr>
            <w:tcW w:w="2410" w:type="dxa"/>
          </w:tcPr>
          <w:p>
            <w:pPr>
              <w:pStyle w:val="TableParagraph"/>
              <w:spacing w:line="164" w:lineRule="exact"/>
              <w:ind w:left="99"/>
              <w:rPr>
                <w:sz w:val="16"/>
              </w:rPr>
            </w:pPr>
            <w:r>
              <w:rPr>
                <w:sz w:val="16"/>
              </w:rPr>
              <w:t>Полнота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и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2"/>
                <w:sz w:val="16"/>
              </w:rPr>
              <w:t>своевременность</w:t>
            </w:r>
          </w:p>
          <w:p>
            <w:pPr>
              <w:pStyle w:val="TableParagraph"/>
              <w:spacing w:line="278" w:lineRule="auto" w:before="27"/>
              <w:ind w:left="89" w:firstLine="9"/>
              <w:rPr>
                <w:position w:val="1"/>
                <w:sz w:val="16"/>
              </w:rPr>
            </w:pPr>
            <w:r>
              <w:rPr>
                <w:sz w:val="16"/>
              </w:rPr>
              <w:t>предоставления услуги в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соответствии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с требованиями</w:t>
            </w:r>
            <w:r>
              <w:rPr>
                <w:spacing w:val="40"/>
                <w:sz w:val="16"/>
              </w:rPr>
              <w:t> </w:t>
            </w:r>
            <w:r>
              <w:rPr>
                <w:position w:val="1"/>
                <w:sz w:val="16"/>
              </w:rPr>
              <w:t>нормативны</w:t>
            </w:r>
            <w:r>
              <w:rPr>
                <w:sz w:val="16"/>
              </w:rPr>
              <w:t>х </w:t>
            </w:r>
            <w:r>
              <w:rPr>
                <w:position w:val="1"/>
                <w:sz w:val="16"/>
              </w:rPr>
              <w:t>документов</w:t>
            </w:r>
            <w:r>
              <w:rPr>
                <w:spacing w:val="40"/>
                <w:position w:val="1"/>
                <w:sz w:val="16"/>
              </w:rPr>
              <w:t> </w:t>
            </w:r>
            <w:r>
              <w:rPr>
                <w:position w:val="1"/>
                <w:sz w:val="16"/>
              </w:rPr>
              <w:t>(2</w:t>
            </w:r>
          </w:p>
          <w:p>
            <w:pPr>
              <w:pStyle w:val="TableParagraph"/>
              <w:spacing w:line="91" w:lineRule="exact"/>
              <w:ind w:left="83"/>
              <w:rPr>
                <w:position w:val="-1"/>
                <w:sz w:val="9"/>
              </w:rPr>
            </w:pPr>
            <w:r>
              <w:rPr>
                <w:position w:val="-1"/>
                <w:sz w:val="9"/>
              </w:rPr>
              <w:drawing>
                <wp:inline distT="0" distB="0" distL="0" distR="0">
                  <wp:extent cx="384048" cy="57912"/>
                  <wp:effectExtent l="0" t="0" r="0" b="0"/>
                  <wp:docPr id="40" name="Image 4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0" name="Image 40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" cy="5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9"/>
              </w:rPr>
            </w:r>
          </w:p>
        </w:tc>
        <w:tc>
          <w:tcPr>
            <w:tcW w:w="1373" w:type="dxa"/>
          </w:tcPr>
          <w:p>
            <w:pPr>
              <w:pStyle w:val="TableParagraph"/>
              <w:spacing w:line="164" w:lineRule="exact"/>
              <w:ind w:left="41"/>
              <w:rPr>
                <w:sz w:val="16"/>
              </w:rPr>
            </w:pPr>
            <w:r>
              <w:rPr>
                <w:spacing w:val="-2"/>
                <w:sz w:val="16"/>
              </w:rPr>
              <w:t>Процент</w:t>
            </w:r>
          </w:p>
        </w:tc>
        <w:tc>
          <w:tcPr>
            <w:tcW w:w="989" w:type="dxa"/>
          </w:tcPr>
          <w:p>
            <w:pPr>
              <w:pStyle w:val="TableParagraph"/>
              <w:spacing w:line="169" w:lineRule="exact"/>
              <w:ind w:left="85" w:right="2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744</w:t>
            </w:r>
          </w:p>
        </w:tc>
        <w:tc>
          <w:tcPr>
            <w:tcW w:w="1709" w:type="dxa"/>
          </w:tcPr>
          <w:p>
            <w:pPr>
              <w:pStyle w:val="TableParagraph"/>
              <w:spacing w:line="174" w:lineRule="exact"/>
              <w:ind w:left="89" w:right="5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100,00</w:t>
            </w:r>
          </w:p>
        </w:tc>
        <w:tc>
          <w:tcPr>
            <w:tcW w:w="1656" w:type="dxa"/>
          </w:tcPr>
          <w:p>
            <w:pPr>
              <w:pStyle w:val="TableParagraph"/>
              <w:spacing w:line="169" w:lineRule="exact"/>
              <w:ind w:left="79" w:right="4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526" w:type="dxa"/>
          </w:tcPr>
          <w:p>
            <w:pPr>
              <w:pStyle w:val="TableParagraph"/>
              <w:spacing w:line="174" w:lineRule="exact"/>
              <w:ind w:left="82" w:right="3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5,00</w:t>
            </w:r>
          </w:p>
        </w:tc>
        <w:tc>
          <w:tcPr>
            <w:tcW w:w="1492" w:type="dxa"/>
          </w:tcPr>
          <w:p>
            <w:pPr>
              <w:pStyle w:val="TableParagraph"/>
              <w:spacing w:line="169" w:lineRule="exact"/>
              <w:ind w:left="70" w:right="3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95,00</w:t>
            </w:r>
          </w:p>
        </w:tc>
        <w:tc>
          <w:tcPr>
            <w:tcW w:w="169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56" w:type="dxa"/>
          </w:tcPr>
          <w:p>
            <w:pPr>
              <w:pStyle w:val="TableParagraph"/>
              <w:spacing w:line="169" w:lineRule="exact"/>
              <w:ind w:left="57" w:right="5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>
        <w:trPr>
          <w:trHeight w:val="969" w:hRule="atLeast"/>
        </w:trPr>
        <w:tc>
          <w:tcPr>
            <w:tcW w:w="2410" w:type="dxa"/>
          </w:tcPr>
          <w:p>
            <w:pPr>
              <w:pStyle w:val="TableParagraph"/>
              <w:spacing w:line="164" w:lineRule="exact"/>
              <w:ind w:left="80"/>
              <w:rPr>
                <w:sz w:val="16"/>
              </w:rPr>
            </w:pPr>
            <w:r>
              <w:rPr>
                <w:sz w:val="16"/>
              </w:rPr>
              <w:t>Полнота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и</w:t>
            </w:r>
            <w:r>
              <w:rPr>
                <w:spacing w:val="12"/>
                <w:sz w:val="16"/>
              </w:rPr>
              <w:t> </w:t>
            </w:r>
            <w:r>
              <w:rPr>
                <w:spacing w:val="-2"/>
                <w:sz w:val="16"/>
              </w:rPr>
              <w:t>своевременность</w:t>
            </w:r>
          </w:p>
          <w:p>
            <w:pPr>
              <w:pStyle w:val="TableParagraph"/>
              <w:spacing w:line="271" w:lineRule="auto" w:before="32"/>
              <w:ind w:left="70" w:right="231" w:firstLine="4"/>
              <w:rPr>
                <w:sz w:val="16"/>
              </w:rPr>
            </w:pPr>
            <w:r>
              <w:rPr>
                <w:sz w:val="16"/>
              </w:rPr>
              <w:t>предоставлепия услуги в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GООтветствии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с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требованиями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нормативных документов (3</w:t>
            </w:r>
          </w:p>
          <w:p>
            <w:pPr>
              <w:pStyle w:val="TableParagraph"/>
              <w:spacing w:before="11"/>
              <w:rPr>
                <w:sz w:val="2"/>
              </w:rPr>
            </w:pPr>
          </w:p>
          <w:p>
            <w:pPr>
              <w:pStyle w:val="TableParagraph"/>
              <w:spacing w:line="91" w:lineRule="exact"/>
              <w:ind w:left="64"/>
              <w:rPr>
                <w:position w:val="-1"/>
                <w:sz w:val="9"/>
              </w:rPr>
            </w:pPr>
            <w:r>
              <w:rPr>
                <w:position w:val="-1"/>
                <w:sz w:val="9"/>
              </w:rPr>
              <w:drawing>
                <wp:inline distT="0" distB="0" distL="0" distR="0">
                  <wp:extent cx="393191" cy="57912"/>
                  <wp:effectExtent l="0" t="0" r="0" b="0"/>
                  <wp:docPr id="41" name="Image 4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1" name="Image 4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191" cy="5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9"/>
              </w:rPr>
            </w:r>
          </w:p>
        </w:tc>
        <w:tc>
          <w:tcPr>
            <w:tcW w:w="1373" w:type="dxa"/>
          </w:tcPr>
          <w:p>
            <w:pPr>
              <w:pStyle w:val="TableParagraph"/>
              <w:spacing w:line="164" w:lineRule="exact"/>
              <w:ind w:left="27"/>
              <w:rPr>
                <w:sz w:val="16"/>
              </w:rPr>
            </w:pPr>
            <w:r>
              <w:rPr>
                <w:spacing w:val="-2"/>
                <w:sz w:val="16"/>
              </w:rPr>
              <w:t>Процент</w:t>
            </w:r>
          </w:p>
        </w:tc>
        <w:tc>
          <w:tcPr>
            <w:tcW w:w="989" w:type="dxa"/>
          </w:tcPr>
          <w:p>
            <w:pPr>
              <w:pStyle w:val="TableParagraph"/>
              <w:spacing w:line="174" w:lineRule="exact"/>
              <w:ind w:left="85" w:right="69"/>
              <w:jc w:val="center"/>
              <w:rPr>
                <w:rFonts w:ascii="Cambria"/>
                <w:sz w:val="16"/>
              </w:rPr>
            </w:pPr>
            <w:r>
              <w:rPr>
                <w:rFonts w:ascii="Cambria"/>
                <w:spacing w:val="-5"/>
                <w:sz w:val="16"/>
              </w:rPr>
              <w:t>744</w:t>
            </w:r>
          </w:p>
        </w:tc>
        <w:tc>
          <w:tcPr>
            <w:tcW w:w="1709" w:type="dxa"/>
          </w:tcPr>
          <w:p>
            <w:pPr>
              <w:pStyle w:val="TableParagraph"/>
              <w:spacing w:line="174" w:lineRule="exact"/>
              <w:ind w:left="89" w:right="8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100,00</w:t>
            </w:r>
          </w:p>
        </w:tc>
        <w:tc>
          <w:tcPr>
            <w:tcW w:w="1656" w:type="dxa"/>
          </w:tcPr>
          <w:p>
            <w:pPr>
              <w:pStyle w:val="TableParagraph"/>
              <w:spacing w:line="174" w:lineRule="exact"/>
              <w:ind w:left="57" w:right="4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526" w:type="dxa"/>
          </w:tcPr>
          <w:p>
            <w:pPr>
              <w:pStyle w:val="TableParagraph"/>
              <w:spacing w:line="178" w:lineRule="exact"/>
              <w:ind w:left="82" w:right="6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5,00</w:t>
            </w:r>
          </w:p>
        </w:tc>
        <w:tc>
          <w:tcPr>
            <w:tcW w:w="1492" w:type="dxa"/>
          </w:tcPr>
          <w:p>
            <w:pPr>
              <w:pStyle w:val="TableParagraph"/>
              <w:spacing w:line="174" w:lineRule="exact"/>
              <w:ind w:left="70" w:right="6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95,00</w:t>
            </w:r>
          </w:p>
        </w:tc>
        <w:tc>
          <w:tcPr>
            <w:tcW w:w="169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56" w:type="dxa"/>
          </w:tcPr>
          <w:p>
            <w:pPr>
              <w:pStyle w:val="TableParagraph"/>
              <w:spacing w:line="169" w:lineRule="exact"/>
              <w:ind w:left="57" w:right="80"/>
              <w:jc w:val="center"/>
              <w:rPr>
                <w:i/>
                <w:sz w:val="16"/>
              </w:rPr>
            </w:pPr>
            <w:r>
              <w:rPr>
                <w:i/>
                <w:spacing w:val="-4"/>
                <w:w w:val="115"/>
                <w:sz w:val="16"/>
              </w:rPr>
              <w:t>\,00</w:t>
            </w:r>
          </w:p>
        </w:tc>
      </w:tr>
      <w:tr>
        <w:trPr>
          <w:trHeight w:val="988" w:hRule="atLeast"/>
        </w:trPr>
        <w:tc>
          <w:tcPr>
            <w:tcW w:w="2410" w:type="dxa"/>
          </w:tcPr>
          <w:p>
            <w:pPr>
              <w:pStyle w:val="TableParagraph"/>
              <w:spacing w:line="164" w:lineRule="exact"/>
              <w:ind w:left="56"/>
              <w:rPr>
                <w:sz w:val="16"/>
              </w:rPr>
            </w:pPr>
            <w:r>
              <w:rPr>
                <w:sz w:val="16"/>
              </w:rPr>
              <w:t>Полнота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и</w:t>
            </w:r>
            <w:r>
              <w:rPr>
                <w:spacing w:val="11"/>
                <w:sz w:val="16"/>
              </w:rPr>
              <w:t> </w:t>
            </w:r>
            <w:r>
              <w:rPr>
                <w:spacing w:val="-2"/>
                <w:sz w:val="16"/>
              </w:rPr>
              <w:t>своевременность</w:t>
            </w:r>
          </w:p>
          <w:p>
            <w:pPr>
              <w:pStyle w:val="TableParagraph"/>
              <w:spacing w:line="276" w:lineRule="auto" w:before="32"/>
              <w:ind w:left="51" w:firstLine="4"/>
              <w:rPr>
                <w:sz w:val="16"/>
              </w:rPr>
            </w:pPr>
            <w:r>
              <w:rPr>
                <w:sz w:val="16"/>
              </w:rPr>
              <w:t>предоставления услуги в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соответствии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с требованиями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нормативных документов (4</w:t>
            </w:r>
          </w:p>
        </w:tc>
        <w:tc>
          <w:tcPr>
            <w:tcW w:w="1373" w:type="dxa"/>
          </w:tcPr>
          <w:p>
            <w:pPr>
              <w:pStyle w:val="TableParagraph"/>
              <w:spacing w:line="164" w:lineRule="exact"/>
              <w:ind w:left="13"/>
              <w:rPr>
                <w:sz w:val="16"/>
              </w:rPr>
            </w:pPr>
            <w:r>
              <w:rPr>
                <w:spacing w:val="-2"/>
                <w:sz w:val="16"/>
              </w:rPr>
              <w:t>Процент</w:t>
            </w:r>
          </w:p>
        </w:tc>
        <w:tc>
          <w:tcPr>
            <w:tcW w:w="989" w:type="dxa"/>
          </w:tcPr>
          <w:p>
            <w:pPr>
              <w:pStyle w:val="TableParagraph"/>
              <w:spacing w:line="170" w:lineRule="exact"/>
              <w:ind w:left="85" w:right="85"/>
              <w:jc w:val="center"/>
              <w:rPr>
                <w:rFonts w:ascii="Cambria"/>
                <w:sz w:val="16"/>
              </w:rPr>
            </w:pPr>
            <w:r>
              <w:rPr>
                <w:rFonts w:ascii="Cambria"/>
                <w:spacing w:val="-5"/>
                <w:sz w:val="16"/>
              </w:rPr>
              <w:t>744</w:t>
            </w:r>
          </w:p>
        </w:tc>
        <w:tc>
          <w:tcPr>
            <w:tcW w:w="1709" w:type="dxa"/>
          </w:tcPr>
          <w:p>
            <w:pPr>
              <w:pStyle w:val="TableParagraph"/>
              <w:spacing w:line="174" w:lineRule="exact"/>
              <w:ind w:left="89" w:right="9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100,00</w:t>
            </w:r>
          </w:p>
        </w:tc>
        <w:tc>
          <w:tcPr>
            <w:tcW w:w="1656" w:type="dxa"/>
          </w:tcPr>
          <w:p>
            <w:pPr>
              <w:pStyle w:val="TableParagraph"/>
              <w:spacing w:line="169" w:lineRule="exact"/>
              <w:ind w:left="57" w:right="6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0,00</w:t>
            </w:r>
          </w:p>
        </w:tc>
        <w:tc>
          <w:tcPr>
            <w:tcW w:w="1526" w:type="dxa"/>
          </w:tcPr>
          <w:p>
            <w:pPr>
              <w:pStyle w:val="TableParagraph"/>
              <w:spacing w:line="174" w:lineRule="exact"/>
              <w:ind w:left="82" w:right="77"/>
              <w:jc w:val="center"/>
              <w:rPr>
                <w:sz w:val="16"/>
              </w:rPr>
            </w:pPr>
            <w:r>
              <w:rPr>
                <w:spacing w:val="-4"/>
                <w:w w:val="105"/>
                <w:sz w:val="16"/>
              </w:rPr>
              <w:t>5,00</w:t>
            </w:r>
          </w:p>
        </w:tc>
        <w:tc>
          <w:tcPr>
            <w:tcW w:w="1492" w:type="dxa"/>
          </w:tcPr>
          <w:p>
            <w:pPr>
              <w:pStyle w:val="TableParagraph"/>
              <w:spacing w:line="169" w:lineRule="exact"/>
              <w:ind w:left="70" w:right="7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95,00</w:t>
            </w:r>
          </w:p>
        </w:tc>
        <w:tc>
          <w:tcPr>
            <w:tcW w:w="169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56" w:type="dxa"/>
          </w:tcPr>
          <w:p>
            <w:pPr>
              <w:pStyle w:val="TableParagraph"/>
              <w:spacing w:line="169" w:lineRule="exact"/>
              <w:ind w:left="57" w:right="10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</w:tbl>
    <w:p>
      <w:pPr>
        <w:pStyle w:val="BodyText"/>
        <w:spacing w:before="13"/>
      </w:pPr>
    </w:p>
    <w:p>
      <w:pPr>
        <w:pStyle w:val="ListParagraph"/>
        <w:numPr>
          <w:ilvl w:val="3"/>
          <w:numId w:val="2"/>
        </w:numPr>
        <w:tabs>
          <w:tab w:pos="575" w:val="left" w:leader="none"/>
        </w:tabs>
        <w:spacing w:line="240" w:lineRule="auto" w:before="0" w:after="29"/>
        <w:ind w:left="575" w:right="0" w:hanging="398"/>
        <w:jc w:val="left"/>
        <w:rPr>
          <w:sz w:val="22"/>
        </w:rPr>
      </w:pPr>
      <w:r>
        <w:rPr>
          <w:sz w:val="22"/>
        </w:rPr>
        <w:t>Сведения</w:t>
      </w:r>
      <w:r>
        <w:rPr>
          <w:spacing w:val="6"/>
          <w:sz w:val="22"/>
        </w:rPr>
        <w:t> </w:t>
      </w:r>
      <w:r>
        <w:rPr>
          <w:sz w:val="22"/>
        </w:rPr>
        <w:t>о</w:t>
      </w:r>
      <w:r>
        <w:rPr>
          <w:spacing w:val="1"/>
          <w:sz w:val="22"/>
        </w:rPr>
        <w:t> </w:t>
      </w:r>
      <w:r>
        <w:rPr>
          <w:sz w:val="22"/>
        </w:rPr>
        <w:t>фактическом</w:t>
      </w:r>
      <w:r>
        <w:rPr>
          <w:spacing w:val="8"/>
          <w:sz w:val="22"/>
        </w:rPr>
        <w:t> </w:t>
      </w:r>
      <w:r>
        <w:rPr>
          <w:sz w:val="22"/>
        </w:rPr>
        <w:t>достижении</w:t>
      </w:r>
      <w:r>
        <w:rPr>
          <w:spacing w:val="10"/>
          <w:sz w:val="22"/>
        </w:rPr>
        <w:t> </w:t>
      </w:r>
      <w:r>
        <w:rPr>
          <w:sz w:val="22"/>
        </w:rPr>
        <w:t>показателя,</w:t>
      </w:r>
      <w:r>
        <w:rPr>
          <w:spacing w:val="16"/>
          <w:sz w:val="22"/>
        </w:rPr>
        <w:t> </w:t>
      </w:r>
      <w:r>
        <w:rPr>
          <w:sz w:val="22"/>
        </w:rPr>
        <w:t>характеризующего</w:t>
      </w:r>
      <w:r>
        <w:rPr>
          <w:spacing w:val="-11"/>
          <w:sz w:val="22"/>
        </w:rPr>
        <w:t> </w:t>
      </w:r>
      <w:r>
        <w:rPr>
          <w:sz w:val="22"/>
        </w:rPr>
        <w:t>объём</w:t>
      </w:r>
      <w:r>
        <w:rPr>
          <w:spacing w:val="10"/>
          <w:sz w:val="22"/>
        </w:rPr>
        <w:t> </w:t>
      </w:r>
      <w:r>
        <w:rPr>
          <w:sz w:val="22"/>
        </w:rPr>
        <w:t>государственной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услуги:</w:t>
      </w:r>
    </w:p>
    <w:tbl>
      <w:tblPr>
        <w:tblW w:w="0" w:type="auto"/>
        <w:jc w:val="left"/>
        <w:tblInd w:w="86" w:type="dxa"/>
        <w:tblBorders>
          <w:top w:val="single" w:sz="6" w:space="0" w:color="0C0C0C"/>
          <w:left w:val="single" w:sz="6" w:space="0" w:color="0C0C0C"/>
          <w:bottom w:val="single" w:sz="6" w:space="0" w:color="0C0C0C"/>
          <w:right w:val="single" w:sz="6" w:space="0" w:color="0C0C0C"/>
          <w:insideH w:val="single" w:sz="6" w:space="0" w:color="0C0C0C"/>
          <w:insideV w:val="single" w:sz="6" w:space="0" w:color="0C0C0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11"/>
        <w:gridCol w:w="1181"/>
        <w:gridCol w:w="845"/>
        <w:gridCol w:w="1493"/>
        <w:gridCol w:w="1354"/>
        <w:gridCol w:w="1340"/>
        <w:gridCol w:w="1628"/>
        <w:gridCol w:w="1330"/>
        <w:gridCol w:w="1800"/>
        <w:gridCol w:w="1526"/>
      </w:tblGrid>
      <w:tr>
        <w:trPr>
          <w:trHeight w:val="983" w:hRule="atLeast"/>
        </w:trPr>
        <w:tc>
          <w:tcPr>
            <w:tcW w:w="2011" w:type="dxa"/>
            <w:vMerge w:val="restart"/>
          </w:tcPr>
          <w:p>
            <w:pPr>
              <w:pStyle w:val="TableParagraph"/>
              <w:spacing w:before="13"/>
              <w:ind w:left="114"/>
              <w:rPr>
                <w:sz w:val="16"/>
              </w:rPr>
            </w:pPr>
            <w:r>
              <w:rPr>
                <w:w w:val="105"/>
                <w:sz w:val="16"/>
              </w:rPr>
              <w:t>Наименование</w:t>
            </w:r>
            <w:r>
              <w:rPr>
                <w:spacing w:val="-2"/>
                <w:w w:val="105"/>
                <w:sz w:val="16"/>
              </w:rPr>
              <w:t> показателя</w:t>
            </w:r>
          </w:p>
        </w:tc>
        <w:tc>
          <w:tcPr>
            <w:tcW w:w="2026" w:type="dxa"/>
            <w:gridSpan w:val="2"/>
          </w:tcPr>
          <w:p>
            <w:pPr>
              <w:pStyle w:val="TableParagraph"/>
              <w:spacing w:before="13"/>
              <w:ind w:left="344"/>
              <w:rPr>
                <w:sz w:val="16"/>
              </w:rPr>
            </w:pPr>
            <w:r>
              <w:rPr>
                <w:sz w:val="16"/>
              </w:rPr>
              <w:t>Единица</w:t>
            </w:r>
            <w:r>
              <w:rPr>
                <w:spacing w:val="14"/>
                <w:sz w:val="16"/>
              </w:rPr>
              <w:t> </w:t>
            </w:r>
            <w:r>
              <w:rPr>
                <w:spacing w:val="-2"/>
                <w:sz w:val="16"/>
              </w:rPr>
              <w:t>измерения</w:t>
            </w:r>
          </w:p>
        </w:tc>
        <w:tc>
          <w:tcPr>
            <w:tcW w:w="4187" w:type="dxa"/>
            <w:gridSpan w:val="3"/>
          </w:tcPr>
          <w:p>
            <w:pPr>
              <w:pStyle w:val="TableParagraph"/>
              <w:spacing w:before="13"/>
              <w:ind w:left="63"/>
              <w:jc w:val="center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Значение</w:t>
            </w:r>
          </w:p>
        </w:tc>
        <w:tc>
          <w:tcPr>
            <w:tcW w:w="1628" w:type="dxa"/>
            <w:vMerge w:val="restart"/>
          </w:tcPr>
          <w:p>
            <w:pPr>
              <w:pStyle w:val="TableParagraph"/>
              <w:spacing w:line="278" w:lineRule="auto" w:before="13"/>
              <w:ind w:left="377" w:right="372" w:firstLine="4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Допустимое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(возможное)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отклонение</w:t>
            </w:r>
          </w:p>
        </w:tc>
        <w:tc>
          <w:tcPr>
            <w:tcW w:w="1330" w:type="dxa"/>
            <w:vMerge w:val="restart"/>
          </w:tcPr>
          <w:p>
            <w:pPr>
              <w:pStyle w:val="TableParagraph"/>
              <w:spacing w:line="276" w:lineRule="auto" w:before="13"/>
              <w:ind w:left="154" w:right="157" w:hanging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Отклонение,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превытающее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допустимое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(возможное)</w:t>
            </w:r>
          </w:p>
        </w:tc>
        <w:tc>
          <w:tcPr>
            <w:tcW w:w="1800" w:type="dxa"/>
            <w:vMerge w:val="restart"/>
          </w:tcPr>
          <w:p>
            <w:pPr>
              <w:pStyle w:val="TableParagraph"/>
              <w:spacing w:before="13"/>
              <w:ind w:left="178"/>
              <w:rPr>
                <w:sz w:val="16"/>
              </w:rPr>
            </w:pPr>
            <w:r>
              <w:rPr>
                <w:sz w:val="16"/>
              </w:rPr>
              <w:t>Причина</w:t>
            </w:r>
            <w:r>
              <w:rPr>
                <w:spacing w:val="25"/>
                <w:sz w:val="16"/>
              </w:rPr>
              <w:t> </w:t>
            </w:r>
            <w:r>
              <w:rPr>
                <w:spacing w:val="-2"/>
                <w:sz w:val="16"/>
              </w:rPr>
              <w:t>отклонения</w:t>
            </w:r>
          </w:p>
        </w:tc>
        <w:tc>
          <w:tcPr>
            <w:tcW w:w="1526" w:type="dxa"/>
            <w:vMerge w:val="restart"/>
          </w:tcPr>
          <w:p>
            <w:pPr>
              <w:pStyle w:val="TableParagraph"/>
              <w:spacing w:line="276" w:lineRule="auto" w:before="13"/>
              <w:ind w:left="62" w:right="44" w:firstLine="117"/>
              <w:rPr>
                <w:sz w:val="16"/>
              </w:rPr>
            </w:pPr>
            <w:r>
              <w:rPr>
                <w:sz w:val="16"/>
              </w:rPr>
              <w:t>Средний размер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платы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(цена, тариф)</w:t>
            </w:r>
          </w:p>
        </w:tc>
      </w:tr>
      <w:tr>
        <w:trPr>
          <w:trHeight w:val="762" w:hRule="atLeast"/>
        </w:trPr>
        <w:tc>
          <w:tcPr>
            <w:tcW w:w="201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81" w:type="dxa"/>
          </w:tcPr>
          <w:p>
            <w:pPr>
              <w:pStyle w:val="TableParagraph"/>
              <w:spacing w:line="174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наименование</w:t>
            </w:r>
          </w:p>
        </w:tc>
        <w:tc>
          <w:tcPr>
            <w:tcW w:w="845" w:type="dxa"/>
          </w:tcPr>
          <w:p>
            <w:pPr>
              <w:pStyle w:val="TableParagraph"/>
              <w:spacing w:line="174" w:lineRule="exact"/>
              <w:ind w:left="190"/>
              <w:rPr>
                <w:sz w:val="16"/>
              </w:rPr>
            </w:pPr>
            <w:r>
              <w:rPr>
                <w:sz w:val="16"/>
              </w:rPr>
              <w:t>код</w:t>
            </w:r>
            <w:r>
              <w:rPr>
                <w:spacing w:val="6"/>
                <w:sz w:val="16"/>
              </w:rPr>
              <w:t> </w:t>
            </w:r>
            <w:r>
              <w:rPr>
                <w:spacing w:val="-5"/>
                <w:sz w:val="16"/>
              </w:rPr>
              <w:t>по</w:t>
            </w:r>
          </w:p>
          <w:p>
            <w:pPr>
              <w:pStyle w:val="TableParagraph"/>
              <w:spacing w:before="27"/>
              <w:ind w:left="207"/>
              <w:rPr>
                <w:sz w:val="16"/>
              </w:rPr>
            </w:pPr>
            <w:r>
              <w:rPr>
                <w:spacing w:val="-4"/>
                <w:w w:val="105"/>
                <w:sz w:val="16"/>
              </w:rPr>
              <w:t>ОКЕИ</w:t>
            </w:r>
          </w:p>
        </w:tc>
        <w:tc>
          <w:tcPr>
            <w:tcW w:w="1493" w:type="dxa"/>
          </w:tcPr>
          <w:p>
            <w:pPr>
              <w:pStyle w:val="TableParagraph"/>
              <w:spacing w:line="174" w:lineRule="exact"/>
              <w:ind w:left="34" w:right="22"/>
              <w:jc w:val="center"/>
              <w:rPr>
                <w:sz w:val="16"/>
              </w:rPr>
            </w:pPr>
            <w:r>
              <w:rPr>
                <w:sz w:val="16"/>
              </w:rPr>
              <w:t>утверждено</w:t>
            </w:r>
            <w:r>
              <w:rPr>
                <w:spacing w:val="30"/>
                <w:sz w:val="16"/>
              </w:rPr>
              <w:t> </w:t>
            </w:r>
            <w:r>
              <w:rPr>
                <w:spacing w:val="-10"/>
                <w:sz w:val="16"/>
              </w:rPr>
              <w:t>в</w:t>
            </w:r>
          </w:p>
          <w:p>
            <w:pPr>
              <w:pStyle w:val="TableParagraph"/>
              <w:spacing w:line="276" w:lineRule="auto" w:before="27"/>
              <w:ind w:left="34" w:right="1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государственном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задании на год</w:t>
            </w:r>
          </w:p>
        </w:tc>
        <w:tc>
          <w:tcPr>
            <w:tcW w:w="1354" w:type="dxa"/>
          </w:tcPr>
          <w:p>
            <w:pPr>
              <w:pStyle w:val="TableParagraph"/>
              <w:spacing w:line="174" w:lineRule="exact"/>
              <w:ind w:left="33" w:right="23"/>
              <w:jc w:val="center"/>
              <w:rPr>
                <w:sz w:val="16"/>
              </w:rPr>
            </w:pPr>
            <w:r>
              <w:rPr>
                <w:sz w:val="16"/>
              </w:rPr>
              <w:t>утверждено</w:t>
            </w:r>
            <w:r>
              <w:rPr>
                <w:spacing w:val="30"/>
                <w:sz w:val="16"/>
              </w:rPr>
              <w:t> </w:t>
            </w:r>
            <w:r>
              <w:rPr>
                <w:spacing w:val="-10"/>
                <w:sz w:val="16"/>
              </w:rPr>
              <w:t>в</w:t>
            </w:r>
          </w:p>
          <w:p>
            <w:pPr>
              <w:pStyle w:val="TableParagraph"/>
              <w:spacing w:line="276" w:lineRule="auto" w:before="27"/>
              <w:ind w:left="33" w:righ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государственном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задании на</w:t>
            </w:r>
          </w:p>
        </w:tc>
        <w:tc>
          <w:tcPr>
            <w:tcW w:w="1340" w:type="dxa"/>
          </w:tcPr>
          <w:p>
            <w:pPr>
              <w:pStyle w:val="TableParagraph"/>
              <w:spacing w:line="174" w:lineRule="exact"/>
              <w:ind w:left="189"/>
              <w:rPr>
                <w:sz w:val="16"/>
              </w:rPr>
            </w:pPr>
            <w:r>
              <w:rPr>
                <w:sz w:val="16"/>
              </w:rPr>
              <w:t>исполнено</w:t>
            </w:r>
            <w:r>
              <w:rPr>
                <w:spacing w:val="22"/>
                <w:sz w:val="16"/>
              </w:rPr>
              <w:t> </w:t>
            </w:r>
            <w:r>
              <w:rPr>
                <w:spacing w:val="-5"/>
                <w:sz w:val="16"/>
              </w:rPr>
              <w:t>на</w:t>
            </w:r>
          </w:p>
          <w:p>
            <w:pPr>
              <w:pStyle w:val="TableParagraph"/>
              <w:spacing w:before="27"/>
              <w:ind w:left="163"/>
              <w:rPr>
                <w:sz w:val="16"/>
              </w:rPr>
            </w:pPr>
            <w:r>
              <w:rPr>
                <w:sz w:val="16"/>
              </w:rPr>
              <w:t>отчетную</w:t>
            </w:r>
            <w:r>
              <w:rPr>
                <w:spacing w:val="15"/>
                <w:sz w:val="16"/>
              </w:rPr>
              <w:t> </w:t>
            </w:r>
            <w:r>
              <w:rPr>
                <w:spacing w:val="-4"/>
                <w:sz w:val="16"/>
              </w:rPr>
              <w:t>дату</w:t>
            </w:r>
          </w:p>
        </w:tc>
        <w:tc>
          <w:tcPr>
            <w:tcW w:w="16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9" w:hRule="atLeast"/>
        </w:trPr>
        <w:tc>
          <w:tcPr>
            <w:tcW w:w="2011" w:type="dxa"/>
          </w:tcPr>
          <w:p>
            <w:pPr>
              <w:pStyle w:val="TableParagraph"/>
              <w:spacing w:before="8"/>
              <w:rPr>
                <w:sz w:val="3"/>
              </w:rPr>
            </w:pPr>
          </w:p>
          <w:p>
            <w:pPr>
              <w:pStyle w:val="TableParagraph"/>
              <w:spacing w:line="110" w:lineRule="exact"/>
              <w:ind w:left="101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21335" cy="70103"/>
                  <wp:effectExtent l="0" t="0" r="0" b="0"/>
                  <wp:docPr id="42" name="Image 4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2" name="Image 4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5" cy="70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</w:tc>
        <w:tc>
          <w:tcPr>
            <w:tcW w:w="1181" w:type="dxa"/>
          </w:tcPr>
          <w:p>
            <w:pPr>
              <w:pStyle w:val="TableParagraph"/>
              <w:spacing w:before="8"/>
              <w:rPr>
                <w:sz w:val="3"/>
              </w:rPr>
            </w:pPr>
          </w:p>
          <w:p>
            <w:pPr>
              <w:pStyle w:val="TableParagraph"/>
              <w:spacing w:line="110" w:lineRule="exact"/>
              <w:ind w:left="55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45719" cy="70103"/>
                  <wp:effectExtent l="0" t="0" r="0" b="0"/>
                  <wp:docPr id="43" name="Image 4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3" name="Image 43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19" cy="70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</w:tc>
        <w:tc>
          <w:tcPr>
            <w:tcW w:w="845" w:type="dxa"/>
          </w:tcPr>
          <w:p>
            <w:pPr>
              <w:pStyle w:val="TableParagraph"/>
              <w:spacing w:before="8"/>
              <w:rPr>
                <w:sz w:val="3"/>
              </w:rPr>
            </w:pPr>
          </w:p>
          <w:p>
            <w:pPr>
              <w:pStyle w:val="TableParagraph"/>
              <w:spacing w:line="115" w:lineRule="exact"/>
              <w:ind w:left="39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42671" cy="73152"/>
                  <wp:effectExtent l="0" t="0" r="0" b="0"/>
                  <wp:docPr id="44" name="Image 4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4" name="Image 44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1" cy="73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</w:tc>
        <w:tc>
          <w:tcPr>
            <w:tcW w:w="1493" w:type="dxa"/>
          </w:tcPr>
          <w:p>
            <w:pPr>
              <w:pStyle w:val="TableParagraph"/>
              <w:spacing w:before="25"/>
              <w:ind w:left="34" w:right="7"/>
              <w:jc w:val="center"/>
              <w:rPr>
                <w:rFonts w:ascii="Courier New"/>
                <w:sz w:val="16"/>
              </w:rPr>
            </w:pPr>
            <w:r>
              <w:rPr>
                <w:rFonts w:ascii="Courier New"/>
                <w:spacing w:val="-10"/>
                <w:sz w:val="16"/>
              </w:rPr>
              <w:t>4</w:t>
            </w:r>
          </w:p>
        </w:tc>
        <w:tc>
          <w:tcPr>
            <w:tcW w:w="1354" w:type="dxa"/>
          </w:tcPr>
          <w:p>
            <w:pPr>
              <w:pStyle w:val="TableParagraph"/>
              <w:spacing w:before="8"/>
              <w:ind w:left="3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340" w:type="dxa"/>
          </w:tcPr>
          <w:p>
            <w:pPr>
              <w:pStyle w:val="TableParagraph"/>
              <w:spacing w:before="4"/>
              <w:ind w:left="2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628" w:type="dxa"/>
          </w:tcPr>
          <w:p>
            <w:pPr>
              <w:pStyle w:val="TableParagraph"/>
              <w:spacing w:before="8"/>
              <w:ind w:left="78" w:right="43"/>
              <w:jc w:val="center"/>
              <w:rPr>
                <w:sz w:val="16"/>
              </w:rPr>
            </w:pPr>
            <w:r>
              <w:rPr>
                <w:spacing w:val="-10"/>
                <w:w w:val="105"/>
                <w:sz w:val="16"/>
              </w:rPr>
              <w:t>7</w:t>
            </w:r>
          </w:p>
        </w:tc>
        <w:tc>
          <w:tcPr>
            <w:tcW w:w="1330" w:type="dxa"/>
          </w:tcPr>
          <w:p>
            <w:pPr>
              <w:pStyle w:val="TableParagraph"/>
              <w:spacing w:before="4"/>
              <w:ind w:lef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800" w:type="dxa"/>
          </w:tcPr>
          <w:p>
            <w:pPr>
              <w:pStyle w:val="TableParagraph"/>
              <w:spacing w:line="210" w:lineRule="exact"/>
              <w:ind w:left="13"/>
              <w:jc w:val="center"/>
              <w:rPr>
                <w:rFonts w:ascii="Courier New"/>
                <w:sz w:val="19"/>
              </w:rPr>
            </w:pPr>
            <w:r>
              <w:rPr>
                <w:rFonts w:ascii="Courier New"/>
                <w:spacing w:val="-10"/>
                <w:sz w:val="19"/>
              </w:rPr>
              <w:t>9</w:t>
            </w:r>
          </w:p>
        </w:tc>
        <w:tc>
          <w:tcPr>
            <w:tcW w:w="1526" w:type="dxa"/>
          </w:tcPr>
          <w:p>
            <w:pPr>
              <w:pStyle w:val="TableParagraph"/>
              <w:spacing w:before="4"/>
              <w:ind w:left="82" w:right="82"/>
              <w:jc w:val="center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10</w:t>
            </w:r>
          </w:p>
        </w:tc>
      </w:tr>
    </w:tbl>
    <w:p>
      <w:pPr>
        <w:pStyle w:val="TableParagraph"/>
        <w:spacing w:after="0"/>
        <w:jc w:val="center"/>
        <w:rPr>
          <w:sz w:val="16"/>
        </w:rPr>
        <w:sectPr>
          <w:pgSz w:w="16840" w:h="11910" w:orient="landscape"/>
          <w:pgMar w:top="1340" w:bottom="280" w:left="850" w:right="1275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6840" w:h="11910" w:orient="landscape"/>
          <w:pgMar w:top="1340" w:bottom="280" w:left="850" w:right="1275"/>
        </w:sectPr>
      </w:pPr>
    </w:p>
    <w:p>
      <w:pPr>
        <w:pStyle w:val="BodyText"/>
        <w:rPr>
          <w:sz w:val="16"/>
        </w:rPr>
      </w:pPr>
      <w:r>
        <w:rPr>
          <w:sz w:val="16"/>
        </w:rPr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3029711</wp:posOffset>
            </wp:positionH>
            <wp:positionV relativeFrom="page">
              <wp:posOffset>1383792</wp:posOffset>
            </wp:positionV>
            <wp:extent cx="3002279" cy="2048255"/>
            <wp:effectExtent l="0" t="0" r="0" b="0"/>
            <wp:wrapNone/>
            <wp:docPr id="45" name="Image 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5" name="Image 45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2279" cy="2048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743711</wp:posOffset>
                </wp:positionH>
                <wp:positionV relativeFrom="page">
                  <wp:posOffset>947928</wp:posOffset>
                </wp:positionV>
                <wp:extent cx="9150350" cy="384175"/>
                <wp:effectExtent l="0" t="0" r="0" b="0"/>
                <wp:wrapNone/>
                <wp:docPr id="46" name="Group 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" name="Group 46"/>
                      <wpg:cNvGrpSpPr/>
                      <wpg:grpSpPr>
                        <a:xfrm>
                          <a:off x="0" y="0"/>
                          <a:ext cx="9150350" cy="384175"/>
                          <a:chExt cx="9150350" cy="384175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361188"/>
                            <a:ext cx="9150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50350" h="0">
                                <a:moveTo>
                                  <a:pt x="0" y="0"/>
                                </a:moveTo>
                                <a:lnTo>
                                  <a:pt x="915009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C0C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8" name="Image 4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81072" y="0"/>
                            <a:ext cx="48767" cy="38404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" name="Image 49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" y="310895"/>
                            <a:ext cx="3438144" cy="731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Textbox 50"/>
                        <wps:cNvSpPr txBox="1"/>
                        <wps:spPr>
                          <a:xfrm>
                            <a:off x="16052" y="6998"/>
                            <a:ext cx="1607185" cy="2438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1952" w:val="left" w:leader="none"/>
                                </w:tabs>
                                <w:spacing w:line="268" w:lineRule="auto" w:before="0"/>
                                <w:ind w:left="0" w:right="18" w:firstLine="8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Численность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граждан,</w:t>
                                <w:tab/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Человек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z w:val="16"/>
                                </w:rPr>
                                <w:t>получивших социальніие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2178373" y="4388"/>
                            <a:ext cx="167005" cy="1200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8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5"/>
                                  <w:sz w:val="17"/>
                                </w:rPr>
                                <w:t>792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2872435" y="13094"/>
                            <a:ext cx="246379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7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59,00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3770782" y="6998"/>
                            <a:ext cx="248920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7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14,</w:t>
                              </w:r>
                              <w:r>
                                <w:rPr>
                                  <w:spacing w:val="-2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7"/>
                                  <w:sz w:val="16"/>
                                </w:rPr>
                                <w:t>75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4630224" y="4044"/>
                            <a:ext cx="231140" cy="1193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rFonts w:ascii="Cambria"/>
                                  <w:sz w:val="16"/>
                                </w:rPr>
                              </w:pPr>
                              <w:r>
                                <w:rPr>
                                  <w:rFonts w:ascii="Cambria"/>
                                  <w:w w:val="85"/>
                                  <w:sz w:val="16"/>
                                </w:rPr>
                                <w:t>14,6</w:t>
                              </w:r>
                              <w:r>
                                <w:rPr>
                                  <w:rFonts w:ascii="Cambria"/>
                                  <w:spacing w:val="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mbria"/>
                                  <w:spacing w:val="-10"/>
                                  <w:w w:val="75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5584850" y="10046"/>
                            <a:ext cx="192405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7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sz w:val="16"/>
                                </w:rPr>
                                <w:t>2,95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6491469" y="996"/>
                            <a:ext cx="246379" cy="1193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rFonts w:ascii="Cambria"/>
                                  <w:sz w:val="16"/>
                                </w:rPr>
                              </w:pPr>
                              <w:r>
                                <w:rPr>
                                  <w:rFonts w:ascii="Cambria"/>
                                  <w:spacing w:val="-2"/>
                                  <w:sz w:val="16"/>
                                </w:rPr>
                                <w:t>41,44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8448344" y="6998"/>
                            <a:ext cx="430530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7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74</w:t>
                              </w:r>
                              <w:r>
                                <w:rPr>
                                  <w:spacing w:val="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235,35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8.559994pt;margin-top:74.640015pt;width:720.5pt;height:30.25pt;mso-position-horizontal-relative:page;mso-position-vertical-relative:page;z-index:15734272" id="docshapegroup11" coordorigin="1171,1493" coordsize="14410,605">
                <v:line style="position:absolute" from="1171,2062" to="15581,2062" stroked="true" strokeweight=".72pt" strokecolor="#0c0c0c">
                  <v:stroke dashstyle="solid"/>
                </v:line>
                <v:shape style="position:absolute;left:5078;top:1492;width:77;height:605" type="#_x0000_t75" id="docshape12" stroked="false">
                  <v:imagedata r:id="rId30" o:title=""/>
                </v:shape>
                <v:shape style="position:absolute;left:1185;top:1982;width:5415;height:116" type="#_x0000_t75" id="docshape13" stroked="false">
                  <v:imagedata r:id="rId31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1196;top:1503;width:2531;height:384" type="#_x0000_t202" id="docshape14" filled="false" stroked="false">
                  <v:textbox inset="0,0,0,0">
                    <w:txbxContent>
                      <w:p>
                        <w:pPr>
                          <w:tabs>
                            <w:tab w:pos="1952" w:val="left" w:leader="none"/>
                          </w:tabs>
                          <w:spacing w:line="268" w:lineRule="auto" w:before="0"/>
                          <w:ind w:left="0" w:right="18" w:firstLine="8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Численность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граждан,</w:t>
                          <w:tab/>
                        </w:r>
                        <w:r>
                          <w:rPr>
                            <w:spacing w:val="-2"/>
                            <w:sz w:val="16"/>
                          </w:rPr>
                          <w:t>Человек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получивших социальніие</w:t>
                        </w:r>
                      </w:p>
                    </w:txbxContent>
                  </v:textbox>
                  <w10:wrap type="none"/>
                </v:shape>
                <v:shape style="position:absolute;left:4601;top:1499;width:263;height:189" type="#_x0000_t202" id="docshape15" filled="false" stroked="false">
                  <v:textbox inset="0,0,0,0">
                    <w:txbxContent>
                      <w:p>
                        <w:pPr>
                          <w:spacing w:line="188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5"/>
                            <w:sz w:val="17"/>
                          </w:rPr>
                          <w:t>792</w:t>
                        </w:r>
                      </w:p>
                    </w:txbxContent>
                  </v:textbox>
                  <w10:wrap type="none"/>
                </v:shape>
                <v:shape style="position:absolute;left:5694;top:1513;width:388;height:178" type="#_x0000_t202" id="docshape16" filled="false" stroked="false">
                  <v:textbox inset="0,0,0,0">
                    <w:txbxContent>
                      <w:p>
                        <w:pPr>
                          <w:spacing w:line="177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59,00</w:t>
                        </w:r>
                      </w:p>
                    </w:txbxContent>
                  </v:textbox>
                  <w10:wrap type="none"/>
                </v:shape>
                <v:shape style="position:absolute;left:7109;top:1503;width:392;height:178" type="#_x0000_t202" id="docshape17" filled="false" stroked="false">
                  <v:textbox inset="0,0,0,0">
                    <w:txbxContent>
                      <w:p>
                        <w:pPr>
                          <w:spacing w:line="177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14,</w:t>
                        </w:r>
                        <w:r>
                          <w:rPr>
                            <w:spacing w:val="-26"/>
                            <w:sz w:val="16"/>
                          </w:rPr>
                          <w:t> </w:t>
                        </w:r>
                        <w:r>
                          <w:rPr>
                            <w:spacing w:val="-7"/>
                            <w:sz w:val="16"/>
                          </w:rPr>
                          <w:t>75</w:t>
                        </w:r>
                      </w:p>
                    </w:txbxContent>
                  </v:textbox>
                  <w10:wrap type="none"/>
                </v:shape>
                <v:shape style="position:absolute;left:8462;top:1499;width:364;height:188" type="#_x0000_t202" id="docshape18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rFonts w:ascii="Cambria"/>
                            <w:sz w:val="16"/>
                          </w:rPr>
                        </w:pPr>
                        <w:r>
                          <w:rPr>
                            <w:rFonts w:ascii="Cambria"/>
                            <w:w w:val="85"/>
                            <w:sz w:val="16"/>
                          </w:rPr>
                          <w:t>14,6</w:t>
                        </w:r>
                        <w:r>
                          <w:rPr>
                            <w:rFonts w:ascii="Cambria"/>
                            <w:spacing w:val="4"/>
                            <w:sz w:val="16"/>
                          </w:rPr>
                          <w:t> </w:t>
                        </w:r>
                        <w:r>
                          <w:rPr>
                            <w:rFonts w:ascii="Cambria"/>
                            <w:spacing w:val="-10"/>
                            <w:w w:val="75"/>
                            <w:sz w:val="16"/>
                          </w:rPr>
                          <w:t>1</w:t>
                        </w:r>
                      </w:p>
                    </w:txbxContent>
                  </v:textbox>
                  <w10:wrap type="none"/>
                </v:shape>
                <v:shape style="position:absolute;left:9966;top:1508;width:303;height:178" type="#_x0000_t202" id="docshape19" filled="false" stroked="false">
                  <v:textbox inset="0,0,0,0">
                    <w:txbxContent>
                      <w:p>
                        <w:pPr>
                          <w:spacing w:line="177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sz w:val="16"/>
                          </w:rPr>
                          <w:t>2,95</w:t>
                        </w:r>
                      </w:p>
                    </w:txbxContent>
                  </v:textbox>
                  <w10:wrap type="none"/>
                </v:shape>
                <v:shape style="position:absolute;left:11393;top:1494;width:388;height:188" type="#_x0000_t202" id="docshape20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rFonts w:ascii="Cambria"/>
                            <w:sz w:val="16"/>
                          </w:rPr>
                        </w:pPr>
                        <w:r>
                          <w:rPr>
                            <w:rFonts w:ascii="Cambria"/>
                            <w:spacing w:val="-2"/>
                            <w:sz w:val="16"/>
                          </w:rPr>
                          <w:t>41,44</w:t>
                        </w:r>
                      </w:p>
                    </w:txbxContent>
                  </v:textbox>
                  <w10:wrap type="none"/>
                </v:shape>
                <v:shape style="position:absolute;left:14475;top:1503;width:678;height:178" type="#_x0000_t202" id="docshape21" filled="false" stroked="false">
                  <v:textbox inset="0,0,0,0">
                    <w:txbxContent>
                      <w:p>
                        <w:pPr>
                          <w:spacing w:line="177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74</w:t>
                        </w:r>
                        <w:r>
                          <w:rPr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sz w:val="16"/>
                          </w:rPr>
                          <w:t>235,35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16"/>
        </w:rPr>
      </w:pPr>
    </w:p>
    <w:p>
      <w:pPr>
        <w:spacing w:before="1"/>
        <w:ind w:left="340" w:right="0" w:firstLine="0"/>
        <w:jc w:val="left"/>
        <w:rPr>
          <w:i/>
          <w:sz w:val="16"/>
        </w:rPr>
      </w:pPr>
      <w:r>
        <w:rPr>
          <w:sz w:val="16"/>
        </w:rPr>
        <w:t>«ЗІ</w:t>
      </w:r>
      <w:r>
        <w:rPr>
          <w:spacing w:val="-7"/>
          <w:sz w:val="16"/>
        </w:rPr>
        <w:t> </w:t>
      </w:r>
      <w:r>
        <w:rPr>
          <w:sz w:val="16"/>
        </w:rPr>
        <w:t>»</w:t>
      </w:r>
      <w:r>
        <w:rPr>
          <w:spacing w:val="11"/>
          <w:sz w:val="16"/>
        </w:rPr>
        <w:t> </w:t>
      </w:r>
      <w:r>
        <w:rPr>
          <w:sz w:val="16"/>
        </w:rPr>
        <w:t>марта</w:t>
      </w:r>
      <w:r>
        <w:rPr>
          <w:spacing w:val="13"/>
          <w:sz w:val="16"/>
        </w:rPr>
        <w:t> </w:t>
      </w:r>
      <w:r>
        <w:rPr>
          <w:sz w:val="16"/>
        </w:rPr>
        <w:t>2025</w:t>
      </w:r>
      <w:r>
        <w:rPr>
          <w:spacing w:val="11"/>
          <w:sz w:val="16"/>
        </w:rPr>
        <w:t> </w:t>
      </w:r>
      <w:r>
        <w:rPr>
          <w:i/>
          <w:spacing w:val="-5"/>
          <w:sz w:val="16"/>
        </w:rPr>
        <w:t>г.</w:t>
      </w:r>
    </w:p>
    <w:p>
      <w:pPr>
        <w:spacing w:before="103"/>
        <w:ind w:left="340" w:right="0" w:firstLine="0"/>
        <w:jc w:val="left"/>
        <w:rPr>
          <w:sz w:val="16"/>
        </w:rPr>
      </w:pPr>
      <w:r>
        <w:rPr/>
        <w:br w:type="column"/>
      </w:r>
      <w:r>
        <w:rPr>
          <w:spacing w:val="-2"/>
          <w:sz w:val="16"/>
        </w:rPr>
        <w:t>Дііректор</w:t>
      </w:r>
    </w:p>
    <w:p>
      <w:pPr>
        <w:spacing w:before="100"/>
        <w:ind w:left="2303" w:right="0" w:firstLine="0"/>
        <w:jc w:val="center"/>
        <w:rPr>
          <w:rFonts w:ascii="Cambria" w:hAnsi="Cambria"/>
          <w:sz w:val="16"/>
        </w:rPr>
      </w:pPr>
      <w:r>
        <w:rPr/>
        <w:br w:type="column"/>
      </w:r>
      <w:r>
        <w:rPr>
          <w:rFonts w:ascii="Cambria" w:hAnsi="Cambria"/>
          <w:sz w:val="16"/>
        </w:rPr>
        <w:t>Л.Р.</w:t>
      </w:r>
      <w:r>
        <w:rPr>
          <w:rFonts w:ascii="Cambria" w:hAnsi="Cambria"/>
          <w:spacing w:val="20"/>
          <w:sz w:val="16"/>
        </w:rPr>
        <w:t> </w:t>
      </w:r>
      <w:r>
        <w:rPr>
          <w:rFonts w:ascii="Cambria" w:hAnsi="Cambria"/>
          <w:spacing w:val="-2"/>
          <w:sz w:val="16"/>
        </w:rPr>
        <w:t>Подольская</w:t>
      </w:r>
    </w:p>
    <w:sectPr>
      <w:type w:val="continuous"/>
      <w:pgSz w:w="16840" w:h="11910" w:orient="landscape"/>
      <w:pgMar w:top="1340" w:bottom="280" w:left="850" w:right="1275"/>
      <w:cols w:num="3" w:equalWidth="0">
        <w:col w:w="1684" w:space="138"/>
        <w:col w:w="1051" w:space="708"/>
        <w:col w:w="1113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mbria">
    <w:altName w:val="Cambria"/>
    <w:charset w:val="0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434" w:hanging="22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5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81" w:hanging="40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478" w:hanging="226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5"/>
        <w:sz w:val="22"/>
        <w:szCs w:val="22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87" w:hanging="395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684" w:hanging="39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688" w:hanging="39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92" w:hanging="39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696" w:hanging="39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0700" w:hanging="395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63" w:hanging="215"/>
        <w:jc w:val="left"/>
      </w:pPr>
      <w:rPr>
        <w:rFonts w:hint="default"/>
        <w:spacing w:val="0"/>
        <w:w w:val="99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20" w:hanging="40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2"/>
        <w:szCs w:val="22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85" w:hanging="40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750" w:hanging="40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316" w:hanging="40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881" w:hanging="40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8447" w:hanging="40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0012" w:hanging="40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1577" w:hanging="409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22"/>
      <w:jc w:val="center"/>
      <w:outlineLvl w:val="1"/>
    </w:pPr>
    <w:rPr>
      <w:rFonts w:ascii="Times New Roman" w:hAnsi="Times New Roman" w:eastAsia="Times New Roman" w:cs="Times New Roman"/>
      <w:sz w:val="26"/>
      <w:szCs w:val="26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387" w:hanging="225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jpe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jpeg"/><Relationship Id="rId30" Type="http://schemas.openxmlformats.org/officeDocument/2006/relationships/image" Target="media/image26.jpeg"/><Relationship Id="rId31" Type="http://schemas.openxmlformats.org/officeDocument/2006/relationships/image" Target="media/image27.jpeg"/><Relationship Id="rId32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2025-04-10T14:38:23Z</dcterms:created>
  <dcterms:modified xsi:type="dcterms:W3CDTF">2025-04-10T14:38:23Z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2001-02-25T00:00:00Z</vt:filetime>
  </property>
  <property fmtid="{D5CDD505-2E9C-101B-9397-08002B2CF9AE}" pid="3" name="Creator">
    <vt:lpwstr>hp officejetpro</vt:lpwstr>
  </property>
  <property fmtid="{D5CDD505-2E9C-101B-9397-08002B2CF9AE}" pid="4" name="LastSaved">
    <vt:filetime>2001-02-25T00:00:00Z</vt:filetime>
  </property>
</Properties>
</file>