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C0E" w:rsidRPr="000D1C0E" w:rsidRDefault="000D1C0E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color w:val="1A1A1A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pacing w:val="-2"/>
          <w:sz w:val="24"/>
          <w:szCs w:val="24"/>
        </w:rPr>
        <w:t xml:space="preserve">     </w:t>
      </w:r>
      <w:r w:rsidRPr="000D1C0E">
        <w:rPr>
          <w:rFonts w:ascii="Times New Roman" w:eastAsia="Times New Roman" w:hAnsi="Times New Roman" w:cs="Times New Roman"/>
          <w:color w:val="1A1A1A"/>
          <w:spacing w:val="-2"/>
          <w:sz w:val="24"/>
          <w:szCs w:val="24"/>
        </w:rPr>
        <w:t xml:space="preserve">Приложение №1 </w:t>
      </w:r>
    </w:p>
    <w:p w:rsidR="000D1C0E" w:rsidRPr="000D1C0E" w:rsidRDefault="000D1C0E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D1C0E">
        <w:rPr>
          <w:rFonts w:ascii="Times New Roman" w:eastAsia="Times New Roman" w:hAnsi="Times New Roman" w:cs="Times New Roman"/>
          <w:color w:val="1A1A1A"/>
          <w:spacing w:val="-2"/>
          <w:sz w:val="24"/>
          <w:szCs w:val="24"/>
        </w:rPr>
        <w:t>к Приказу №</w:t>
      </w:r>
      <w:r w:rsidR="00E602B3">
        <w:rPr>
          <w:rFonts w:ascii="Times New Roman" w:eastAsia="Times New Roman" w:hAnsi="Times New Roman" w:cs="Times New Roman"/>
          <w:color w:val="1A1A1A"/>
          <w:spacing w:val="-2"/>
          <w:sz w:val="24"/>
          <w:szCs w:val="24"/>
        </w:rPr>
        <w:t xml:space="preserve"> 60/1</w:t>
      </w:r>
      <w:r w:rsidRPr="000D1C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02B3">
        <w:rPr>
          <w:rFonts w:ascii="Times New Roman" w:eastAsia="Times New Roman" w:hAnsi="Times New Roman" w:cs="Times New Roman"/>
          <w:color w:val="001A46"/>
          <w:sz w:val="24"/>
          <w:szCs w:val="24"/>
        </w:rPr>
        <w:t xml:space="preserve">от 24 </w:t>
      </w:r>
      <w:bookmarkStart w:id="0" w:name="_GoBack"/>
      <w:bookmarkEnd w:id="0"/>
      <w:r w:rsidRPr="000D1C0E">
        <w:rPr>
          <w:rFonts w:ascii="Times New Roman" w:eastAsia="Times New Roman" w:hAnsi="Times New Roman" w:cs="Times New Roman"/>
          <w:color w:val="001A46"/>
          <w:sz w:val="24"/>
          <w:szCs w:val="24"/>
        </w:rPr>
        <w:t>января 2025</w:t>
      </w:r>
    </w:p>
    <w:p w:rsidR="000D1C0E" w:rsidRPr="000D1C0E" w:rsidRDefault="000D1C0E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D1C0E">
        <w:rPr>
          <w:rFonts w:ascii="Times New Roman" w:eastAsia="Times New Roman" w:hAnsi="Times New Roman" w:cs="Times New Roman"/>
          <w:sz w:val="24"/>
          <w:szCs w:val="24"/>
        </w:rPr>
        <w:t>«Об</w:t>
      </w:r>
      <w:r w:rsidRPr="000D1C0E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D1C0E">
        <w:rPr>
          <w:rFonts w:ascii="Times New Roman" w:eastAsia="Times New Roman" w:hAnsi="Times New Roman" w:cs="Times New Roman"/>
          <w:sz w:val="24"/>
          <w:szCs w:val="24"/>
        </w:rPr>
        <w:t>утверждении</w:t>
      </w:r>
      <w:r w:rsidRPr="000D1C0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D1C0E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0D1C0E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D1C0E">
        <w:rPr>
          <w:rFonts w:ascii="Times New Roman" w:eastAsia="Times New Roman" w:hAnsi="Times New Roman" w:cs="Times New Roman"/>
          <w:sz w:val="24"/>
          <w:szCs w:val="24"/>
        </w:rPr>
        <w:t xml:space="preserve">мероприятий </w:t>
      </w:r>
    </w:p>
    <w:p w:rsidR="000D1C0E" w:rsidRPr="000D1C0E" w:rsidRDefault="000D1C0E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D1C0E">
        <w:rPr>
          <w:rFonts w:ascii="Times New Roman" w:eastAsia="Times New Roman" w:hAnsi="Times New Roman" w:cs="Times New Roman"/>
          <w:color w:val="0F243D"/>
          <w:sz w:val="24"/>
          <w:szCs w:val="24"/>
        </w:rPr>
        <w:t xml:space="preserve">по </w:t>
      </w:r>
      <w:r w:rsidRPr="000D1C0E">
        <w:rPr>
          <w:rFonts w:ascii="Times New Roman" w:eastAsia="Times New Roman" w:hAnsi="Times New Roman" w:cs="Times New Roman"/>
          <w:sz w:val="24"/>
          <w:szCs w:val="24"/>
        </w:rPr>
        <w:t xml:space="preserve">противодействию коррупции </w:t>
      </w:r>
    </w:p>
    <w:p w:rsidR="000D1C0E" w:rsidRDefault="000D1C0E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D1C0E">
        <w:rPr>
          <w:rFonts w:ascii="Times New Roman" w:eastAsia="Times New Roman" w:hAnsi="Times New Roman" w:cs="Times New Roman"/>
          <w:sz w:val="24"/>
          <w:szCs w:val="24"/>
        </w:rPr>
        <w:t>на 2025-2029 годы»</w:t>
      </w:r>
    </w:p>
    <w:p w:rsidR="000D1C0E" w:rsidRDefault="000D1C0E" w:rsidP="00F73D59">
      <w:pPr>
        <w:widowControl w:val="0"/>
        <w:autoSpaceDE w:val="0"/>
        <w:autoSpaceDN w:val="0"/>
        <w:spacing w:after="0" w:line="240" w:lineRule="auto"/>
        <w:ind w:right="-32"/>
        <w:rPr>
          <w:rFonts w:ascii="Times New Roman" w:eastAsia="Times New Roman" w:hAnsi="Times New Roman" w:cs="Times New Roman"/>
          <w:sz w:val="24"/>
          <w:szCs w:val="24"/>
        </w:rPr>
      </w:pPr>
    </w:p>
    <w:p w:rsidR="00FD29E5" w:rsidRDefault="00FD29E5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3D59" w:rsidRPr="000D1C0E" w:rsidRDefault="00F73D59" w:rsidP="000D1C0E">
      <w:pPr>
        <w:widowControl w:val="0"/>
        <w:autoSpaceDE w:val="0"/>
        <w:autoSpaceDN w:val="0"/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D1C0E" w:rsidRDefault="00F73D59" w:rsidP="000D1C0E">
      <w:pPr>
        <w:widowControl w:val="0"/>
        <w:autoSpaceDE w:val="0"/>
        <w:autoSpaceDN w:val="0"/>
        <w:spacing w:after="0" w:line="322" w:lineRule="exact"/>
        <w:ind w:right="17"/>
        <w:jc w:val="center"/>
        <w:rPr>
          <w:rFonts w:ascii="Times New Roman" w:eastAsia="Times New Roman" w:hAnsi="Times New Roman" w:cs="Times New Roman"/>
          <w:b/>
          <w:color w:val="313131"/>
          <w:spacing w:val="-12"/>
          <w:sz w:val="28"/>
        </w:rPr>
      </w:pPr>
      <w:r>
        <w:rPr>
          <w:rFonts w:ascii="Times New Roman" w:eastAsia="Times New Roman" w:hAnsi="Times New Roman" w:cs="Times New Roman"/>
          <w:b/>
          <w:color w:val="313131"/>
          <w:sz w:val="28"/>
        </w:rPr>
        <w:t>ПЛАН</w:t>
      </w:r>
      <w:r w:rsidR="000D1C0E" w:rsidRPr="000D1C0E">
        <w:rPr>
          <w:rFonts w:ascii="Times New Roman" w:eastAsia="Times New Roman" w:hAnsi="Times New Roman" w:cs="Times New Roman"/>
          <w:b/>
          <w:color w:val="313131"/>
          <w:spacing w:val="-12"/>
          <w:sz w:val="28"/>
        </w:rPr>
        <w:t xml:space="preserve"> </w:t>
      </w:r>
    </w:p>
    <w:p w:rsidR="000D1C0E" w:rsidRDefault="000D1C0E" w:rsidP="000D1C0E">
      <w:pPr>
        <w:widowControl w:val="0"/>
        <w:autoSpaceDE w:val="0"/>
        <w:autoSpaceDN w:val="0"/>
        <w:spacing w:after="0" w:line="322" w:lineRule="exact"/>
        <w:ind w:right="17"/>
        <w:jc w:val="center"/>
        <w:rPr>
          <w:rFonts w:ascii="Times New Roman" w:eastAsia="Times New Roman" w:hAnsi="Times New Roman" w:cs="Times New Roman"/>
          <w:color w:val="050505"/>
          <w:spacing w:val="-4"/>
          <w:w w:val="105"/>
          <w:sz w:val="28"/>
        </w:rPr>
      </w:pPr>
      <w:r w:rsidRPr="000D1C0E">
        <w:rPr>
          <w:rFonts w:ascii="Times New Roman" w:eastAsia="Times New Roman" w:hAnsi="Times New Roman" w:cs="Times New Roman"/>
          <w:color w:val="2B2B2B"/>
          <w:sz w:val="28"/>
        </w:rPr>
        <w:t>мероприятий</w:t>
      </w:r>
      <w:r w:rsidRPr="000D1C0E">
        <w:rPr>
          <w:rFonts w:ascii="Times New Roman" w:eastAsia="Times New Roman" w:hAnsi="Times New Roman" w:cs="Times New Roman"/>
          <w:color w:val="2B2B2B"/>
          <w:spacing w:val="10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343434"/>
          <w:sz w:val="28"/>
        </w:rPr>
        <w:t>по</w:t>
      </w:r>
      <w:r w:rsidRPr="000D1C0E">
        <w:rPr>
          <w:rFonts w:ascii="Times New Roman" w:eastAsia="Times New Roman" w:hAnsi="Times New Roman" w:cs="Times New Roman"/>
          <w:color w:val="343434"/>
          <w:spacing w:val="-12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1F1F1F"/>
          <w:sz w:val="28"/>
        </w:rPr>
        <w:t>противодействию</w:t>
      </w:r>
      <w:r w:rsidRPr="000D1C0E">
        <w:rPr>
          <w:rFonts w:ascii="Times New Roman" w:eastAsia="Times New Roman" w:hAnsi="Times New Roman" w:cs="Times New Roman"/>
          <w:color w:val="1F1F1F"/>
          <w:spacing w:val="-17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spacing w:val="-2"/>
          <w:sz w:val="28"/>
        </w:rPr>
        <w:t>коррупции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2B2B2B"/>
          <w:w w:val="105"/>
          <w:sz w:val="28"/>
        </w:rPr>
        <w:t xml:space="preserve">ГАСУСО </w:t>
      </w:r>
      <w:r w:rsidRPr="000D1C0E">
        <w:rPr>
          <w:rFonts w:ascii="Times New Roman" w:eastAsia="Times New Roman" w:hAnsi="Times New Roman" w:cs="Times New Roman"/>
          <w:color w:val="2A2A2A"/>
          <w:w w:val="105"/>
          <w:sz w:val="28"/>
        </w:rPr>
        <w:t>СО</w:t>
      </w:r>
      <w:r w:rsidRPr="000D1C0E">
        <w:rPr>
          <w:rFonts w:ascii="Times New Roman" w:eastAsia="Times New Roman" w:hAnsi="Times New Roman" w:cs="Times New Roman"/>
          <w:color w:val="2A2A2A"/>
          <w:spacing w:val="-15"/>
          <w:w w:val="105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1F1F1F"/>
          <w:w w:val="105"/>
          <w:sz w:val="28"/>
        </w:rPr>
        <w:t>«Талицкий пансионат</w:t>
      </w:r>
      <w:r w:rsidRPr="000D1C0E">
        <w:rPr>
          <w:rFonts w:ascii="Times New Roman" w:eastAsia="Times New Roman" w:hAnsi="Times New Roman" w:cs="Times New Roman"/>
          <w:color w:val="181818"/>
          <w:w w:val="105"/>
          <w:sz w:val="28"/>
        </w:rPr>
        <w:t>»</w:t>
      </w:r>
      <w:r w:rsidRPr="000D1C0E">
        <w:rPr>
          <w:rFonts w:ascii="Times New Roman" w:eastAsia="Times New Roman" w:hAnsi="Times New Roman" w:cs="Times New Roman"/>
          <w:color w:val="181818"/>
          <w:spacing w:val="-5"/>
          <w:w w:val="105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1F1F1F"/>
          <w:w w:val="105"/>
          <w:sz w:val="28"/>
        </w:rPr>
        <w:t>на</w:t>
      </w:r>
      <w:r w:rsidRPr="000D1C0E">
        <w:rPr>
          <w:rFonts w:ascii="Times New Roman" w:eastAsia="Times New Roman" w:hAnsi="Times New Roman" w:cs="Times New Roman"/>
          <w:color w:val="1F1F1F"/>
          <w:spacing w:val="-9"/>
          <w:w w:val="105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w w:val="105"/>
          <w:sz w:val="28"/>
        </w:rPr>
        <w:t>2025-2029</w:t>
      </w:r>
      <w:r w:rsidRPr="000D1C0E">
        <w:rPr>
          <w:rFonts w:ascii="Times New Roman" w:eastAsia="Times New Roman" w:hAnsi="Times New Roman" w:cs="Times New Roman"/>
          <w:spacing w:val="9"/>
          <w:w w:val="105"/>
          <w:sz w:val="28"/>
        </w:rPr>
        <w:t xml:space="preserve"> </w:t>
      </w:r>
      <w:r w:rsidRPr="000D1C0E">
        <w:rPr>
          <w:rFonts w:ascii="Times New Roman" w:eastAsia="Times New Roman" w:hAnsi="Times New Roman" w:cs="Times New Roman"/>
          <w:color w:val="050505"/>
          <w:spacing w:val="-4"/>
          <w:w w:val="105"/>
          <w:sz w:val="28"/>
        </w:rPr>
        <w:t>годы</w:t>
      </w:r>
    </w:p>
    <w:p w:rsidR="000D1C0E" w:rsidRDefault="000D1C0E" w:rsidP="000D1C0E">
      <w:pPr>
        <w:widowControl w:val="0"/>
        <w:autoSpaceDE w:val="0"/>
        <w:autoSpaceDN w:val="0"/>
        <w:spacing w:after="0" w:line="322" w:lineRule="exact"/>
        <w:ind w:right="17"/>
        <w:jc w:val="center"/>
        <w:rPr>
          <w:rFonts w:ascii="Times New Roman" w:eastAsia="Times New Roman" w:hAnsi="Times New Roman" w:cs="Times New Roman"/>
          <w:color w:val="050505"/>
          <w:spacing w:val="-4"/>
          <w:w w:val="105"/>
          <w:sz w:val="28"/>
        </w:rPr>
      </w:pPr>
    </w:p>
    <w:tbl>
      <w:tblPr>
        <w:tblStyle w:val="a3"/>
        <w:tblpPr w:leftFromText="180" w:rightFromText="180" w:vertAnchor="text" w:tblpY="1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5245"/>
        <w:gridCol w:w="1701"/>
        <w:gridCol w:w="3999"/>
        <w:gridCol w:w="2380"/>
      </w:tblGrid>
      <w:tr w:rsidR="000D1C0E" w:rsidTr="00F73D59">
        <w:tc>
          <w:tcPr>
            <w:tcW w:w="846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 xml:space="preserve">Номер строки </w:t>
            </w:r>
          </w:p>
        </w:tc>
        <w:tc>
          <w:tcPr>
            <w:tcW w:w="850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Номер пункта</w:t>
            </w:r>
          </w:p>
        </w:tc>
        <w:tc>
          <w:tcPr>
            <w:tcW w:w="5245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 xml:space="preserve">Наименование мероприятия </w:t>
            </w:r>
          </w:p>
        </w:tc>
        <w:tc>
          <w:tcPr>
            <w:tcW w:w="1701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Ответственный исполнитель</w:t>
            </w:r>
          </w:p>
        </w:tc>
        <w:tc>
          <w:tcPr>
            <w:tcW w:w="3999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Ожидаемый результат</w:t>
            </w:r>
          </w:p>
        </w:tc>
        <w:tc>
          <w:tcPr>
            <w:tcW w:w="2380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Срок исполнения и (или) предоставления отчета</w:t>
            </w:r>
          </w:p>
        </w:tc>
      </w:tr>
      <w:tr w:rsidR="000D1C0E" w:rsidTr="00F73D59">
        <w:tc>
          <w:tcPr>
            <w:tcW w:w="846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245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999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380" w:type="dxa"/>
          </w:tcPr>
          <w:p w:rsidR="000D1C0E" w:rsidRPr="00F73D59" w:rsidRDefault="000D1C0E" w:rsidP="00F73D59">
            <w:pPr>
              <w:widowControl w:val="0"/>
              <w:autoSpaceDE w:val="0"/>
              <w:autoSpaceDN w:val="0"/>
              <w:spacing w:line="322" w:lineRule="exact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F73D59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0D1C0E" w:rsidTr="00F73D59">
        <w:tc>
          <w:tcPr>
            <w:tcW w:w="15021" w:type="dxa"/>
            <w:gridSpan w:val="6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1C0E">
              <w:rPr>
                <w:rFonts w:ascii="Times New Roman" w:eastAsia="Times New Roman" w:hAnsi="Times New Roman" w:cs="Times New Roman"/>
                <w:b/>
                <w:color w:val="131313"/>
                <w:spacing w:val="-6"/>
                <w:sz w:val="25"/>
              </w:rPr>
              <w:t>Раздел</w:t>
            </w:r>
            <w:r w:rsidRPr="000D1C0E">
              <w:rPr>
                <w:rFonts w:ascii="Times New Roman" w:eastAsia="Times New Roman" w:hAnsi="Times New Roman" w:cs="Times New Roman"/>
                <w:b/>
                <w:color w:val="131313"/>
                <w:spacing w:val="-9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color w:val="0F0F0F"/>
                <w:spacing w:val="-6"/>
                <w:sz w:val="25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color w:val="0F0F0F"/>
                <w:spacing w:val="-6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color w:val="0F0F0F"/>
                <w:spacing w:val="-6"/>
                <w:sz w:val="25"/>
              </w:rPr>
              <w:t>Нормативно-правовое</w:t>
            </w:r>
            <w:r w:rsidRPr="000D1C0E">
              <w:rPr>
                <w:rFonts w:ascii="Times New Roman" w:eastAsia="Times New Roman" w:hAnsi="Times New Roman" w:cs="Times New Roman"/>
                <w:b/>
                <w:color w:val="0F0F0F"/>
                <w:spacing w:val="-9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spacing w:val="-6"/>
                <w:sz w:val="25"/>
              </w:rPr>
              <w:t>обеспечение</w:t>
            </w:r>
            <w:r w:rsidRPr="000D1C0E">
              <w:rPr>
                <w:rFonts w:ascii="Times New Roman" w:eastAsia="Times New Roman" w:hAnsi="Times New Roman" w:cs="Times New Roman"/>
                <w:b/>
                <w:spacing w:val="12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color w:val="161616"/>
                <w:spacing w:val="-6"/>
                <w:sz w:val="25"/>
              </w:rPr>
              <w:t>деятельности</w:t>
            </w:r>
            <w:r w:rsidRPr="000D1C0E">
              <w:rPr>
                <w:rFonts w:ascii="Times New Roman" w:eastAsia="Times New Roman" w:hAnsi="Times New Roman" w:cs="Times New Roman"/>
                <w:b/>
                <w:color w:val="161616"/>
                <w:spacing w:val="7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color w:val="181818"/>
                <w:spacing w:val="-6"/>
                <w:sz w:val="25"/>
              </w:rPr>
              <w:t>по</w:t>
            </w:r>
            <w:r w:rsidRPr="000D1C0E">
              <w:rPr>
                <w:rFonts w:ascii="Times New Roman" w:eastAsia="Times New Roman" w:hAnsi="Times New Roman" w:cs="Times New Roman"/>
                <w:b/>
                <w:color w:val="181818"/>
                <w:spacing w:val="-8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color w:val="111111"/>
                <w:spacing w:val="-6"/>
                <w:sz w:val="25"/>
              </w:rPr>
              <w:t>противодействию</w:t>
            </w:r>
            <w:r w:rsidRPr="000D1C0E">
              <w:rPr>
                <w:rFonts w:ascii="Times New Roman" w:eastAsia="Times New Roman" w:hAnsi="Times New Roman" w:cs="Times New Roman"/>
                <w:b/>
                <w:color w:val="111111"/>
                <w:spacing w:val="-15"/>
                <w:sz w:val="25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b/>
                <w:spacing w:val="-6"/>
                <w:sz w:val="25"/>
              </w:rPr>
              <w:t>коррупции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0D1C0E" w:rsidP="00106592">
            <w:pPr>
              <w:spacing w:line="20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</w:t>
            </w:r>
            <w:r w:rsidRPr="000D1C0E">
              <w:rPr>
                <w:rFonts w:ascii="Times New Roman" w:eastAsia="Times New Roman" w:hAnsi="Times New Roman" w:cs="Times New Roman"/>
                <w:spacing w:val="70"/>
                <w:sz w:val="24"/>
                <w:szCs w:val="24"/>
              </w:rPr>
              <w:t xml:space="preserve">    </w:t>
            </w: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изменений</w:t>
            </w:r>
            <w:r w:rsidRPr="000D1C0E">
              <w:rPr>
                <w:rFonts w:ascii="Times New Roman" w:eastAsia="Times New Roman" w:hAnsi="Times New Roman" w:cs="Times New Roman"/>
                <w:spacing w:val="70"/>
                <w:sz w:val="24"/>
                <w:szCs w:val="24"/>
              </w:rPr>
              <w:t xml:space="preserve">    </w:t>
            </w:r>
            <w:r w:rsidRPr="000D1C0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законодательства</w:t>
            </w:r>
          </w:p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Российской Федерации и законодательства Свердловской области в сфере противодействия </w:t>
            </w:r>
            <w:r w:rsidRPr="000D1C0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1701" w:type="dxa"/>
          </w:tcPr>
          <w:p w:rsidR="000D1C0E" w:rsidRPr="000D1C0E" w:rsidRDefault="00B86360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юрисконсульт</w:t>
            </w:r>
          </w:p>
        </w:tc>
        <w:tc>
          <w:tcPr>
            <w:tcW w:w="3999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</w:t>
            </w:r>
            <w:r w:rsidRPr="000D1C0E">
              <w:rPr>
                <w:rFonts w:ascii="Times New Roman" w:eastAsia="Times New Roman" w:hAnsi="Times New Roman" w:cs="Times New Roman"/>
                <w:spacing w:val="53"/>
                <w:w w:val="150"/>
                <w:sz w:val="24"/>
                <w:szCs w:val="24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</w:t>
            </w:r>
            <w:r w:rsidRPr="000D1C0E">
              <w:rPr>
                <w:rFonts w:ascii="Times New Roman" w:eastAsia="Times New Roman" w:hAnsi="Times New Roman" w:cs="Times New Roman"/>
                <w:spacing w:val="56"/>
                <w:w w:val="150"/>
                <w:sz w:val="24"/>
                <w:szCs w:val="24"/>
              </w:rPr>
              <w:t xml:space="preserve"> </w:t>
            </w:r>
            <w:r w:rsidRPr="000D1C0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изменений законодательства</w:t>
            </w: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0D1C0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Российской </w:t>
            </w:r>
            <w:r w:rsidRPr="000D1C0E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Федерации и законодательства Свердловской области в сфере противодействия коррупции</w:t>
            </w:r>
          </w:p>
        </w:tc>
        <w:tc>
          <w:tcPr>
            <w:tcW w:w="2380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B86360" w:rsidRPr="00B86360" w:rsidRDefault="00B86360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360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 xml:space="preserve">Мониторинг локально-правовых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актов </w:t>
            </w:r>
          </w:p>
          <w:p w:rsidR="000D1C0E" w:rsidRPr="000D1C0E" w:rsidRDefault="00B86360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ГАСУСО СО «Талицкий пансионат»</w:t>
            </w:r>
            <w:r w:rsidRPr="00B86360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вопросам противодействия коррупции в целях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приведения</w:t>
            </w:r>
            <w:r w:rsidRPr="00B86360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их</w:t>
            </w:r>
            <w:r w:rsidRPr="00B8636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B8636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соответствие с</w:t>
            </w:r>
            <w:r w:rsidRPr="00B8636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законодательством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Российской</w:t>
            </w:r>
            <w:r w:rsidRPr="00B8636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Федерации</w:t>
            </w:r>
            <w:r w:rsidRPr="00B86360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8636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Свердловской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B86360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приведение их в соответствие с требованиями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законодательства</w:t>
            </w:r>
            <w:r w:rsidRPr="00B8636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B8636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противодействии</w:t>
            </w:r>
            <w:r w:rsidRPr="00B8636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863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1701" w:type="dxa"/>
          </w:tcPr>
          <w:p w:rsidR="000D1C0E" w:rsidRPr="000D1C0E" w:rsidRDefault="00B86360" w:rsidP="00106592">
            <w:pPr>
              <w:widowControl w:val="0"/>
              <w:autoSpaceDE w:val="0"/>
              <w:autoSpaceDN w:val="0"/>
              <w:spacing w:line="322" w:lineRule="exact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юрисконсульт, инспектор по кадрам</w:t>
            </w:r>
          </w:p>
        </w:tc>
        <w:tc>
          <w:tcPr>
            <w:tcW w:w="3999" w:type="dxa"/>
          </w:tcPr>
          <w:p w:rsidR="000D1C0E" w:rsidRPr="000D1C0E" w:rsidRDefault="00B86360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</w:t>
            </w:r>
            <w:r w:rsidRPr="00B86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мониторинг и актуализация (при необходимости) нормативных правовых актов учреждения в сфере противодействия коррупции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0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F2FC1" w:rsidRPr="001F2FC1" w:rsidRDefault="001F2FC1" w:rsidP="001065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</w:t>
            </w:r>
            <w:r w:rsidRPr="001F2FC1">
              <w:rPr>
                <w:rFonts w:ascii="Times New Roman" w:eastAsia="Times New Roman" w:hAnsi="Times New Roman" w:cs="Times New Roman"/>
                <w:spacing w:val="79"/>
                <w:w w:val="15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нормативных</w:t>
            </w:r>
            <w:r w:rsidRPr="001F2FC1"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 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правовых</w:t>
            </w:r>
            <w:r>
              <w:rPr>
                <w:rFonts w:ascii="Times New Roman" w:eastAsia="Times New Roman" w:hAnsi="Times New Roman" w:cs="Times New Roman"/>
                <w:spacing w:val="76"/>
                <w:w w:val="15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актов</w:t>
            </w:r>
          </w:p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Учреждения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подразделе</w:t>
            </w:r>
            <w:r w:rsidRPr="001F2FC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«Нормативно-правовые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и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акты в сфере противодействия коррупции» раздела «Противодействие коррупции» на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официальном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сайте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Учреждения</w:t>
            </w:r>
            <w:r w:rsidRPr="001F2FC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1F2FC1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информационно-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телекоммуникационной</w:t>
            </w: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сети «Интернет»</w:t>
            </w:r>
          </w:p>
        </w:tc>
        <w:tc>
          <w:tcPr>
            <w:tcW w:w="1701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:rsidR="001F2FC1" w:rsidRPr="001F2FC1" w:rsidRDefault="001F2FC1" w:rsidP="001065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Приказы</w:t>
            </w:r>
            <w:r w:rsidRPr="001F2FC1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размещены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подразделе «Нормативно-правовые</w:t>
            </w:r>
            <w:r w:rsidRPr="001F2FC1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и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акты</w:t>
            </w:r>
            <w:r w:rsidRPr="001F2FC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1F2FC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сфере противодействия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раздела</w:t>
            </w:r>
          </w:p>
          <w:p w:rsidR="001F2FC1" w:rsidRPr="001F2FC1" w:rsidRDefault="001F2FC1" w:rsidP="00106592">
            <w:pPr>
              <w:tabs>
                <w:tab w:val="left" w:pos="1690"/>
                <w:tab w:val="left" w:pos="2287"/>
                <w:tab w:val="left" w:pos="3566"/>
                <w:tab w:val="left" w:pos="3775"/>
                <w:tab w:val="left" w:pos="3902"/>
              </w:tabs>
              <w:ind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«Противодействие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на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официальном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сайте</w:t>
            </w:r>
            <w:r w:rsidRPr="001F2FC1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информационно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телекоммуникационной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сети</w:t>
            </w:r>
          </w:p>
          <w:p w:rsidR="000D1C0E" w:rsidRPr="000D1C0E" w:rsidRDefault="001F2FC1" w:rsidP="00106592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«Интернет»</w:t>
            </w:r>
          </w:p>
        </w:tc>
        <w:tc>
          <w:tcPr>
            <w:tcW w:w="2380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течение трех рабочих дней со дня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принятия нормативно-правового акта</w:t>
            </w:r>
          </w:p>
        </w:tc>
      </w:tr>
      <w:tr w:rsidR="001F2FC1" w:rsidTr="00F73D59">
        <w:tc>
          <w:tcPr>
            <w:tcW w:w="15021" w:type="dxa"/>
            <w:gridSpan w:val="6"/>
          </w:tcPr>
          <w:p w:rsidR="001F2FC1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>Раздел</w:t>
            </w:r>
            <w:r w:rsidRPr="001F2FC1"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2.</w:t>
            </w:r>
            <w:r w:rsidRPr="001F2FC1">
              <w:rPr>
                <w:rFonts w:ascii="Times New Roman" w:eastAsia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Профессиональное</w:t>
            </w:r>
            <w:r w:rsidRPr="001F2FC1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развитие</w:t>
            </w:r>
            <w:r w:rsidRPr="001F2FC1">
              <w:rPr>
                <w:rFonts w:ascii="Times New Roman" w:eastAsia="Times New Roman" w:hAnsi="Times New Roman" w:cs="Times New Roman"/>
                <w:b/>
                <w:spacing w:val="4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</w:rPr>
              <w:t xml:space="preserve">сотрудников </w:t>
            </w:r>
            <w:r w:rsidRPr="001F2FC1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>Учреждения</w:t>
            </w:r>
            <w:r w:rsidRPr="001F2F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>по</w:t>
            </w:r>
            <w:r w:rsidRPr="001F2FC1"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</w:rPr>
              <w:t>воп</w:t>
            </w:r>
            <w:r w:rsidRPr="001F2FC1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</w:rPr>
              <w:t>росам</w:t>
            </w:r>
            <w:r w:rsidRPr="001F2FC1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</w:rPr>
              <w:t>противодействию коррупции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F2FC1" w:rsidRPr="001F2FC1" w:rsidRDefault="001F2FC1" w:rsidP="00106592">
            <w:pPr>
              <w:spacing w:line="24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</w:t>
            </w:r>
            <w:r w:rsidRPr="001F2FC1">
              <w:rPr>
                <w:rFonts w:ascii="Times New Roman" w:eastAsia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  <w:r w:rsidRPr="001F2FC1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1F2FC1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доведению</w:t>
            </w:r>
            <w:r w:rsidRPr="001F2FC1">
              <w:rPr>
                <w:rFonts w:ascii="Times New Roman" w:eastAsia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Pr="001F2FC1"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граждан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поступивших на должности в Учреждение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положений</w:t>
            </w:r>
            <w:r w:rsidRPr="001F2FC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антикоррупционного</w:t>
            </w:r>
            <w:r w:rsidRPr="001F2FC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законодательства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Российской Федерации,</w:t>
            </w:r>
            <w:r w:rsidRPr="001F2FC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1F2FC1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том</w:t>
            </w:r>
            <w:r w:rsidRPr="001F2FC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числе:</w:t>
            </w:r>
          </w:p>
          <w:p w:rsidR="001F2FC1" w:rsidRPr="001F2FC1" w:rsidRDefault="001F2FC1" w:rsidP="00106592">
            <w:pPr>
              <w:widowControl w:val="0"/>
              <w:numPr>
                <w:ilvl w:val="0"/>
                <w:numId w:val="1"/>
              </w:numPr>
              <w:tabs>
                <w:tab w:val="left" w:pos="482"/>
                <w:tab w:val="left" w:pos="485"/>
              </w:tabs>
              <w:autoSpaceDE w:val="0"/>
              <w:autoSpaceDN w:val="0"/>
              <w:spacing w:before="2" w:line="230" w:lineRule="auto"/>
              <w:ind w:left="34" w:right="81" w:firstLine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Об ответственности за коррупционные правонарушения</w:t>
            </w: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(в</w:t>
            </w: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том</w:t>
            </w:r>
            <w:r w:rsidRPr="001F2FC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</w:t>
            </w:r>
            <w:r w:rsidRPr="001F2FC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1F2FC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увольнении в связи с</w:t>
            </w:r>
            <w:r w:rsidRPr="001F2FC1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утратой доверия);</w:t>
            </w:r>
          </w:p>
          <w:p w:rsidR="001F2FC1" w:rsidRPr="001F2FC1" w:rsidRDefault="001F2FC1" w:rsidP="00106592">
            <w:pPr>
              <w:widowControl w:val="0"/>
              <w:numPr>
                <w:ilvl w:val="0"/>
                <w:numId w:val="1"/>
              </w:numPr>
              <w:tabs>
                <w:tab w:val="left" w:pos="485"/>
                <w:tab w:val="left" w:pos="3799"/>
              </w:tabs>
              <w:autoSpaceDE w:val="0"/>
              <w:autoSpaceDN w:val="0"/>
              <w:spacing w:line="230" w:lineRule="auto"/>
              <w:ind w:left="34" w:right="81" w:firstLine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по соблюдению</w:t>
            </w:r>
            <w:r w:rsidRPr="001F2FC1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норм этики в целях противодействия коррупции и иных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правонарушений </w:t>
            </w: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подготовленных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Министерством труда и социальной зашиты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Российской</w:t>
            </w:r>
            <w:r w:rsidRPr="001F2FC1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Федерации</w:t>
            </w:r>
            <w:r w:rsidRPr="001F2FC1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(письмо</w:t>
            </w:r>
            <w:r w:rsidRPr="001F2FC1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</w:t>
            </w:r>
            <w:r w:rsidRPr="001F2FC1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11.10.2017</w:t>
            </w:r>
          </w:p>
          <w:p w:rsidR="001F2FC1" w:rsidRPr="001F2FC1" w:rsidRDefault="001F2FC1" w:rsidP="00106592">
            <w:pPr>
              <w:spacing w:line="273" w:lineRule="exact"/>
              <w:ind w:left="34" w:firstLine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№18-4/10/B-7931);</w:t>
            </w:r>
          </w:p>
          <w:p w:rsidR="000D1C0E" w:rsidRPr="001F2FC1" w:rsidRDefault="001F2FC1" w:rsidP="00106592">
            <w:pPr>
              <w:widowControl w:val="0"/>
              <w:numPr>
                <w:ilvl w:val="0"/>
                <w:numId w:val="1"/>
              </w:numPr>
              <w:tabs>
                <w:tab w:val="left" w:pos="485"/>
                <w:tab w:val="left" w:pos="548"/>
              </w:tabs>
              <w:autoSpaceDE w:val="0"/>
              <w:autoSpaceDN w:val="0"/>
              <w:spacing w:line="230" w:lineRule="auto"/>
              <w:ind w:left="34" w:right="82" w:firstLine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О запретах и ограничениях, требованиях о предотвращении</w:t>
            </w:r>
            <w:r w:rsidRPr="001F2FC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урегулировании</w:t>
            </w:r>
            <w:r w:rsidRPr="001F2FC1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конфликта интересов, исполнении иных обязанностей, установленных</w:t>
            </w:r>
            <w:r>
              <w:rPr>
                <w:rFonts w:ascii="Times New Roman" w:eastAsia="Times New Roman" w:hAnsi="Times New Roman" w:cs="Times New Roman"/>
                <w:spacing w:val="61"/>
                <w:w w:val="15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9"/>
                <w:w w:val="15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>целях</w:t>
            </w:r>
            <w:r>
              <w:rPr>
                <w:rFonts w:ascii="Times New Roman" w:eastAsia="Times New Roman" w:hAnsi="Times New Roman" w:cs="Times New Roman"/>
                <w:spacing w:val="54"/>
                <w:w w:val="150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противодействия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1701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Инспектор по кадрам</w:t>
            </w:r>
          </w:p>
        </w:tc>
        <w:tc>
          <w:tcPr>
            <w:tcW w:w="3999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Ознакомление граждан, поступивших на должности в Учреждение с Положениями антикоррупционного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законодательства</w:t>
            </w:r>
            <w:r w:rsidRPr="001F2FC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F2FC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Российской </w:t>
            </w:r>
            <w:r w:rsidRPr="001F2FC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2380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момент поступления на должность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275A56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275A56" w:rsidP="001065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Проведение</w:t>
            </w:r>
            <w:r w:rsidRPr="00275A56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бесед,</w:t>
            </w:r>
            <w:r w:rsidRPr="00275A56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консультаций</w:t>
            </w:r>
            <w:r w:rsidRPr="00275A56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275A56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сотрудниками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Учреждения по вопросам применения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законодательства по противодействию коррупции, </w:t>
            </w:r>
            <w:r w:rsidRPr="00275A56">
              <w:rPr>
                <w:rFonts w:ascii="Times New Roman" w:eastAsia="Times New Roman" w:hAnsi="Times New Roman" w:cs="Times New Roman"/>
                <w:sz w:val="24"/>
                <w:szCs w:val="24"/>
              </w:rPr>
              <w:t>с обсуждением практики применения антикоррупционного</w:t>
            </w:r>
            <w:r w:rsidRPr="00275A56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  </w:t>
            </w:r>
            <w:r w:rsidRPr="00275A56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законодательства</w:t>
            </w:r>
            <w:r w:rsidRPr="00275A5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275A5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в </w:t>
            </w:r>
            <w:r w:rsidRPr="00275A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соответствии с Планом антикоррупционного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просвещения работников</w:t>
            </w:r>
            <w:r w:rsidRPr="00275A5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Учреждения</w:t>
            </w:r>
          </w:p>
        </w:tc>
        <w:tc>
          <w:tcPr>
            <w:tcW w:w="1701" w:type="dxa"/>
          </w:tcPr>
          <w:p w:rsidR="000D1C0E" w:rsidRPr="000D1C0E" w:rsidRDefault="001F2FC1" w:rsidP="00106592">
            <w:pPr>
              <w:widowControl w:val="0"/>
              <w:autoSpaceDE w:val="0"/>
              <w:autoSpaceDN w:val="0"/>
              <w:spacing w:line="322" w:lineRule="exact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Юрисконсульт, инспектор по кадрам</w:t>
            </w:r>
          </w:p>
        </w:tc>
        <w:tc>
          <w:tcPr>
            <w:tcW w:w="3999" w:type="dxa"/>
          </w:tcPr>
          <w:p w:rsidR="000D1C0E" w:rsidRPr="000D1C0E" w:rsidRDefault="00275A56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Проведены беседы, консультации с работниками Учреждения по вопросам применения законодательства по противодействию коррупции, с обсуждением практики применения антикоррупционного законодательства в соответствии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планом антикоррупционного просвещения</w:t>
            </w:r>
          </w:p>
        </w:tc>
        <w:tc>
          <w:tcPr>
            <w:tcW w:w="2380" w:type="dxa"/>
          </w:tcPr>
          <w:p w:rsidR="00275A56" w:rsidRPr="00275A56" w:rsidRDefault="00275A56" w:rsidP="001065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A5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lastRenderedPageBreak/>
              <w:t>В</w:t>
            </w:r>
            <w:r w:rsidRPr="00275A56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соответствии</w:t>
            </w:r>
            <w:r w:rsidRPr="00275A56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</w:t>
            </w:r>
            <w:r w:rsidR="001065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5A5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ежегодным Планом </w:t>
            </w:r>
            <w:r w:rsidRPr="00275A5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антикоррупционного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просвещения работников Учреждения</w:t>
            </w:r>
          </w:p>
          <w:p w:rsidR="000D1C0E" w:rsidRPr="000D1C0E" w:rsidRDefault="000D1C0E" w:rsidP="00106592">
            <w:pPr>
              <w:widowControl w:val="0"/>
              <w:autoSpaceDE w:val="0"/>
              <w:autoSpaceDN w:val="0"/>
              <w:spacing w:line="322" w:lineRule="exact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D1C0E" w:rsidTr="00F73D59">
        <w:tc>
          <w:tcPr>
            <w:tcW w:w="846" w:type="dxa"/>
          </w:tcPr>
          <w:p w:rsidR="000D1C0E" w:rsidRPr="000D1C0E" w:rsidRDefault="00FC1834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FC1834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сотрудников Учреждения, ответственных за профилактику коррупционных и иных правонарушений, в обучающих семинарах, проводимых Министерством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1701" w:type="dxa"/>
          </w:tcPr>
          <w:p w:rsidR="000D1C0E" w:rsidRPr="000D1C0E" w:rsidRDefault="00FC1834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юрисконсульт</w:t>
            </w:r>
          </w:p>
        </w:tc>
        <w:tc>
          <w:tcPr>
            <w:tcW w:w="3999" w:type="dxa"/>
          </w:tcPr>
          <w:p w:rsidR="000D1C0E" w:rsidRPr="000D1C0E" w:rsidRDefault="00FC1834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участие сотрудников Учреждения, ответственных за профилактику коррупционных и иных правонарушений, в обучающих семинарах, проводимых Министерством социальной политики Свердловской области и Департаментом противодействия коррупции Свердловской области</w:t>
            </w:r>
          </w:p>
        </w:tc>
        <w:tc>
          <w:tcPr>
            <w:tcW w:w="2380" w:type="dxa"/>
          </w:tcPr>
          <w:p w:rsidR="000D1C0E" w:rsidRPr="000D1C0E" w:rsidRDefault="00FC1834" w:rsidP="00B23868">
            <w:pPr>
              <w:widowControl w:val="0"/>
              <w:autoSpaceDE w:val="0"/>
              <w:autoSpaceDN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планом мероприятий Министерства социальной политики Свердловской области и Департамента противодействия коррупции Свердловской области</w:t>
            </w:r>
          </w:p>
        </w:tc>
      </w:tr>
      <w:tr w:rsidR="00FC1834" w:rsidTr="00F73D59">
        <w:tc>
          <w:tcPr>
            <w:tcW w:w="15021" w:type="dxa"/>
            <w:gridSpan w:val="6"/>
          </w:tcPr>
          <w:p w:rsidR="00FC1834" w:rsidRPr="00FC1834" w:rsidRDefault="00FC1834" w:rsidP="00FC1834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3. Противодействие коррупции в сфере закупок товаров, работ и услуг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FC1834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FC1834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Учреждения в целях предотвращения </w:t>
            </w:r>
            <w:r w:rsidR="004F74BB">
              <w:rPr>
                <w:rFonts w:ascii="Times New Roman" w:eastAsia="Times New Roman" w:hAnsi="Times New Roman" w:cs="Times New Roman"/>
                <w:sz w:val="24"/>
                <w:szCs w:val="24"/>
              </w:rPr>
              <w:t>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Учреждения</w:t>
            </w:r>
          </w:p>
        </w:tc>
        <w:tc>
          <w:tcPr>
            <w:tcW w:w="1701" w:type="dxa"/>
          </w:tcPr>
          <w:p w:rsidR="000D1C0E" w:rsidRPr="000D1C0E" w:rsidRDefault="004F74BB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бухгалтер, юрисконсульт</w:t>
            </w:r>
          </w:p>
        </w:tc>
        <w:tc>
          <w:tcPr>
            <w:tcW w:w="3999" w:type="dxa"/>
          </w:tcPr>
          <w:p w:rsidR="000D1C0E" w:rsidRPr="000D1C0E" w:rsidRDefault="004F74BB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 мониторинг коррупционных факторов, приняты меры по совершенствованию условий, процедур и механизмов государственных закупок для нужд Учреждения</w:t>
            </w:r>
          </w:p>
        </w:tc>
        <w:tc>
          <w:tcPr>
            <w:tcW w:w="2380" w:type="dxa"/>
          </w:tcPr>
          <w:p w:rsidR="000D1C0E" w:rsidRPr="000D1C0E" w:rsidRDefault="004F74BB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4F74BB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4F74BB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</w:t>
            </w:r>
            <w:r w:rsidR="00527D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муниципальных нужд</w:t>
            </w:r>
          </w:p>
        </w:tc>
        <w:tc>
          <w:tcPr>
            <w:tcW w:w="1701" w:type="dxa"/>
          </w:tcPr>
          <w:p w:rsidR="000D1C0E" w:rsidRPr="000D1C0E" w:rsidRDefault="00527D53" w:rsidP="00527D53">
            <w:pPr>
              <w:widowControl w:val="0"/>
              <w:autoSpaceDE w:val="0"/>
              <w:autoSpaceDN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99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 мониторинг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</w:t>
            </w:r>
          </w:p>
        </w:tc>
        <w:tc>
          <w:tcPr>
            <w:tcW w:w="2380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527D53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оценки коррупционных рисков, возникающих при осуществлении закупок для обеспечения государственных нужд, с учетом методических рекомендаций, направленных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письмом Минтруда России от 30.09.2020 № 18-2/10/П-9716</w:t>
            </w:r>
          </w:p>
        </w:tc>
        <w:tc>
          <w:tcPr>
            <w:tcW w:w="1701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Заместитель директора, юрисконсульт</w:t>
            </w:r>
          </w:p>
        </w:tc>
        <w:tc>
          <w:tcPr>
            <w:tcW w:w="3999" w:type="dxa"/>
          </w:tcPr>
          <w:p w:rsidR="000D1C0E" w:rsidRPr="000D1C0E" w:rsidRDefault="00527D53" w:rsidP="00527D53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 оценка коррупционных рисков, возникающих при осуществлении закупок для обеспечения государственных нужд</w:t>
            </w:r>
          </w:p>
        </w:tc>
        <w:tc>
          <w:tcPr>
            <w:tcW w:w="2380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527D53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527D53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карт коррупционных рисков, возникающих при  осуществлении закупок и мер по их минимизации</w:t>
            </w:r>
          </w:p>
        </w:tc>
        <w:tc>
          <w:tcPr>
            <w:tcW w:w="1701" w:type="dxa"/>
          </w:tcPr>
          <w:p w:rsidR="000D1C0E" w:rsidRPr="000D1C0E" w:rsidRDefault="00172DAC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юрисконсульт</w:t>
            </w:r>
          </w:p>
        </w:tc>
        <w:tc>
          <w:tcPr>
            <w:tcW w:w="3999" w:type="dxa"/>
          </w:tcPr>
          <w:p w:rsidR="000D1C0E" w:rsidRPr="000D1C0E" w:rsidRDefault="00172DAC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Актуализирована карта коррупционных рисков, возникающих при осуществлении закупок, и меры по их минимизации</w:t>
            </w:r>
          </w:p>
        </w:tc>
        <w:tc>
          <w:tcPr>
            <w:tcW w:w="2380" w:type="dxa"/>
          </w:tcPr>
          <w:p w:rsidR="000D1C0E" w:rsidRPr="000D1C0E" w:rsidRDefault="00172DAC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527D53" w:rsidTr="00F73D59">
        <w:tc>
          <w:tcPr>
            <w:tcW w:w="15021" w:type="dxa"/>
            <w:gridSpan w:val="6"/>
          </w:tcPr>
          <w:p w:rsidR="00527D53" w:rsidRPr="00527D53" w:rsidRDefault="00527D53" w:rsidP="00527D53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7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раздел.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Противодействие коррупции, возникающей при реализации возложенных на Учреждение функций</w:t>
            </w:r>
          </w:p>
        </w:tc>
      </w:tr>
      <w:tr w:rsidR="000D1C0E" w:rsidTr="00F73D59">
        <w:tc>
          <w:tcPr>
            <w:tcW w:w="846" w:type="dxa"/>
          </w:tcPr>
          <w:p w:rsidR="000D1C0E" w:rsidRPr="000D1C0E" w:rsidRDefault="00527D53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0D1C0E" w:rsidRPr="000D1C0E" w:rsidRDefault="000D1C0E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1C0E" w:rsidRPr="000D1C0E" w:rsidRDefault="00FD29E5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и выявление коррупционных рисков при реализации возложенных на Учреждение функций</w:t>
            </w:r>
          </w:p>
        </w:tc>
        <w:tc>
          <w:tcPr>
            <w:tcW w:w="1701" w:type="dxa"/>
          </w:tcPr>
          <w:p w:rsidR="000D1C0E" w:rsidRPr="000D1C0E" w:rsidRDefault="00172DAC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инспектор по кадрам</w:t>
            </w:r>
          </w:p>
        </w:tc>
        <w:tc>
          <w:tcPr>
            <w:tcW w:w="3999" w:type="dxa"/>
          </w:tcPr>
          <w:p w:rsidR="000D1C0E" w:rsidRPr="000D1C0E" w:rsidRDefault="00FD29E5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 мониторинг и выявление коррупционных рисков возникающих при реализации возложенных на Учреждение функций</w:t>
            </w:r>
          </w:p>
        </w:tc>
        <w:tc>
          <w:tcPr>
            <w:tcW w:w="2380" w:type="dxa"/>
          </w:tcPr>
          <w:p w:rsidR="000D1C0E" w:rsidRPr="000D1C0E" w:rsidRDefault="00F73D59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106592" w:rsidTr="00F73D59">
        <w:tc>
          <w:tcPr>
            <w:tcW w:w="846" w:type="dxa"/>
          </w:tcPr>
          <w:p w:rsidR="00106592" w:rsidRPr="000D1C0E" w:rsidRDefault="00527D53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06592" w:rsidRPr="000D1C0E" w:rsidRDefault="00FD29E5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оценки коррупционных рисков, возникающих при реализации возложенных на Учреждение функций</w:t>
            </w:r>
          </w:p>
        </w:tc>
        <w:tc>
          <w:tcPr>
            <w:tcW w:w="1701" w:type="dxa"/>
          </w:tcPr>
          <w:p w:rsidR="00106592" w:rsidRPr="000D1C0E" w:rsidRDefault="00172DAC" w:rsidP="00172DAC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3999" w:type="dxa"/>
          </w:tcPr>
          <w:p w:rsidR="00106592" w:rsidRPr="000D1C0E" w:rsidRDefault="00FD29E5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 оценка коррупционных рисков, возникающих при реализации возложенных на Учреждение функций</w:t>
            </w:r>
          </w:p>
        </w:tc>
        <w:tc>
          <w:tcPr>
            <w:tcW w:w="2380" w:type="dxa"/>
          </w:tcPr>
          <w:p w:rsidR="00106592" w:rsidRPr="000D1C0E" w:rsidRDefault="00F73D59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106592" w:rsidTr="00F73D59">
        <w:tc>
          <w:tcPr>
            <w:tcW w:w="846" w:type="dxa"/>
          </w:tcPr>
          <w:p w:rsidR="00106592" w:rsidRPr="000D1C0E" w:rsidRDefault="00527D53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06592" w:rsidRPr="000D1C0E" w:rsidRDefault="00FD29E5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карт коррупционных рисков, возникающих при реализации возложенных на Учреждение функций и принятие мер по их устранению</w:t>
            </w:r>
          </w:p>
        </w:tc>
        <w:tc>
          <w:tcPr>
            <w:tcW w:w="1701" w:type="dxa"/>
          </w:tcPr>
          <w:p w:rsidR="00106592" w:rsidRPr="000D1C0E" w:rsidRDefault="00172DAC" w:rsidP="00FD29E5">
            <w:pPr>
              <w:widowControl w:val="0"/>
              <w:autoSpaceDE w:val="0"/>
              <w:autoSpaceDN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юрисконсульт, инспектор по кадрам</w:t>
            </w:r>
          </w:p>
        </w:tc>
        <w:tc>
          <w:tcPr>
            <w:tcW w:w="3999" w:type="dxa"/>
          </w:tcPr>
          <w:p w:rsidR="00106592" w:rsidRPr="000D1C0E" w:rsidRDefault="00FD29E5" w:rsidP="00FD29E5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Актуализирована карт коррупционных рисков, возникающих при реализации возложенных на Учреждение функций</w:t>
            </w:r>
            <w:r w:rsidR="00F73D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приняты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</w:t>
            </w:r>
            <w:r w:rsidR="00F73D59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2380" w:type="dxa"/>
          </w:tcPr>
          <w:p w:rsidR="00106592" w:rsidRPr="000D1C0E" w:rsidRDefault="00F73D59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 декабря отчетного года</w:t>
            </w:r>
          </w:p>
        </w:tc>
      </w:tr>
      <w:tr w:rsidR="003461E6" w:rsidTr="00F73D59">
        <w:tc>
          <w:tcPr>
            <w:tcW w:w="15021" w:type="dxa"/>
            <w:gridSpan w:val="6"/>
          </w:tcPr>
          <w:p w:rsidR="003461E6" w:rsidRPr="000D1C0E" w:rsidRDefault="003461E6" w:rsidP="003461E6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E6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>Раздел</w:t>
            </w:r>
            <w:r w:rsidRPr="003461E6">
              <w:rPr>
                <w:rFonts w:ascii="Times New Roman" w:eastAsia="Times New Roman" w:hAnsi="Times New Roman" w:cs="Times New Roman"/>
                <w:b/>
                <w:spacing w:val="5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>5.</w:t>
            </w:r>
            <w:r w:rsidRPr="003461E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</w:rPr>
              <w:t>Антикоррупционное просвещение</w:t>
            </w:r>
          </w:p>
        </w:tc>
      </w:tr>
      <w:tr w:rsidR="00106592" w:rsidTr="00F73D59">
        <w:tc>
          <w:tcPr>
            <w:tcW w:w="846" w:type="dxa"/>
          </w:tcPr>
          <w:p w:rsidR="00106592" w:rsidRPr="000D1C0E" w:rsidRDefault="00FC1834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06592" w:rsidRPr="000D1C0E" w:rsidRDefault="003461E6" w:rsidP="003461E6">
            <w:pPr>
              <w:tabs>
                <w:tab w:val="left" w:pos="2034"/>
                <w:tab w:val="left" w:pos="2948"/>
                <w:tab w:val="left" w:pos="488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Разработка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плана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Антикоррупционного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просвещения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сотрудников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Учреждения</w:t>
            </w:r>
          </w:p>
        </w:tc>
        <w:tc>
          <w:tcPr>
            <w:tcW w:w="1701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:rsidR="00106592" w:rsidRPr="000D1C0E" w:rsidRDefault="003461E6" w:rsidP="003461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E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Утвержден</w:t>
            </w:r>
            <w:r w:rsidRPr="003461E6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план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антикоррупционного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просвещения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461E6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сотрудников </w:t>
            </w:r>
            <w:r w:rsidRPr="003461E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Учреждения</w:t>
            </w:r>
          </w:p>
        </w:tc>
        <w:tc>
          <w:tcPr>
            <w:tcW w:w="2380" w:type="dxa"/>
          </w:tcPr>
          <w:p w:rsidR="00106592" w:rsidRPr="000D1C0E" w:rsidRDefault="003461E6" w:rsidP="00B23868">
            <w:pPr>
              <w:widowControl w:val="0"/>
              <w:autoSpaceDE w:val="0"/>
              <w:autoSpaceDN w:val="0"/>
              <w:ind w:right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30 ноября отчетного года</w:t>
            </w:r>
          </w:p>
        </w:tc>
      </w:tr>
      <w:tr w:rsidR="003461E6" w:rsidTr="00F73D59">
        <w:tc>
          <w:tcPr>
            <w:tcW w:w="846" w:type="dxa"/>
          </w:tcPr>
          <w:p w:rsidR="003461E6" w:rsidRPr="000D1C0E" w:rsidRDefault="003461E6" w:rsidP="003461E6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3461E6" w:rsidRPr="000D1C0E" w:rsidRDefault="003461E6" w:rsidP="003461E6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3461E6" w:rsidRPr="003461E6" w:rsidRDefault="003461E6" w:rsidP="003461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</w:t>
            </w:r>
            <w:r w:rsidRPr="00F5616A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5616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местах,</w:t>
            </w:r>
            <w:r w:rsidRPr="00F5616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где</w:t>
            </w:r>
            <w:r w:rsidRPr="00F5616A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F5616A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регулярной</w:t>
            </w:r>
            <w:r w:rsidRPr="00F5616A"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основе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осуществляется прием граждан, информации (плакатов, объявлений и т.п.) о недопустимости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коррупцио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нн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ого</w:t>
            </w:r>
            <w:r w:rsidRPr="00F5616A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поведения,</w:t>
            </w:r>
            <w:r w:rsidRPr="00F5616A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F5616A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том</w:t>
            </w:r>
            <w:r w:rsidRPr="00F5616A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числе</w:t>
            </w:r>
            <w:r w:rsidRPr="00F5616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подарков,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дачи взяток, подкупа и иных форм проявления </w:t>
            </w:r>
            <w:r w:rsidRPr="00F5616A">
              <w:rPr>
                <w:rFonts w:ascii="Times New Roman" w:eastAsia="Times New Roman" w:hAnsi="Times New Roman" w:cs="Times New Roman"/>
                <w:spacing w:val="-2"/>
                <w:position w:val="2"/>
                <w:sz w:val="24"/>
                <w:szCs w:val="24"/>
              </w:rPr>
              <w:t>коррупции</w:t>
            </w:r>
          </w:p>
        </w:tc>
        <w:tc>
          <w:tcPr>
            <w:tcW w:w="1701" w:type="dxa"/>
            <w:tcBorders>
              <w:bottom w:val="nil"/>
            </w:tcBorders>
          </w:tcPr>
          <w:p w:rsidR="003461E6" w:rsidRPr="00F5616A" w:rsidRDefault="003461E6" w:rsidP="003461E6">
            <w:pPr>
              <w:spacing w:line="23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Заместитель директора</w:t>
            </w:r>
          </w:p>
        </w:tc>
        <w:tc>
          <w:tcPr>
            <w:tcW w:w="3999" w:type="dxa"/>
          </w:tcPr>
          <w:p w:rsidR="003461E6" w:rsidRPr="00F5616A" w:rsidRDefault="003461E6" w:rsidP="003461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Информация</w:t>
            </w:r>
            <w:r w:rsidRPr="00F5616A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(плакаты,</w:t>
            </w:r>
            <w:r w:rsidRPr="00F5616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объявления</w:t>
            </w:r>
            <w:r w:rsidRPr="00F5616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и</w:t>
            </w:r>
          </w:p>
          <w:p w:rsidR="003461E6" w:rsidRPr="00F5616A" w:rsidRDefault="003461E6" w:rsidP="003461E6">
            <w:pPr>
              <w:tabs>
                <w:tab w:val="left" w:pos="1378"/>
                <w:tab w:val="left" w:pos="2332"/>
              </w:tabs>
              <w:spacing w:before="16"/>
              <w:ind w:right="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т.п.)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недопустимости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коррупционного поведения, в том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числе</w:t>
            </w:r>
            <w:r w:rsidRPr="00F5616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подарков,</w:t>
            </w:r>
            <w:r w:rsidRPr="00F5616A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дачи</w:t>
            </w:r>
            <w:r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взяток,</w:t>
            </w:r>
            <w:r w:rsidRPr="00F5616A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подкупа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F5616A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иных</w:t>
            </w:r>
            <w:r w:rsidRPr="00F5616A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</w:t>
            </w:r>
            <w:r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проявления</w:t>
            </w: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коррупции размещены в местах, где на регулярной основе осуществляется прием граждан</w:t>
            </w:r>
          </w:p>
        </w:tc>
        <w:tc>
          <w:tcPr>
            <w:tcW w:w="2380" w:type="dxa"/>
            <w:tcBorders>
              <w:bottom w:val="nil"/>
            </w:tcBorders>
          </w:tcPr>
          <w:p w:rsidR="003461E6" w:rsidRPr="00F5616A" w:rsidRDefault="003461E6" w:rsidP="003461E6">
            <w:pPr>
              <w:tabs>
                <w:tab w:val="left" w:pos="141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106592" w:rsidTr="00F73D59">
        <w:tc>
          <w:tcPr>
            <w:tcW w:w="846" w:type="dxa"/>
          </w:tcPr>
          <w:p w:rsidR="00106592" w:rsidRPr="000D1C0E" w:rsidRDefault="00B23868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850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06592" w:rsidRPr="00F5616A" w:rsidRDefault="00B23868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 w:rsidRPr="00B23868">
              <w:rPr>
                <w:rFonts w:ascii="Times New Roman" w:eastAsia="Times New Roman" w:hAnsi="Times New Roman" w:cs="Times New Roman"/>
                <w:spacing w:val="62"/>
                <w:sz w:val="24"/>
                <w:szCs w:val="24"/>
              </w:rPr>
              <w:t xml:space="preserve">  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консультирования</w:t>
            </w:r>
            <w:r w:rsidRPr="00B23868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 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</w:t>
            </w:r>
            <w:r w:rsidRPr="00B23868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  </w:t>
            </w:r>
            <w:r w:rsidRPr="00B23868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законодательстве Российской Федерации, регулирующем вопросы противодействия коррупции в рамках оказания бесплатной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юридической</w:t>
            </w:r>
            <w:r w:rsidRPr="00B23868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помощи</w:t>
            </w:r>
            <w:r w:rsidRPr="00B23868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</w:t>
            </w:r>
            <w:r w:rsidRPr="00B23868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вопросам,</w:t>
            </w:r>
            <w:r w:rsidRPr="00B23868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относящимся</w:t>
            </w:r>
            <w:r w:rsidRPr="00B23868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к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компетенции Учреждения в соответствии с постановлением Правительства Свердловской области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25.04.2013</w:t>
            </w:r>
            <w:r w:rsidRPr="00B2386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529-ПП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«Об</w:t>
            </w:r>
            <w:r w:rsidRPr="00B2386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определении Перечня областных и территориальных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исполнительных</w:t>
            </w:r>
            <w:r w:rsidRPr="00B23868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органов</w:t>
            </w:r>
            <w:r w:rsidRPr="00B23868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государственной</w:t>
            </w:r>
            <w:r w:rsidRPr="00B23868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Свердловской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подведомственных</w:t>
            </w:r>
            <w:r w:rsidR="00106592" w:rsidRPr="00F5616A">
              <w:rPr>
                <w:rFonts w:ascii="Times New Roman" w:eastAsia="Times New Roman" w:hAnsi="Times New Roman" w:cs="Times New Roman"/>
                <w:spacing w:val="78"/>
                <w:w w:val="150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учреждений, входящих в государственную</w:t>
            </w:r>
            <w:r w:rsidR="00106592"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</w:t>
            </w:r>
            <w:r w:rsidR="00106592" w:rsidRPr="00F5616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="00106592" w:rsidRPr="00F5616A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106592"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территории Свердловской </w:t>
            </w:r>
            <w:r w:rsidR="00106592"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области»</w:t>
            </w:r>
          </w:p>
        </w:tc>
        <w:tc>
          <w:tcPr>
            <w:tcW w:w="1701" w:type="dxa"/>
          </w:tcPr>
          <w:p w:rsidR="00106592" w:rsidRPr="00F5616A" w:rsidRDefault="00106592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:rsidR="00106592" w:rsidRPr="00F5616A" w:rsidRDefault="00B23868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Проведено</w:t>
            </w:r>
            <w:r w:rsidRPr="00B23868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консультирование</w:t>
            </w:r>
            <w:r w:rsidRPr="00B23868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граждан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о законодательстве Российской Федерации,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регулирующем</w:t>
            </w:r>
            <w:r w:rsidRPr="00B23868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противодействия</w:t>
            </w:r>
            <w:r w:rsidRPr="00B23868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коррупции</w:t>
            </w:r>
            <w:r w:rsidRPr="00B23868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B23868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рамках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оказания</w:t>
            </w:r>
            <w:r w:rsidRPr="00B23868">
              <w:rPr>
                <w:rFonts w:ascii="Times New Roman" w:eastAsia="Times New Roman" w:hAnsi="Times New Roman" w:cs="Times New Roman"/>
                <w:spacing w:val="69"/>
                <w:w w:val="150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бесплатной</w:t>
            </w:r>
            <w:r w:rsidRPr="00B23868">
              <w:rPr>
                <w:rFonts w:ascii="Times New Roman" w:eastAsia="Times New Roman" w:hAnsi="Times New Roman" w:cs="Times New Roman"/>
                <w:spacing w:val="75"/>
                <w:w w:val="150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юридической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</w:rPr>
              <w:t>помощи по вопросам, относящимся к</w:t>
            </w:r>
            <w:r w:rsidR="00F73D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</w:t>
            </w:r>
            <w:r w:rsidRPr="00B23868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омпетенции</w:t>
            </w:r>
            <w:r w:rsidRPr="00B23868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Учреждения</w:t>
            </w:r>
          </w:p>
        </w:tc>
        <w:tc>
          <w:tcPr>
            <w:tcW w:w="2380" w:type="dxa"/>
          </w:tcPr>
          <w:p w:rsidR="00106592" w:rsidRPr="00F5616A" w:rsidRDefault="00F73D59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личном обращении граждан</w:t>
            </w:r>
          </w:p>
        </w:tc>
      </w:tr>
      <w:tr w:rsidR="00106592" w:rsidTr="00F73D59">
        <w:tc>
          <w:tcPr>
            <w:tcW w:w="846" w:type="dxa"/>
          </w:tcPr>
          <w:p w:rsidR="00106592" w:rsidRPr="000D1C0E" w:rsidRDefault="00B23868" w:rsidP="00106592">
            <w:pPr>
              <w:widowControl w:val="0"/>
              <w:autoSpaceDE w:val="0"/>
              <w:autoSpaceDN w:val="0"/>
              <w:spacing w:line="322" w:lineRule="exact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106592" w:rsidRPr="000D1C0E" w:rsidRDefault="00106592" w:rsidP="00B23868">
            <w:pPr>
              <w:widowControl w:val="0"/>
              <w:autoSpaceDE w:val="0"/>
              <w:autoSpaceDN w:val="0"/>
              <w:ind w:righ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06592" w:rsidRPr="00F5616A" w:rsidRDefault="00106592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исполнения</w:t>
            </w:r>
            <w:r>
              <w:rPr>
                <w:rFonts w:ascii="Times New Roman" w:eastAsia="Times New Roman" w:hAnsi="Times New Roman" w:cs="Times New Roman"/>
                <w:spacing w:val="64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мероприятий</w:t>
            </w:r>
            <w:r w:rsidR="00B23868">
              <w:rPr>
                <w:rFonts w:ascii="Times New Roman" w:eastAsia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противодействию коррупции Учреждения, подготовка ответов о результатах выполнения планов мероприятий</w:t>
            </w:r>
          </w:p>
        </w:tc>
        <w:tc>
          <w:tcPr>
            <w:tcW w:w="1701" w:type="dxa"/>
          </w:tcPr>
          <w:p w:rsidR="00106592" w:rsidRPr="00F5616A" w:rsidRDefault="00106592" w:rsidP="00B23868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Заместитель</w:t>
            </w:r>
            <w:r w:rsid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директора, юрисконсульт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, главный бухгалтер, инспектор</w:t>
            </w:r>
            <w:r w:rsid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по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кадрам</w:t>
            </w:r>
          </w:p>
        </w:tc>
        <w:tc>
          <w:tcPr>
            <w:tcW w:w="3999" w:type="dxa"/>
          </w:tcPr>
          <w:p w:rsidR="00106592" w:rsidRPr="00F5616A" w:rsidRDefault="00106592" w:rsidP="00B238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Утвердить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  <w:r w:rsidRPr="00F5616A">
              <w:rPr>
                <w:rFonts w:ascii="Times New Roman" w:eastAsia="Times New Roman" w:hAnsi="Times New Roman" w:cs="Times New Roman"/>
                <w:spacing w:val="67"/>
                <w:sz w:val="24"/>
                <w:szCs w:val="24"/>
              </w:rPr>
              <w:t xml:space="preserve">   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исполнении</w:t>
            </w:r>
          </w:p>
          <w:p w:rsidR="00106592" w:rsidRPr="00F5616A" w:rsidRDefault="00106592" w:rsidP="00B23868">
            <w:pPr>
              <w:tabs>
                <w:tab w:val="left" w:pos="1582"/>
                <w:tab w:val="left" w:pos="2907"/>
                <w:tab w:val="left" w:pos="3777"/>
              </w:tabs>
              <w:spacing w:before="21"/>
              <w:ind w:righ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Плана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мероприятий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по </w:t>
            </w:r>
            <w:r w:rsid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противодействию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коррупции Учреждения</w:t>
            </w:r>
          </w:p>
        </w:tc>
        <w:tc>
          <w:tcPr>
            <w:tcW w:w="2380" w:type="dxa"/>
          </w:tcPr>
          <w:p w:rsidR="00106592" w:rsidRPr="00F5616A" w:rsidRDefault="00106592" w:rsidP="00B23868">
            <w:pPr>
              <w:tabs>
                <w:tab w:val="left" w:pos="694"/>
                <w:tab w:val="left" w:pos="1208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16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До</w:t>
            </w:r>
            <w:r w:rsidR="00B238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20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января</w:t>
            </w:r>
            <w:r w:rsidR="00B2386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года,</w:t>
            </w:r>
            <w:r w:rsidRPr="00F5616A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следующего</w:t>
            </w:r>
            <w:r w:rsidRPr="00F561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16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за </w:t>
            </w:r>
            <w:r w:rsidRPr="00F5616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отчетным</w:t>
            </w:r>
          </w:p>
        </w:tc>
      </w:tr>
    </w:tbl>
    <w:p w:rsidR="000D1C0E" w:rsidRPr="000D1C0E" w:rsidRDefault="00106592" w:rsidP="000D1C0E">
      <w:pPr>
        <w:widowControl w:val="0"/>
        <w:autoSpaceDE w:val="0"/>
        <w:autoSpaceDN w:val="0"/>
        <w:spacing w:after="0" w:line="322" w:lineRule="exact"/>
        <w:ind w:right="17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br w:type="textWrapping" w:clear="all"/>
      </w:r>
    </w:p>
    <w:p w:rsidR="0018440C" w:rsidRPr="000D1C0E" w:rsidRDefault="0018440C">
      <w:pPr>
        <w:rPr>
          <w:sz w:val="24"/>
          <w:szCs w:val="24"/>
        </w:rPr>
      </w:pPr>
    </w:p>
    <w:sectPr w:rsidR="0018440C" w:rsidRPr="000D1C0E" w:rsidSect="000D1C0E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E03BB"/>
    <w:multiLevelType w:val="hybridMultilevel"/>
    <w:tmpl w:val="9A1493AA"/>
    <w:lvl w:ilvl="0" w:tplc="68527A62">
      <w:start w:val="1"/>
      <w:numFmt w:val="decimal"/>
      <w:lvlText w:val="%1."/>
      <w:lvlJc w:val="left"/>
      <w:pPr>
        <w:ind w:left="482" w:hanging="367"/>
      </w:pPr>
      <w:rPr>
        <w:rFonts w:hint="default"/>
        <w:spacing w:val="0"/>
        <w:w w:val="97"/>
        <w:lang w:val="ru-RU" w:eastAsia="en-US" w:bidi="ar-SA"/>
      </w:rPr>
    </w:lvl>
    <w:lvl w:ilvl="1" w:tplc="996C2EA6">
      <w:numFmt w:val="bullet"/>
      <w:lvlText w:val="•"/>
      <w:lvlJc w:val="left"/>
      <w:pPr>
        <w:ind w:left="989" w:hanging="367"/>
      </w:pPr>
      <w:rPr>
        <w:rFonts w:hint="default"/>
        <w:lang w:val="ru-RU" w:eastAsia="en-US" w:bidi="ar-SA"/>
      </w:rPr>
    </w:lvl>
    <w:lvl w:ilvl="2" w:tplc="DAB85342">
      <w:numFmt w:val="bullet"/>
      <w:lvlText w:val="•"/>
      <w:lvlJc w:val="left"/>
      <w:pPr>
        <w:ind w:left="1499" w:hanging="367"/>
      </w:pPr>
      <w:rPr>
        <w:rFonts w:hint="default"/>
        <w:lang w:val="ru-RU" w:eastAsia="en-US" w:bidi="ar-SA"/>
      </w:rPr>
    </w:lvl>
    <w:lvl w:ilvl="3" w:tplc="827EBA9A">
      <w:numFmt w:val="bullet"/>
      <w:lvlText w:val="•"/>
      <w:lvlJc w:val="left"/>
      <w:pPr>
        <w:ind w:left="2009" w:hanging="367"/>
      </w:pPr>
      <w:rPr>
        <w:rFonts w:hint="default"/>
        <w:lang w:val="ru-RU" w:eastAsia="en-US" w:bidi="ar-SA"/>
      </w:rPr>
    </w:lvl>
    <w:lvl w:ilvl="4" w:tplc="4EFA377C">
      <w:numFmt w:val="bullet"/>
      <w:lvlText w:val="•"/>
      <w:lvlJc w:val="left"/>
      <w:pPr>
        <w:ind w:left="2519" w:hanging="367"/>
      </w:pPr>
      <w:rPr>
        <w:rFonts w:hint="default"/>
        <w:lang w:val="ru-RU" w:eastAsia="en-US" w:bidi="ar-SA"/>
      </w:rPr>
    </w:lvl>
    <w:lvl w:ilvl="5" w:tplc="17B8564C">
      <w:numFmt w:val="bullet"/>
      <w:lvlText w:val="•"/>
      <w:lvlJc w:val="left"/>
      <w:pPr>
        <w:ind w:left="3029" w:hanging="367"/>
      </w:pPr>
      <w:rPr>
        <w:rFonts w:hint="default"/>
        <w:lang w:val="ru-RU" w:eastAsia="en-US" w:bidi="ar-SA"/>
      </w:rPr>
    </w:lvl>
    <w:lvl w:ilvl="6" w:tplc="19ECB8D4">
      <w:numFmt w:val="bullet"/>
      <w:lvlText w:val="•"/>
      <w:lvlJc w:val="left"/>
      <w:pPr>
        <w:ind w:left="3539" w:hanging="367"/>
      </w:pPr>
      <w:rPr>
        <w:rFonts w:hint="default"/>
        <w:lang w:val="ru-RU" w:eastAsia="en-US" w:bidi="ar-SA"/>
      </w:rPr>
    </w:lvl>
    <w:lvl w:ilvl="7" w:tplc="54FA53C4">
      <w:numFmt w:val="bullet"/>
      <w:lvlText w:val="•"/>
      <w:lvlJc w:val="left"/>
      <w:pPr>
        <w:ind w:left="4049" w:hanging="367"/>
      </w:pPr>
      <w:rPr>
        <w:rFonts w:hint="default"/>
        <w:lang w:val="ru-RU" w:eastAsia="en-US" w:bidi="ar-SA"/>
      </w:rPr>
    </w:lvl>
    <w:lvl w:ilvl="8" w:tplc="D5FCDEAC">
      <w:numFmt w:val="bullet"/>
      <w:lvlText w:val="•"/>
      <w:lvlJc w:val="left"/>
      <w:pPr>
        <w:ind w:left="4559" w:hanging="36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C26"/>
    <w:rsid w:val="000D1C0E"/>
    <w:rsid w:val="00106592"/>
    <w:rsid w:val="00172DAC"/>
    <w:rsid w:val="0018440C"/>
    <w:rsid w:val="001F2FC1"/>
    <w:rsid w:val="00236AB0"/>
    <w:rsid w:val="00275A56"/>
    <w:rsid w:val="003461E6"/>
    <w:rsid w:val="004F74BB"/>
    <w:rsid w:val="00527D53"/>
    <w:rsid w:val="00B23868"/>
    <w:rsid w:val="00B86360"/>
    <w:rsid w:val="00DB2C26"/>
    <w:rsid w:val="00E602B3"/>
    <w:rsid w:val="00F73D59"/>
    <w:rsid w:val="00FC1834"/>
    <w:rsid w:val="00FD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066D8-A00D-46DE-ACA9-DB1A125D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1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6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6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08306-A386-4BAD-9E0F-6C4C604E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6</cp:revision>
  <cp:lastPrinted>2025-03-19T05:46:00Z</cp:lastPrinted>
  <dcterms:created xsi:type="dcterms:W3CDTF">2025-03-03T09:32:00Z</dcterms:created>
  <dcterms:modified xsi:type="dcterms:W3CDTF">2025-03-20T08:38:00Z</dcterms:modified>
</cp:coreProperties>
</file>