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3A" w:rsidRDefault="00245489" w:rsidP="00B43AD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Возможность п</w:t>
      </w:r>
      <w:r w:rsidR="00AA6CF7">
        <w:rPr>
          <w:rFonts w:ascii="Liberation Serif" w:hAnsi="Liberation Serif" w:cs="Liberation Serif"/>
          <w:b/>
          <w:sz w:val="28"/>
          <w:szCs w:val="28"/>
        </w:rPr>
        <w:t>ред</w:t>
      </w:r>
      <w:r>
        <w:rPr>
          <w:rFonts w:ascii="Liberation Serif" w:hAnsi="Liberation Serif" w:cs="Liberation Serif"/>
          <w:b/>
          <w:sz w:val="28"/>
          <w:szCs w:val="28"/>
        </w:rPr>
        <w:t>оставления</w:t>
      </w:r>
      <w:r w:rsidR="00AA6CF7">
        <w:rPr>
          <w:rFonts w:ascii="Liberation Serif" w:hAnsi="Liberation Serif" w:cs="Liberation Serif"/>
          <w:b/>
          <w:sz w:val="28"/>
          <w:szCs w:val="28"/>
        </w:rPr>
        <w:t xml:space="preserve"> лицам из числа детей-сирот и детей, оставшихся без попечения родителей,</w:t>
      </w:r>
      <w:r w:rsidR="009E235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A6CF7">
        <w:rPr>
          <w:rFonts w:ascii="Liberation Serif" w:hAnsi="Liberation Serif" w:cs="Liberation Serif"/>
          <w:b/>
          <w:sz w:val="28"/>
          <w:szCs w:val="28"/>
        </w:rPr>
        <w:t xml:space="preserve">достигшим возраста 23 лет, </w:t>
      </w:r>
    </w:p>
    <w:p w:rsidR="0035333A" w:rsidRDefault="009E235B" w:rsidP="00B43AD8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>
        <w:rPr>
          <w:rFonts w:ascii="Liberation Serif" w:hAnsi="Liberation Serif" w:cs="Liberation Serif"/>
          <w:b/>
          <w:sz w:val="28"/>
          <w:szCs w:val="28"/>
        </w:rPr>
        <w:t xml:space="preserve">выплаты на приобретение жилого помещения или </w:t>
      </w:r>
    </w:p>
    <w:p w:rsidR="00C6595F" w:rsidRPr="00C6595F" w:rsidRDefault="009E235B" w:rsidP="00B43AD8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для полного погашения ипотечного кредита</w:t>
      </w:r>
    </w:p>
    <w:p w:rsidR="00B43AD8" w:rsidRPr="00B43AD8" w:rsidRDefault="00B43AD8" w:rsidP="00B43AD8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E235B" w:rsidRPr="00C82673" w:rsidRDefault="009E235B" w:rsidP="009E235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 xml:space="preserve">С 2024 года лица из числа детей-сирот и детей, оставшихся без попечения родителей, достигшие возраста 23 лет, включенные в список детей-сирот и детей, оставшихся без попечения родителей, лиц из их числа, нуждающихся в обеспечении жилыми помещениями специализированного жилищного фонда (далее – список), могут реализовать свое жилищное право путем </w:t>
      </w:r>
      <w:r w:rsidRPr="00C82673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однократного предоставления выплаты за счет средств областного бюджета для приобретения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 которому обеспечены ипотекой (далее соответственно – выплата, жилищный сертификат).</w:t>
      </w:r>
    </w:p>
    <w:p w:rsidR="002C0698" w:rsidRPr="00C82673" w:rsidRDefault="009E235B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>Предоставление жилищного сертификата</w:t>
      </w:r>
      <w:r w:rsidR="002C0698" w:rsidRPr="00C82673">
        <w:rPr>
          <w:rFonts w:ascii="Liberation Serif" w:hAnsi="Liberation Serif" w:cs="Liberation Serif"/>
          <w:sz w:val="28"/>
          <w:szCs w:val="28"/>
        </w:rPr>
        <w:t xml:space="preserve"> допускается при наличии следующих обстоятельств:</w:t>
      </w:r>
    </w:p>
    <w:p w:rsidR="002C0698" w:rsidRPr="00C82673" w:rsidRDefault="002C0698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>1) достижение заявителем возраста 23 лет;</w:t>
      </w:r>
    </w:p>
    <w:p w:rsidR="002C0698" w:rsidRPr="00C82673" w:rsidRDefault="002C0698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 xml:space="preserve">2) наличие у заявителя не менее чем за </w:t>
      </w:r>
      <w:r w:rsidR="00C6595F" w:rsidRPr="00C82673">
        <w:rPr>
          <w:rFonts w:ascii="Liberation Serif" w:hAnsi="Liberation Serif" w:cs="Liberation Serif"/>
          <w:sz w:val="28"/>
          <w:szCs w:val="28"/>
        </w:rPr>
        <w:t>12</w:t>
      </w:r>
      <w:r w:rsidRPr="00C82673">
        <w:rPr>
          <w:rFonts w:ascii="Liberation Serif" w:hAnsi="Liberation Serif" w:cs="Liberation Serif"/>
          <w:sz w:val="28"/>
          <w:szCs w:val="28"/>
        </w:rPr>
        <w:t xml:space="preserve"> месяцев, предшествующих месяцу обращения с заявлением, дохода </w:t>
      </w:r>
      <w:r w:rsidR="00C6595F" w:rsidRPr="00C82673">
        <w:rPr>
          <w:rFonts w:ascii="Liberation Serif" w:hAnsi="Liberation Serif" w:cs="Liberation Serif"/>
          <w:sz w:val="28"/>
          <w:szCs w:val="28"/>
        </w:rPr>
        <w:t xml:space="preserve">не ниже </w:t>
      </w:r>
      <w:r w:rsidR="006501D1" w:rsidRPr="00C82673">
        <w:rPr>
          <w:rFonts w:ascii="Liberation Serif" w:hAnsi="Liberation Serif" w:cs="Liberation Serif"/>
          <w:sz w:val="28"/>
          <w:szCs w:val="28"/>
        </w:rPr>
        <w:t>минимального размера оплаты труда</w:t>
      </w:r>
      <w:r w:rsidRPr="00C82673">
        <w:rPr>
          <w:rFonts w:ascii="Liberation Serif" w:hAnsi="Liberation Serif" w:cs="Liberation Serif"/>
          <w:sz w:val="28"/>
          <w:szCs w:val="28"/>
        </w:rPr>
        <w:t>, который обеспечивает ему и его семье среднедушевой доход, превышающий величину прожиточного минимума</w:t>
      </w:r>
      <w:r w:rsidR="009E235B" w:rsidRPr="00C82673">
        <w:rPr>
          <w:rFonts w:ascii="Liberation Serif" w:hAnsi="Liberation Serif" w:cs="Liberation Serif"/>
          <w:sz w:val="28"/>
          <w:szCs w:val="28"/>
        </w:rPr>
        <w:t>, установленную в Свердловской области</w:t>
      </w:r>
      <w:r w:rsidRPr="00C82673">
        <w:rPr>
          <w:rFonts w:ascii="Liberation Serif" w:hAnsi="Liberation Serif" w:cs="Liberation Serif"/>
          <w:sz w:val="28"/>
          <w:szCs w:val="28"/>
        </w:rPr>
        <w:t>;</w:t>
      </w:r>
    </w:p>
    <w:p w:rsidR="002C0698" w:rsidRPr="00C82673" w:rsidRDefault="002C0698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>3) отсутствие у заявителя задолженности по налогам и сборам;</w:t>
      </w:r>
    </w:p>
    <w:p w:rsidR="002C0698" w:rsidRPr="00C82673" w:rsidRDefault="009E235B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>4</w:t>
      </w:r>
      <w:r w:rsidR="002C0698" w:rsidRPr="00C82673">
        <w:rPr>
          <w:rFonts w:ascii="Liberation Serif" w:hAnsi="Liberation Serif" w:cs="Liberation Serif"/>
          <w:sz w:val="28"/>
          <w:szCs w:val="28"/>
        </w:rPr>
        <w:t>) отсутствие у заявителя психических заболеваний или расстройств, алкогольной или наркотической зависимости;</w:t>
      </w:r>
    </w:p>
    <w:p w:rsidR="002C0698" w:rsidRPr="00C82673" w:rsidRDefault="009E235B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>5</w:t>
      </w:r>
      <w:r w:rsidR="002C0698" w:rsidRPr="00C82673">
        <w:rPr>
          <w:rFonts w:ascii="Liberation Serif" w:hAnsi="Liberation Serif" w:cs="Liberation Serif"/>
          <w:sz w:val="28"/>
          <w:szCs w:val="28"/>
        </w:rPr>
        <w:t>) отсутствие у заявителя судимости и (или) факта его уголовного преследования за умышленное преступление;</w:t>
      </w:r>
    </w:p>
    <w:p w:rsidR="00F745F3" w:rsidRPr="00C82673" w:rsidRDefault="009E235B" w:rsidP="00F745F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>6</w:t>
      </w:r>
      <w:r w:rsidR="002C0698" w:rsidRPr="00C82673">
        <w:rPr>
          <w:rFonts w:ascii="Liberation Serif" w:hAnsi="Liberation Serif" w:cs="Liberation Serif"/>
          <w:sz w:val="28"/>
          <w:szCs w:val="28"/>
        </w:rPr>
        <w:t>) отсутствие обстоятельств, свидетельствующих о необходимости оказания заявителю содействия в преодолении трудной жизненной ситуации</w:t>
      </w:r>
      <w:r w:rsidR="006501D1" w:rsidRPr="00C82673">
        <w:rPr>
          <w:rFonts w:ascii="Liberation Serif" w:hAnsi="Liberation Serif" w:cs="Liberation Serif"/>
          <w:sz w:val="28"/>
          <w:szCs w:val="28"/>
        </w:rPr>
        <w:t xml:space="preserve">. Указанные обстоятельства устанавливаются управлением социальной политики по месту жительства, к ним относятся: </w:t>
      </w:r>
      <w:r w:rsidR="00D539C8" w:rsidRPr="00C82673">
        <w:rPr>
          <w:rFonts w:ascii="Liberation Serif" w:hAnsi="Liberation Serif" w:cs="Liberation Serif"/>
          <w:sz w:val="28"/>
          <w:szCs w:val="28"/>
        </w:rPr>
        <w:t>отсутствие задолженности по исполнительному производству, отсутствие введенной в отношении заявителя процедур, применяемых в деле о несостоятельности (банкротстве)</w:t>
      </w:r>
      <w:r w:rsidR="002C0698" w:rsidRPr="00C82673">
        <w:rPr>
          <w:rFonts w:ascii="Liberation Serif" w:hAnsi="Liberation Serif" w:cs="Liberation Serif"/>
          <w:sz w:val="28"/>
          <w:szCs w:val="28"/>
        </w:rPr>
        <w:t>.</w:t>
      </w:r>
    </w:p>
    <w:p w:rsidR="00F745F3" w:rsidRPr="00C82673" w:rsidRDefault="00F745F3" w:rsidP="00F745F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Расчет размера выплаты производится исходя из:</w:t>
      </w:r>
    </w:p>
    <w:p w:rsidR="00F745F3" w:rsidRPr="00C82673" w:rsidRDefault="00F745F3" w:rsidP="00F745F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eastAsia="Times New Roman" w:hAnsi="Liberation Serif" w:cs="Liberation Serif"/>
          <w:sz w:val="28"/>
          <w:szCs w:val="28"/>
          <w:lang w:eastAsia="ru-RU"/>
        </w:rPr>
        <w:t>1) норматива общей площади жилого помещения не менее 33 квадратных метров;</w:t>
      </w:r>
    </w:p>
    <w:p w:rsidR="00F745F3" w:rsidRPr="00C82673" w:rsidRDefault="00F745F3" w:rsidP="00F745F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2) показателя средней рыночной стоимости одного квадратного метра общей площади жилого помещения в Свердловской области, устанавливаемой </w:t>
      </w:r>
      <w:r w:rsidR="00C82673" w:rsidRPr="00C8267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ежеквартально </w:t>
      </w:r>
      <w:r w:rsidRPr="00C8267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Минстроем России </w:t>
      </w:r>
      <w:r w:rsidRPr="00C82673">
        <w:rPr>
          <w:rFonts w:ascii="Liberation Serif" w:hAnsi="Liberation Serif" w:cs="Liberation Serif"/>
          <w:sz w:val="28"/>
          <w:szCs w:val="28"/>
        </w:rPr>
        <w:t>для расчета размеров безвозмездных социальных выплат для всех категорий граждан, которым указанные социальные выплаты предоставляются на приобретение (строительство) жилых помещений за счет средств федерального бюджета.</w:t>
      </w:r>
    </w:p>
    <w:p w:rsidR="009E235B" w:rsidRPr="00C82673" w:rsidRDefault="009E235B" w:rsidP="00F745F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 xml:space="preserve">С заявлением о предоставлении </w:t>
      </w:r>
      <w:r w:rsidR="00C82673">
        <w:rPr>
          <w:rFonts w:ascii="Liberation Serif" w:hAnsi="Liberation Serif" w:cs="Liberation Serif"/>
          <w:sz w:val="28"/>
          <w:szCs w:val="28"/>
        </w:rPr>
        <w:t>выплаты необходимо обращаться в </w:t>
      </w:r>
      <w:r w:rsidRPr="00C82673">
        <w:rPr>
          <w:rFonts w:ascii="Liberation Serif" w:hAnsi="Liberation Serif" w:cs="Liberation Serif"/>
          <w:sz w:val="28"/>
          <w:szCs w:val="28"/>
        </w:rPr>
        <w:t xml:space="preserve">управление социальной политики по месту включения лица из числа детей-сирот </w:t>
      </w:r>
      <w:r w:rsidRPr="00C82673">
        <w:rPr>
          <w:rFonts w:ascii="Liberation Serif" w:hAnsi="Liberation Serif" w:cs="Liberation Serif"/>
          <w:sz w:val="28"/>
          <w:szCs w:val="28"/>
        </w:rPr>
        <w:lastRenderedPageBreak/>
        <w:t xml:space="preserve">и детей, оставшихся без попечения родителей, </w:t>
      </w:r>
      <w:r w:rsidR="00C82673" w:rsidRPr="00C82673">
        <w:rPr>
          <w:rFonts w:ascii="Liberation Serif" w:hAnsi="Liberation Serif" w:cs="Liberation Serif"/>
          <w:sz w:val="28"/>
          <w:szCs w:val="28"/>
        </w:rPr>
        <w:t xml:space="preserve">достигшего возраста 23 лет, </w:t>
      </w:r>
      <w:r w:rsidR="00C82673">
        <w:rPr>
          <w:rFonts w:ascii="Liberation Serif" w:hAnsi="Liberation Serif" w:cs="Liberation Serif"/>
          <w:sz w:val="28"/>
          <w:szCs w:val="28"/>
        </w:rPr>
        <w:t>в </w:t>
      </w:r>
      <w:r w:rsidRPr="00C82673">
        <w:rPr>
          <w:rFonts w:ascii="Liberation Serif" w:hAnsi="Liberation Serif" w:cs="Liberation Serif"/>
          <w:sz w:val="28"/>
          <w:szCs w:val="28"/>
        </w:rPr>
        <w:t xml:space="preserve">список. </w:t>
      </w:r>
    </w:p>
    <w:p w:rsidR="00F745F3" w:rsidRPr="00C82673" w:rsidRDefault="00F745F3" w:rsidP="00C82673">
      <w:pPr>
        <w:autoSpaceDE w:val="0"/>
        <w:autoSpaceDN w:val="0"/>
        <w:adjustRightInd w:val="0"/>
        <w:spacing w:after="0" w:line="240" w:lineRule="auto"/>
        <w:ind w:right="67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документы, которые должны быть действительны на дату подачи заявления:</w:t>
      </w:r>
    </w:p>
    <w:p w:rsidR="00F745F3" w:rsidRPr="00C82673" w:rsidRDefault="00F745F3" w:rsidP="00F745F3">
      <w:pPr>
        <w:autoSpaceDE w:val="0"/>
        <w:autoSpaceDN w:val="0"/>
        <w:adjustRightInd w:val="0"/>
        <w:spacing w:after="0" w:line="240" w:lineRule="auto"/>
        <w:ind w:right="67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>1) копии документов, удостоверяющих личность заявителя и всех членов его семьи;</w:t>
      </w:r>
    </w:p>
    <w:p w:rsidR="00F745F3" w:rsidRPr="00C82673" w:rsidRDefault="00F745F3" w:rsidP="00F745F3">
      <w:pPr>
        <w:autoSpaceDE w:val="0"/>
        <w:autoSpaceDN w:val="0"/>
        <w:adjustRightInd w:val="0"/>
        <w:spacing w:after="0" w:line="240" w:lineRule="auto"/>
        <w:ind w:right="67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>2) справки из наркологического и психоневрологического диспансеров об отсутствии у заявителя психических заболеваний или расстройств, алкогольной или наркотической зависимости;</w:t>
      </w:r>
    </w:p>
    <w:p w:rsidR="00F745F3" w:rsidRPr="00C82673" w:rsidRDefault="00F745F3" w:rsidP="00F745F3">
      <w:pPr>
        <w:autoSpaceDE w:val="0"/>
        <w:autoSpaceDN w:val="0"/>
        <w:adjustRightInd w:val="0"/>
        <w:spacing w:after="0" w:line="240" w:lineRule="auto"/>
        <w:ind w:right="67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>3) выписка из федерального регистра лиц, имеющих право на дополнительные меры государственной поддержки, о выдаче государственного сертификата на материнский (семейный) капитал (в случае принятия заявителем решения об использовании средств материнского (семейного) капитала на приобретение жилого помещения);</w:t>
      </w:r>
    </w:p>
    <w:p w:rsidR="009E235B" w:rsidRPr="00C82673" w:rsidRDefault="00F745F3" w:rsidP="00F745F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673">
        <w:rPr>
          <w:rFonts w:ascii="Liberation Serif" w:hAnsi="Liberation Serif" w:cs="Liberation Serif"/>
          <w:sz w:val="28"/>
          <w:szCs w:val="28"/>
        </w:rPr>
        <w:t>4) документы, подтверждающие участие заявителя в специальной военной операции на территориях Украины, Донецкой Народной Республики, Луганской Народной Республики, Запорожской области и Херсонской области (при наличии).</w:t>
      </w:r>
    </w:p>
    <w:p w:rsidR="002363B6" w:rsidRDefault="002363B6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24F47" w:rsidRDefault="00924F47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24F47" w:rsidRDefault="00924F47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24F47" w:rsidRDefault="00924F47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24F47" w:rsidRDefault="00924F47" w:rsidP="00B43AD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924F47" w:rsidSect="00E617D0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781" w:rsidRDefault="002F5781" w:rsidP="00E617D0">
      <w:pPr>
        <w:spacing w:after="0" w:line="240" w:lineRule="auto"/>
      </w:pPr>
      <w:r>
        <w:separator/>
      </w:r>
    </w:p>
  </w:endnote>
  <w:endnote w:type="continuationSeparator" w:id="0">
    <w:p w:rsidR="002F5781" w:rsidRDefault="002F5781" w:rsidP="00E61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781" w:rsidRDefault="002F5781" w:rsidP="00E617D0">
      <w:pPr>
        <w:spacing w:after="0" w:line="240" w:lineRule="auto"/>
      </w:pPr>
      <w:r>
        <w:separator/>
      </w:r>
    </w:p>
  </w:footnote>
  <w:footnote w:type="continuationSeparator" w:id="0">
    <w:p w:rsidR="002F5781" w:rsidRDefault="002F5781" w:rsidP="00E61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7117506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:rsidR="00E617D0" w:rsidRPr="00E617D0" w:rsidRDefault="00E617D0" w:rsidP="00E617D0">
        <w:pPr>
          <w:pStyle w:val="a5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E617D0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E617D0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E617D0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35333A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E617D0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A7A"/>
    <w:rsid w:val="0000768E"/>
    <w:rsid w:val="000673FE"/>
    <w:rsid w:val="001F7A7A"/>
    <w:rsid w:val="002363B6"/>
    <w:rsid w:val="00245489"/>
    <w:rsid w:val="002C0698"/>
    <w:rsid w:val="002F5781"/>
    <w:rsid w:val="0035333A"/>
    <w:rsid w:val="004B242C"/>
    <w:rsid w:val="005457E4"/>
    <w:rsid w:val="006501D1"/>
    <w:rsid w:val="00924F47"/>
    <w:rsid w:val="009E235B"/>
    <w:rsid w:val="00AA6CF7"/>
    <w:rsid w:val="00AB4263"/>
    <w:rsid w:val="00B075BD"/>
    <w:rsid w:val="00B43AD8"/>
    <w:rsid w:val="00B74574"/>
    <w:rsid w:val="00B83236"/>
    <w:rsid w:val="00C6595F"/>
    <w:rsid w:val="00C81A37"/>
    <w:rsid w:val="00C82673"/>
    <w:rsid w:val="00D539C8"/>
    <w:rsid w:val="00DF6172"/>
    <w:rsid w:val="00E617D0"/>
    <w:rsid w:val="00E86396"/>
    <w:rsid w:val="00F74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36EF2"/>
  <w15:chartTrackingRefBased/>
  <w15:docId w15:val="{ABD5D8F6-50B2-429F-B60B-55BA4C0A8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3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43AD8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61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17D0"/>
  </w:style>
  <w:style w:type="paragraph" w:styleId="a7">
    <w:name w:val="footer"/>
    <w:basedOn w:val="a"/>
    <w:link w:val="a8"/>
    <w:uiPriority w:val="99"/>
    <w:unhideWhenUsed/>
    <w:rsid w:val="00E61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1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Нэлли Семеновна</dc:creator>
  <cp:keywords/>
  <dc:description/>
  <cp:lastModifiedBy>Силиванова Елена Владимировна</cp:lastModifiedBy>
  <cp:revision>3</cp:revision>
  <cp:lastPrinted>2025-03-19T05:50:00Z</cp:lastPrinted>
  <dcterms:created xsi:type="dcterms:W3CDTF">2025-01-30T11:18:00Z</dcterms:created>
  <dcterms:modified xsi:type="dcterms:W3CDTF">2025-03-19T05:50:00Z</dcterms:modified>
</cp:coreProperties>
</file>