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CA430" w14:textId="77777777" w:rsidR="00B64538" w:rsidRPr="00F9121D" w:rsidRDefault="00B64538" w:rsidP="00B64538">
      <w:pPr>
        <w:tabs>
          <w:tab w:val="left" w:pos="1276"/>
        </w:tabs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Министерство социальной политики Свердловской области </w:t>
      </w:r>
    </w:p>
    <w:p w14:paraId="12D37578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554E40A1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Государственное автономное учреждение </w:t>
      </w:r>
    </w:p>
    <w:p w14:paraId="361237A1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социального обслуживания Свердловской области </w:t>
      </w:r>
    </w:p>
    <w:p w14:paraId="73ECFED7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«Социально-реабилитационный центр для несовершеннолетних </w:t>
      </w:r>
    </w:p>
    <w:p w14:paraId="65F978C3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Ачитского района» </w:t>
      </w:r>
    </w:p>
    <w:p w14:paraId="2E9AB804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(ГАУ «СРЦН Ачитского района»)</w:t>
      </w:r>
    </w:p>
    <w:p w14:paraId="00924FDE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080EA608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ПРИКАЗ </w:t>
      </w:r>
    </w:p>
    <w:p w14:paraId="35044518" w14:textId="1918751A" w:rsidR="00B64538" w:rsidRPr="00F9121D" w:rsidRDefault="00A64AD9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="00F82574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>4 февраля</w:t>
      </w:r>
      <w:r w:rsidR="00B64538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B64538"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202</w:t>
      </w:r>
      <w:r w:rsidR="00F82574"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5</w:t>
      </w:r>
      <w:r w:rsidR="00B64538"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         </w:t>
      </w: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        № </w:t>
      </w:r>
      <w:r w:rsidR="00904EFA"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</w:t>
      </w:r>
      <w:r w:rsidR="00F82574"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8</w:t>
      </w:r>
    </w:p>
    <w:p w14:paraId="7FDB73EF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20FB8196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пгт. Ачит</w:t>
      </w:r>
    </w:p>
    <w:p w14:paraId="6BA72CFC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0775A30E" w14:textId="77777777" w:rsidR="00B64538" w:rsidRPr="00F9121D" w:rsidRDefault="00B64538" w:rsidP="00B6453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46FD0BF4" w14:textId="10C4DFFD" w:rsidR="00B64538" w:rsidRPr="00F9121D" w:rsidRDefault="00B64538" w:rsidP="00B6453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О</w:t>
      </w:r>
      <w:r w:rsidR="00904EFA" w:rsidRPr="00F9121D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б утверждении </w:t>
      </w:r>
      <w:r w:rsidR="00F82574" w:rsidRPr="00F9121D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состава комиссии</w:t>
      </w:r>
      <w:r w:rsidRPr="00F9121D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74C06E7F" w14:textId="77777777" w:rsidR="00B64538" w:rsidRPr="00F9121D" w:rsidRDefault="00904EFA" w:rsidP="00B6453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по противодействию</w:t>
      </w:r>
      <w:r w:rsidR="006817B5" w:rsidRPr="00F9121D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коррупции</w:t>
      </w:r>
    </w:p>
    <w:p w14:paraId="01B44076" w14:textId="77777777" w:rsidR="00B64538" w:rsidRPr="00F9121D" w:rsidRDefault="00B64538" w:rsidP="00B64538">
      <w:pPr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</w:p>
    <w:p w14:paraId="7B19B0BA" w14:textId="5B128C1C" w:rsidR="00B64538" w:rsidRPr="00F9121D" w:rsidRDefault="00B64538" w:rsidP="00F9121D">
      <w:pPr>
        <w:spacing w:after="0" w:line="276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целях реализации Федерального закона от 25 декабря 2008 года </w:t>
      </w:r>
      <w:r w:rsid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273-ФЗ «О противодействии коррупции», </w:t>
      </w:r>
      <w:r w:rsidR="001A4F8B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Областного </w:t>
      </w: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>Закона Свердловской области от 20 февраля 2009 года №</w:t>
      </w:r>
      <w:r w:rsidR="00DD552F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2-ОЗ «О противодействии коррупции в Свердловской области», </w:t>
      </w:r>
      <w:r w:rsidR="009F2072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целях </w:t>
      </w:r>
      <w:r w:rsidR="00F82574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профилактических мероприятий по противодействию коррупции в ГАУ «СРЦН Ачитского района»</w:t>
      </w:r>
    </w:p>
    <w:p w14:paraId="239DC2D0" w14:textId="77777777" w:rsidR="00B64538" w:rsidRPr="00F9121D" w:rsidRDefault="00B64538" w:rsidP="00F9121D">
      <w:pPr>
        <w:spacing w:after="0" w:line="276" w:lineRule="auto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</w:p>
    <w:p w14:paraId="76477E0D" w14:textId="77777777" w:rsidR="00B64538" w:rsidRPr="00F9121D" w:rsidRDefault="00B64538" w:rsidP="00F9121D">
      <w:pPr>
        <w:spacing w:after="0" w:line="276" w:lineRule="auto"/>
        <w:jc w:val="both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ПРИКАЗЫВАЮ:</w:t>
      </w:r>
    </w:p>
    <w:p w14:paraId="2FBBA66B" w14:textId="19400047" w:rsidR="00DD552F" w:rsidRPr="00F9121D" w:rsidRDefault="0092212E" w:rsidP="00F9121D">
      <w:pPr>
        <w:spacing w:after="0" w:line="276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1. Утвердить </w:t>
      </w:r>
      <w:r w:rsidR="00F9121D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>состав комиссии по</w:t>
      </w:r>
      <w:r w:rsidR="005419BA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противодействию коррупции</w:t>
      </w:r>
      <w:r w:rsidR="00F9121D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в</w:t>
      </w: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 w:rsidR="005419BA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>ГАУ «СРЦН Ачитского района»</w:t>
      </w: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F9121D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>(приложение № 1).</w:t>
      </w:r>
    </w:p>
    <w:p w14:paraId="4CEC2DB6" w14:textId="5CDDEA78" w:rsidR="001A4F8B" w:rsidRPr="00F9121D" w:rsidRDefault="00DD552F" w:rsidP="00F9121D">
      <w:pPr>
        <w:spacing w:after="0" w:line="276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F9121D">
        <w:rPr>
          <w:rFonts w:ascii="Liberation Serif" w:eastAsia="Calibri" w:hAnsi="Liberation Serif" w:cs="Times New Roman"/>
          <w:color w:val="000000"/>
          <w:sz w:val="28"/>
          <w:szCs w:val="28"/>
        </w:rPr>
        <w:t xml:space="preserve">2. </w:t>
      </w:r>
      <w:r w:rsidR="00F9121D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Приказ № 92/1 от 27.10.2023г. «Об утверждении</w:t>
      </w:r>
      <w:r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F9121D" w:rsidRPr="00F9121D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состава комиссии по противодействию коррупции» признать утратившим силу.  </w:t>
      </w:r>
    </w:p>
    <w:p w14:paraId="1BA28CF7" w14:textId="77777777" w:rsidR="00B64538" w:rsidRPr="00F9121D" w:rsidRDefault="008C0F96" w:rsidP="00F9121D">
      <w:pPr>
        <w:spacing w:after="200" w:line="276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Arial"/>
          <w:bCs/>
          <w:color w:val="000000"/>
          <w:sz w:val="28"/>
          <w:szCs w:val="28"/>
          <w:lang w:eastAsia="ru-RU"/>
        </w:rPr>
        <w:t>3</w:t>
      </w:r>
      <w:r w:rsidR="00B64538" w:rsidRPr="00F9121D">
        <w:rPr>
          <w:rFonts w:ascii="Liberation Serif" w:eastAsia="Times New Roman" w:hAnsi="Liberation Serif" w:cs="Arial"/>
          <w:bCs/>
          <w:color w:val="000000"/>
          <w:sz w:val="28"/>
          <w:szCs w:val="28"/>
          <w:lang w:eastAsia="ru-RU"/>
        </w:rPr>
        <w:t xml:space="preserve">. </w:t>
      </w:r>
      <w:r w:rsidR="00B64538"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Контроль за исполнением данного приказа оставляю за собой.</w:t>
      </w:r>
    </w:p>
    <w:p w14:paraId="46069E25" w14:textId="77777777" w:rsidR="00B64538" w:rsidRPr="00F9121D" w:rsidRDefault="00B64538" w:rsidP="00F9121D">
      <w:pPr>
        <w:spacing w:after="0" w:line="276" w:lineRule="auto"/>
        <w:jc w:val="both"/>
        <w:rPr>
          <w:rFonts w:ascii="Liberation Serif" w:eastAsia="Times New Roman" w:hAnsi="Liberation Serif" w:cs="Times New Roman"/>
          <w:bCs/>
          <w:color w:val="FF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bCs/>
          <w:color w:val="FF0000"/>
          <w:sz w:val="28"/>
          <w:szCs w:val="28"/>
          <w:lang w:eastAsia="ru-RU"/>
        </w:rPr>
        <w:t xml:space="preserve"> </w:t>
      </w:r>
    </w:p>
    <w:p w14:paraId="06EDD70C" w14:textId="77777777" w:rsidR="00B64538" w:rsidRPr="00F9121D" w:rsidRDefault="00B6453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i/>
          <w:color w:val="FF0000"/>
          <w:sz w:val="28"/>
          <w:szCs w:val="28"/>
          <w:lang w:eastAsia="ru-RU"/>
        </w:rPr>
      </w:pPr>
    </w:p>
    <w:p w14:paraId="6D5FA686" w14:textId="63315C7D" w:rsidR="00B64538" w:rsidRPr="00F9121D" w:rsidRDefault="00B6453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F9121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Директор                                                                                                  Н.В. Кинева</w:t>
      </w:r>
    </w:p>
    <w:p w14:paraId="0984413E" w14:textId="77777777" w:rsidR="00B64538" w:rsidRPr="00F9121D" w:rsidRDefault="00B6453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14:paraId="31C7A3FE" w14:textId="77777777" w:rsidR="00B64538" w:rsidRPr="005318A5" w:rsidRDefault="00B6453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52EB1127" w14:textId="77777777" w:rsidR="00B64538" w:rsidRPr="005318A5" w:rsidRDefault="00B6453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45EFAE54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684A667B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047E7D80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5F7836F6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60F85119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50FB6D52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398D794E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7D47FC88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6E304E63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3A5F177B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20E122FC" w14:textId="77777777" w:rsidR="00116848" w:rsidRDefault="00F9121D" w:rsidP="00F912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</w:t>
      </w:r>
    </w:p>
    <w:p w14:paraId="7077C4EC" w14:textId="77777777" w:rsidR="00116848" w:rsidRDefault="00F9121D" w:rsidP="001168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№ </w:t>
      </w:r>
      <w:r w:rsidRPr="00116848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F912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</w:t>
      </w:r>
      <w:r w:rsidRPr="0011684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F9121D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Pr="0011684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121D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Pr="0011684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</w:p>
    <w:p w14:paraId="3914551C" w14:textId="602116E2" w:rsidR="00116848" w:rsidRPr="00116848" w:rsidRDefault="00116848" w:rsidP="001168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848">
        <w:t xml:space="preserve"> </w:t>
      </w:r>
      <w:r>
        <w:t>«</w:t>
      </w:r>
      <w:r w:rsidRPr="001168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состава комиссии </w:t>
      </w:r>
    </w:p>
    <w:p w14:paraId="30B6309D" w14:textId="5D582B3B" w:rsidR="00F9121D" w:rsidRPr="00F9121D" w:rsidRDefault="00116848" w:rsidP="001168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8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противодействию коррупции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5873B7B2" w14:textId="77777777" w:rsidR="00F9121D" w:rsidRPr="00F9121D" w:rsidRDefault="00F9121D" w:rsidP="00F9121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A5B1E80" w14:textId="77777777" w:rsidR="00F9121D" w:rsidRPr="00F9121D" w:rsidRDefault="00F9121D" w:rsidP="00F9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комиссии по противодействию коррупции </w:t>
      </w:r>
    </w:p>
    <w:p w14:paraId="44ADF17C" w14:textId="65167254" w:rsidR="00F9121D" w:rsidRPr="00F9121D" w:rsidRDefault="00F9121D" w:rsidP="00F9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ГАУ «СРЦН Ачитского района»</w:t>
      </w:r>
    </w:p>
    <w:p w14:paraId="60160BD8" w14:textId="77777777" w:rsidR="00F9121D" w:rsidRPr="00F9121D" w:rsidRDefault="00F9121D" w:rsidP="00F9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D14997" w14:textId="77777777" w:rsidR="00F9121D" w:rsidRPr="00F9121D" w:rsidRDefault="00F9121D" w:rsidP="00F912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9121D" w14:paraId="70550F85" w14:textId="77777777" w:rsidTr="00116848">
        <w:tc>
          <w:tcPr>
            <w:tcW w:w="4672" w:type="dxa"/>
          </w:tcPr>
          <w:p w14:paraId="6D2450AB" w14:textId="5E8A6A95" w:rsidR="008105BF" w:rsidRDefault="00F9121D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12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</w:t>
            </w:r>
          </w:p>
          <w:p w14:paraId="5CDBA23F" w14:textId="7F27C6AB" w:rsid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Савина Наталья Александровна</w:t>
            </w:r>
          </w:p>
          <w:p w14:paraId="1151CEDB" w14:textId="2C50D2A0" w:rsidR="008105BF" w:rsidRP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0A79739D" w14:textId="5A693007" w:rsid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Заместитель директора </w:t>
            </w:r>
            <w:r w:rsidRPr="00F912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ГАУ «СРЦН Ачитского района»</w:t>
            </w:r>
          </w:p>
        </w:tc>
      </w:tr>
      <w:tr w:rsidR="00F9121D" w14:paraId="3CBF10F2" w14:textId="77777777" w:rsidTr="00116848">
        <w:tc>
          <w:tcPr>
            <w:tcW w:w="4672" w:type="dxa"/>
          </w:tcPr>
          <w:p w14:paraId="40B8A23C" w14:textId="659D4C71" w:rsid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председателя </w:t>
            </w:r>
          </w:p>
          <w:p w14:paraId="317FE042" w14:textId="77777777" w:rsidR="008105BF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Никуленок Наталья Александровна</w:t>
            </w:r>
          </w:p>
          <w:p w14:paraId="0A415815" w14:textId="293A3B91" w:rsidR="008105BF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07DCCD5D" w14:textId="394DE72B" w:rsid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Заместитель директора </w:t>
            </w:r>
            <w:r w:rsidRPr="00F912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ГАУ «СРЦН Ачитского района»</w:t>
            </w:r>
          </w:p>
        </w:tc>
      </w:tr>
      <w:tr w:rsidR="00F9121D" w14:paraId="5132D24A" w14:textId="77777777" w:rsidTr="00116848">
        <w:tc>
          <w:tcPr>
            <w:tcW w:w="4672" w:type="dxa"/>
          </w:tcPr>
          <w:p w14:paraId="0C042648" w14:textId="1FD5BC16" w:rsid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</w:t>
            </w:r>
          </w:p>
          <w:p w14:paraId="08F9FB8B" w14:textId="029BC138" w:rsidR="008105BF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Стахеева Юлия Вячеславовна</w:t>
            </w:r>
          </w:p>
        </w:tc>
        <w:tc>
          <w:tcPr>
            <w:tcW w:w="4673" w:type="dxa"/>
          </w:tcPr>
          <w:p w14:paraId="7933BEFC" w14:textId="273C7729" w:rsid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Заведующий консультативным отделением (отделение приема граждан) </w:t>
            </w:r>
            <w:r w:rsidRPr="008105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ГАУ «СРЦН Ачитского района»</w:t>
            </w:r>
          </w:p>
        </w:tc>
      </w:tr>
      <w:tr w:rsidR="00F9121D" w14:paraId="494B4D5B" w14:textId="77777777" w:rsidTr="00116848">
        <w:tc>
          <w:tcPr>
            <w:tcW w:w="4672" w:type="dxa"/>
          </w:tcPr>
          <w:p w14:paraId="340ADD3A" w14:textId="77777777" w:rsid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  <w:p w14:paraId="25BA4DC1" w14:textId="570C5A29" w:rsidR="008105BF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7745BC07" w14:textId="77777777" w:rsidR="00F9121D" w:rsidRDefault="00F9121D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121D" w14:paraId="345EFA67" w14:textId="77777777" w:rsidTr="00116848">
        <w:tc>
          <w:tcPr>
            <w:tcW w:w="4672" w:type="dxa"/>
          </w:tcPr>
          <w:p w14:paraId="68E37CCA" w14:textId="56B3079A" w:rsidR="00F9121D" w:rsidRDefault="008105BF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Некрасова </w:t>
            </w:r>
            <w:r w:rsidR="001168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Светлана Николаевна</w:t>
            </w:r>
          </w:p>
        </w:tc>
        <w:tc>
          <w:tcPr>
            <w:tcW w:w="4673" w:type="dxa"/>
          </w:tcPr>
          <w:p w14:paraId="76DC2247" w14:textId="77777777" w:rsidR="00F9121D" w:rsidRDefault="00116848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Заместитель начальника Управления социальной политики        № 3 (по согласованию)</w:t>
            </w:r>
          </w:p>
          <w:p w14:paraId="7A373E53" w14:textId="0F3DBD44" w:rsidR="00116848" w:rsidRDefault="00116848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121D" w14:paraId="7DDF7837" w14:textId="77777777" w:rsidTr="00116848">
        <w:tc>
          <w:tcPr>
            <w:tcW w:w="4672" w:type="dxa"/>
          </w:tcPr>
          <w:p w14:paraId="3AB90BD3" w14:textId="24631415" w:rsidR="00F9121D" w:rsidRDefault="00116848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Туркс Вера Эдуардовна</w:t>
            </w:r>
          </w:p>
        </w:tc>
        <w:tc>
          <w:tcPr>
            <w:tcW w:w="4673" w:type="dxa"/>
          </w:tcPr>
          <w:p w14:paraId="68075F4A" w14:textId="68569556" w:rsidR="00F9121D" w:rsidRDefault="00116848" w:rsidP="00F9121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Юрисконсульт </w:t>
            </w:r>
            <w:r w:rsidRPr="001168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ГАУ «СРЦН Ачитского района»</w:t>
            </w:r>
          </w:p>
        </w:tc>
      </w:tr>
    </w:tbl>
    <w:p w14:paraId="2150B690" w14:textId="77777777" w:rsidR="00F9121D" w:rsidRDefault="00F9121D" w:rsidP="00F91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52799F" w14:textId="3F6F27AA" w:rsidR="00F9121D" w:rsidRPr="00F9121D" w:rsidRDefault="00F9121D" w:rsidP="001168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5C1725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451BE6B1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4666EBF9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07D4E386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02E72D84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5068804E" w14:textId="77777777" w:rsidR="00F9121D" w:rsidRDefault="00F9121D" w:rsidP="008C0F96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</w:p>
    <w:p w14:paraId="70EE971E" w14:textId="6870BE5F" w:rsidR="00116848" w:rsidRDefault="00B64538" w:rsidP="00BB5FAA">
      <w:pPr>
        <w:spacing w:after="0" w:line="240" w:lineRule="auto"/>
        <w:ind w:left="3540"/>
        <w:jc w:val="both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 w:rsidRPr="005318A5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       </w:t>
      </w:r>
    </w:p>
    <w:p w14:paraId="7E91DD2D" w14:textId="77777777" w:rsidR="00116848" w:rsidRDefault="0011684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14:paraId="5539C67C" w14:textId="77777777" w:rsidR="00116848" w:rsidRDefault="0011684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14:paraId="6E9A3E0D" w14:textId="77777777" w:rsidR="00116848" w:rsidRDefault="0011684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14:paraId="2084CC9C" w14:textId="77777777" w:rsidR="00116848" w:rsidRDefault="0011684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14:paraId="1925920E" w14:textId="77777777" w:rsidR="00116848" w:rsidRDefault="0011684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14:paraId="0FB74E93" w14:textId="77777777" w:rsidR="00116848" w:rsidRDefault="00116848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</w:p>
    <w:p w14:paraId="4A0CCEDC" w14:textId="2089BC40" w:rsidR="00116848" w:rsidRPr="005318A5" w:rsidRDefault="00BB5FAA" w:rsidP="00B64538">
      <w:pPr>
        <w:spacing w:after="0" w:line="240" w:lineRule="auto"/>
        <w:jc w:val="both"/>
        <w:rPr>
          <w:rFonts w:ascii="Liberation Serif" w:eastAsia="Times New Roman" w:hAnsi="Liberation Serif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116848" w:rsidRPr="00531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61212"/>
    <w:multiLevelType w:val="hybridMultilevel"/>
    <w:tmpl w:val="F1AAA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ABD"/>
    <w:rsid w:val="00116848"/>
    <w:rsid w:val="001A4F8B"/>
    <w:rsid w:val="00275E20"/>
    <w:rsid w:val="005318A5"/>
    <w:rsid w:val="005419BA"/>
    <w:rsid w:val="006817B5"/>
    <w:rsid w:val="008105BF"/>
    <w:rsid w:val="008C0F96"/>
    <w:rsid w:val="00904EFA"/>
    <w:rsid w:val="00914ABD"/>
    <w:rsid w:val="0092212E"/>
    <w:rsid w:val="00923414"/>
    <w:rsid w:val="009F2072"/>
    <w:rsid w:val="00A64AD9"/>
    <w:rsid w:val="00B406F1"/>
    <w:rsid w:val="00B64538"/>
    <w:rsid w:val="00B731C7"/>
    <w:rsid w:val="00BB5FAA"/>
    <w:rsid w:val="00DD552F"/>
    <w:rsid w:val="00F82574"/>
    <w:rsid w:val="00F9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DF32E"/>
  <w15:chartTrackingRefBased/>
  <w15:docId w15:val="{2ECF6D2D-EDC4-4E24-A4C0-7EDFDA608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4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E20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F91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91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75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B2645-4D5A-4993-ADCF-29891D06A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наталья никуленок</cp:lastModifiedBy>
  <cp:revision>13</cp:revision>
  <cp:lastPrinted>2024-11-26T03:56:00Z</cp:lastPrinted>
  <dcterms:created xsi:type="dcterms:W3CDTF">2023-12-18T09:47:00Z</dcterms:created>
  <dcterms:modified xsi:type="dcterms:W3CDTF">2025-03-07T07:07:00Z</dcterms:modified>
</cp:coreProperties>
</file>