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D21FD4" w14:textId="77777777" w:rsidR="00110DEF" w:rsidRDefault="00110DEF" w:rsidP="0055337A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14:paraId="6046E178" w14:textId="5A9C4465" w:rsidR="001B0BDE" w:rsidRPr="001B0BDE" w:rsidRDefault="00977FC3" w:rsidP="0055337A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 xml:space="preserve">Итоги </w:t>
      </w:r>
      <w:r>
        <w:rPr>
          <w:rFonts w:ascii="Liberation Serif" w:hAnsi="Liberation Serif" w:cs="Liberation Serif"/>
          <w:b/>
          <w:sz w:val="26"/>
          <w:szCs w:val="26"/>
        </w:rPr>
        <w:br/>
        <w:t>публичного мероприятия</w:t>
      </w:r>
      <w:r w:rsidR="002E3F31" w:rsidRPr="001B0BDE">
        <w:rPr>
          <w:rFonts w:ascii="Liberation Serif" w:hAnsi="Liberation Serif" w:cs="Liberation Serif"/>
          <w:b/>
          <w:sz w:val="26"/>
          <w:szCs w:val="26"/>
        </w:rPr>
        <w:t xml:space="preserve"> по обсуждению результатов правоприменительной практики</w:t>
      </w:r>
      <w:r w:rsidR="001B0BDE" w:rsidRPr="001B0BDE">
        <w:rPr>
          <w:rFonts w:ascii="Liberation Serif" w:hAnsi="Liberation Serif" w:cs="Liberation Serif"/>
          <w:b/>
          <w:sz w:val="26"/>
          <w:szCs w:val="26"/>
        </w:rPr>
        <w:t xml:space="preserve"> регионального государственного контроля(надзора) в сфере социального обслу</w:t>
      </w:r>
      <w:r w:rsidR="00DE17F5">
        <w:rPr>
          <w:rFonts w:ascii="Liberation Serif" w:hAnsi="Liberation Serif" w:cs="Liberation Serif"/>
          <w:b/>
          <w:sz w:val="26"/>
          <w:szCs w:val="26"/>
        </w:rPr>
        <w:t xml:space="preserve">живания </w:t>
      </w:r>
      <w:r w:rsidR="008A574D">
        <w:rPr>
          <w:rFonts w:ascii="Liberation Serif" w:hAnsi="Liberation Serif" w:cs="Liberation Serif"/>
          <w:b/>
          <w:sz w:val="26"/>
          <w:szCs w:val="26"/>
        </w:rPr>
        <w:t xml:space="preserve">граждан </w:t>
      </w:r>
      <w:r w:rsidR="00DE17F5">
        <w:rPr>
          <w:rFonts w:ascii="Liberation Serif" w:hAnsi="Liberation Serif" w:cs="Liberation Serif"/>
          <w:b/>
          <w:sz w:val="26"/>
          <w:szCs w:val="26"/>
        </w:rPr>
        <w:t xml:space="preserve">в Свердловской области от </w:t>
      </w:r>
      <w:r w:rsidR="004F3FB2">
        <w:rPr>
          <w:rFonts w:ascii="Liberation Serif" w:hAnsi="Liberation Serif" w:cs="Liberation Serif"/>
          <w:b/>
          <w:sz w:val="26"/>
          <w:szCs w:val="26"/>
        </w:rPr>
        <w:t>14</w:t>
      </w:r>
      <w:r w:rsidR="001C6CD9">
        <w:rPr>
          <w:rFonts w:ascii="Liberation Serif" w:hAnsi="Liberation Serif" w:cs="Liberation Serif"/>
          <w:b/>
          <w:sz w:val="26"/>
          <w:szCs w:val="26"/>
        </w:rPr>
        <w:t xml:space="preserve"> февраля</w:t>
      </w:r>
      <w:r w:rsidR="005160CE">
        <w:rPr>
          <w:rFonts w:ascii="Liberation Serif" w:hAnsi="Liberation Serif" w:cs="Liberation Serif"/>
          <w:b/>
          <w:sz w:val="26"/>
          <w:szCs w:val="26"/>
        </w:rPr>
        <w:t xml:space="preserve"> </w:t>
      </w:r>
      <w:r w:rsidR="004F3FB2">
        <w:rPr>
          <w:rFonts w:ascii="Liberation Serif" w:hAnsi="Liberation Serif" w:cs="Liberation Serif"/>
          <w:b/>
          <w:sz w:val="26"/>
          <w:szCs w:val="26"/>
        </w:rPr>
        <w:t>2025</w:t>
      </w:r>
      <w:r w:rsidR="001B0BDE" w:rsidRPr="001B0BDE">
        <w:rPr>
          <w:rFonts w:ascii="Liberation Serif" w:hAnsi="Liberation Serif" w:cs="Liberation Serif"/>
          <w:b/>
          <w:sz w:val="26"/>
          <w:szCs w:val="26"/>
        </w:rPr>
        <w:t xml:space="preserve"> года</w:t>
      </w:r>
    </w:p>
    <w:p w14:paraId="32FFD2BB" w14:textId="77777777" w:rsidR="0055337A" w:rsidRPr="00495370" w:rsidRDefault="0055337A" w:rsidP="002E3F31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495370">
        <w:rPr>
          <w:rFonts w:ascii="Liberation Serif" w:hAnsi="Liberation Serif" w:cs="Liberation Serif"/>
          <w:b/>
          <w:sz w:val="24"/>
          <w:szCs w:val="24"/>
        </w:rPr>
        <w:t xml:space="preserve"> </w:t>
      </w:r>
    </w:p>
    <w:tbl>
      <w:tblPr>
        <w:tblW w:w="147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555"/>
        <w:gridCol w:w="2131"/>
        <w:gridCol w:w="7366"/>
        <w:gridCol w:w="1984"/>
        <w:gridCol w:w="1701"/>
      </w:tblGrid>
      <w:tr w:rsidR="006C7DF0" w:rsidRPr="00495370" w14:paraId="0F845D5E" w14:textId="77777777" w:rsidTr="00110DEF">
        <w:trPr>
          <w:trHeight w:val="2653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7F969731" w14:textId="782C9AF6" w:rsidR="006C7DF0" w:rsidRPr="00110DEF" w:rsidRDefault="006C7DF0" w:rsidP="009A64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/>
                <w:color w:val="FF0000"/>
                <w:sz w:val="18"/>
                <w:szCs w:val="18"/>
              </w:rPr>
            </w:pPr>
            <w:r w:rsidRPr="00110DEF">
              <w:rPr>
                <w:rFonts w:ascii="Liberation Serif" w:hAnsi="Liberation Serif" w:cs="Liberation Serif"/>
                <w:b/>
                <w:sz w:val="18"/>
                <w:szCs w:val="18"/>
              </w:rPr>
              <w:t>Дата проведения публичных мероприятий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4F3333C0" w14:textId="28B22E5E" w:rsidR="006C7DF0" w:rsidRPr="00110DEF" w:rsidRDefault="006C7DF0" w:rsidP="00CE4E70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110DEF">
              <w:rPr>
                <w:rFonts w:ascii="Liberation Serif" w:hAnsi="Liberation Serif" w:cs="Liberation Serif"/>
                <w:b/>
                <w:sz w:val="18"/>
                <w:szCs w:val="18"/>
              </w:rPr>
              <w:t>Ссылка на соответствующие страницы сайтов контрольно-надзорных органов субъектов Российской Федерации в сети «Интернет», содержащие информацию о проведении ежеквартальных публичных мероприятий</w:t>
            </w:r>
          </w:p>
        </w:tc>
        <w:tc>
          <w:tcPr>
            <w:tcW w:w="7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7A553DD0" w14:textId="292AB033" w:rsidR="006C7DF0" w:rsidRPr="00110DEF" w:rsidRDefault="006C7DF0" w:rsidP="00CE4E70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110DEF">
              <w:rPr>
                <w:rFonts w:ascii="Liberation Serif" w:hAnsi="Liberation Serif" w:cs="Liberation Serif"/>
                <w:b/>
                <w:sz w:val="18"/>
                <w:szCs w:val="18"/>
              </w:rPr>
              <w:t>Краткие итоги проведенных ежеквартальных публичных мероприятий с отражением поступивших замечаний и предложений по дальнейшей работе</w:t>
            </w:r>
            <w:r w:rsidR="0090611F" w:rsidRPr="00110DEF">
              <w:rPr>
                <w:rFonts w:ascii="Liberation Serif" w:hAnsi="Liberation Serif" w:cs="Liberation Serif"/>
                <w:b/>
                <w:sz w:val="18"/>
                <w:szCs w:val="18"/>
              </w:rPr>
              <w:t xml:space="preserve"> (результаты анкетирования)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33315870" w14:textId="77777777" w:rsidR="006C7DF0" w:rsidRPr="00110DEF" w:rsidRDefault="006C7DF0" w:rsidP="00CE4E70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110DEF">
              <w:rPr>
                <w:rFonts w:ascii="Liberation Serif" w:hAnsi="Liberation Serif" w:cs="Liberation Serif"/>
                <w:b/>
                <w:sz w:val="18"/>
                <w:szCs w:val="18"/>
              </w:rPr>
              <w:t>Общее количество участников мероприятия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071A8E8B" w14:textId="77777777" w:rsidR="006C7DF0" w:rsidRPr="00110DEF" w:rsidRDefault="006C7DF0" w:rsidP="002B59E0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110DEF">
              <w:rPr>
                <w:rFonts w:ascii="Liberation Serif" w:hAnsi="Liberation Serif" w:cs="Liberation Serif"/>
                <w:b/>
                <w:sz w:val="18"/>
                <w:szCs w:val="18"/>
              </w:rPr>
              <w:t>Количество предпринимателей, принявших участие в мероприятии</w:t>
            </w:r>
          </w:p>
        </w:tc>
      </w:tr>
      <w:tr w:rsidR="006C7DF0" w:rsidRPr="00495370" w14:paraId="5FB86310" w14:textId="77777777" w:rsidTr="00110DEF">
        <w:trPr>
          <w:trHeight w:val="567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5056F5" w14:textId="084566B0" w:rsidR="006C7DF0" w:rsidRPr="00495370" w:rsidRDefault="00F403EA" w:rsidP="00BE5B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14.02.2025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24B6B7" w14:textId="172D05E1" w:rsidR="006C7DF0" w:rsidRPr="0088508A" w:rsidRDefault="00F403EA" w:rsidP="00BE5B42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</w:rPr>
            </w:pPr>
            <w:hyperlink r:id="rId7" w:history="1">
              <w:r>
                <w:rPr>
                  <w:rStyle w:val="a3"/>
                </w:rPr>
                <w:t>Результаты контроля (надзора)</w:t>
              </w:r>
            </w:hyperlink>
          </w:p>
        </w:tc>
        <w:tc>
          <w:tcPr>
            <w:tcW w:w="7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C327BA" w14:textId="02E34F13" w:rsidR="006C7DF0" w:rsidRPr="00110DEF" w:rsidRDefault="00F403EA" w:rsidP="00403494">
            <w:pPr>
              <w:spacing w:after="0" w:line="240" w:lineRule="auto"/>
              <w:ind w:left="138" w:right="134" w:firstLine="425"/>
              <w:jc w:val="both"/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>14</w:t>
            </w:r>
            <w:r w:rsidR="000654AB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 xml:space="preserve"> февраля 2024</w:t>
            </w:r>
            <w:r w:rsidR="006C7DF0" w:rsidRPr="00110DEF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 xml:space="preserve"> года проведено совещание в режиме видеоконференции с </w:t>
            </w:r>
            <w:r w:rsidR="0088508A" w:rsidRPr="00110DEF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 xml:space="preserve">негосударственными </w:t>
            </w:r>
            <w:r w:rsidR="006C7DF0" w:rsidRPr="00110DEF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>поставщиками социальных услуг Свердловской области</w:t>
            </w:r>
            <w:r w:rsidR="00BB0EFC" w:rsidRPr="00110DEF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>, включенными в реестр поставщиков социальных услуг Свердловской области</w:t>
            </w:r>
            <w:r w:rsidR="009B08FC" w:rsidRPr="00110DEF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>,</w:t>
            </w:r>
            <w:r w:rsidR="00643D59" w:rsidRPr="00110DEF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 xml:space="preserve"> </w:t>
            </w:r>
            <w:r w:rsidR="006C7DF0" w:rsidRPr="00110DEF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 xml:space="preserve">по обсуждению правоприменительной практики по контрольно-надзорной деятельности в рамках осуществления регионального государственного контроля (надзора) в сфере социального обслуживания </w:t>
            </w:r>
            <w:r w:rsidR="009B08FC" w:rsidRPr="00110DEF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 xml:space="preserve">граждан </w:t>
            </w:r>
            <w:r w:rsidR="006C7DF0" w:rsidRPr="00110DEF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>в Свердловской области</w:t>
            </w:r>
            <w:r w:rsidR="00BB0EFC" w:rsidRPr="00110DEF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>.</w:t>
            </w:r>
            <w:r w:rsidR="006C7DF0" w:rsidRPr="00110DEF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 xml:space="preserve"> </w:t>
            </w:r>
          </w:p>
          <w:p w14:paraId="11A521CE" w14:textId="7F22E741" w:rsidR="00E96EE9" w:rsidRPr="00D920D9" w:rsidRDefault="003F7E27" w:rsidP="00E96EE9">
            <w:pPr>
              <w:spacing w:after="0" w:line="240" w:lineRule="auto"/>
              <w:ind w:right="142" w:firstLine="563"/>
              <w:jc w:val="both"/>
              <w:rPr>
                <w:rFonts w:ascii="Liberation Serif" w:hAnsi="Liberation Serif" w:cs="Liberation Serif"/>
                <w:bCs/>
                <w:sz w:val="21"/>
                <w:szCs w:val="21"/>
              </w:rPr>
            </w:pPr>
            <w:r w:rsidRPr="00D920D9">
              <w:rPr>
                <w:rFonts w:ascii="Liberation Serif" w:hAnsi="Liberation Serif" w:cs="Liberation Serif"/>
                <w:sz w:val="21"/>
                <w:szCs w:val="21"/>
              </w:rPr>
              <w:t xml:space="preserve">По итогам мероприятия </w:t>
            </w:r>
            <w:r w:rsidR="00110DEF" w:rsidRPr="00D920D9">
              <w:rPr>
                <w:rFonts w:ascii="Liberation Serif" w:hAnsi="Liberation Serif" w:cs="Liberation Serif"/>
                <w:sz w:val="21"/>
                <w:szCs w:val="21"/>
              </w:rPr>
              <w:t>поставщиками</w:t>
            </w:r>
            <w:r w:rsidRPr="00D920D9">
              <w:rPr>
                <w:rFonts w:ascii="Liberation Serif" w:hAnsi="Liberation Serif" w:cs="Liberation Serif"/>
                <w:sz w:val="21"/>
                <w:szCs w:val="21"/>
              </w:rPr>
              <w:t xml:space="preserve"> социальных услуг Свердловской области </w:t>
            </w:r>
            <w:r w:rsidR="00110DEF" w:rsidRPr="00D920D9">
              <w:rPr>
                <w:rFonts w:ascii="Liberation Serif" w:hAnsi="Liberation Serif" w:cs="Liberation Serif"/>
                <w:sz w:val="21"/>
                <w:szCs w:val="21"/>
              </w:rPr>
              <w:t xml:space="preserve">был заслушан проект доклада, </w:t>
            </w:r>
            <w:r w:rsidR="00110DEF" w:rsidRPr="00D920D9">
              <w:rPr>
                <w:rFonts w:ascii="Liberation Serif" w:hAnsi="Liberation Serif" w:cs="Liberation Serif"/>
                <w:bCs/>
                <w:sz w:val="21"/>
                <w:szCs w:val="21"/>
              </w:rPr>
              <w:t>содержащего результаты обобщения</w:t>
            </w:r>
            <w:r w:rsidR="00110DEF" w:rsidRPr="00D920D9">
              <w:rPr>
                <w:rFonts w:ascii="Liberation Serif" w:hAnsi="Liberation Serif" w:cs="Liberation Serif"/>
                <w:sz w:val="21"/>
                <w:szCs w:val="21"/>
              </w:rPr>
              <w:t xml:space="preserve"> </w:t>
            </w:r>
            <w:r w:rsidR="00110DEF" w:rsidRPr="00D920D9">
              <w:rPr>
                <w:rFonts w:ascii="Liberation Serif" w:hAnsi="Liberation Serif" w:cs="Liberation Serif"/>
                <w:bCs/>
                <w:sz w:val="21"/>
                <w:szCs w:val="21"/>
              </w:rPr>
              <w:t xml:space="preserve">правоприменительной практики Министерства социальной политики Свердловской области (далее – Министерство) при осуществлении регионального государственного контроля (надзора) в сфере социального обслуживания граждан в Свердловской области по итогам </w:t>
            </w:r>
            <w:r w:rsidR="00F403EA" w:rsidRPr="00D920D9">
              <w:rPr>
                <w:rFonts w:ascii="Liberation Serif" w:hAnsi="Liberation Serif" w:cs="Liberation Serif"/>
                <w:bCs/>
                <w:color w:val="000000"/>
                <w:sz w:val="21"/>
                <w:szCs w:val="21"/>
              </w:rPr>
              <w:t>2024</w:t>
            </w:r>
            <w:r w:rsidR="00D920D9">
              <w:rPr>
                <w:rFonts w:ascii="Liberation Serif" w:hAnsi="Liberation Serif" w:cs="Liberation Serif"/>
                <w:bCs/>
                <w:color w:val="000000"/>
                <w:sz w:val="21"/>
                <w:szCs w:val="21"/>
              </w:rPr>
              <w:t xml:space="preserve"> года, </w:t>
            </w:r>
            <w:r w:rsidR="00110DEF" w:rsidRPr="00D920D9">
              <w:rPr>
                <w:rFonts w:ascii="Liberation Serif" w:hAnsi="Liberation Serif" w:cs="Liberation Serif"/>
                <w:bCs/>
                <w:color w:val="000000"/>
                <w:sz w:val="21"/>
                <w:szCs w:val="21"/>
              </w:rPr>
              <w:t xml:space="preserve"> </w:t>
            </w:r>
            <w:r w:rsidR="00D920D9" w:rsidRPr="00D920D9">
              <w:rPr>
                <w:rFonts w:ascii="Liberation Serif" w:hAnsi="Liberation Serif" w:cs="Liberation Serif"/>
                <w:sz w:val="21"/>
                <w:szCs w:val="21"/>
              </w:rPr>
              <w:t>доведена</w:t>
            </w:r>
            <w:r w:rsidR="00F403EA" w:rsidRPr="00D920D9">
              <w:rPr>
                <w:rFonts w:ascii="Liberation Serif" w:eastAsia="Calibri" w:hAnsi="Liberation Serif" w:cs="Liberation Serif"/>
                <w:color w:val="000000"/>
                <w:sz w:val="21"/>
                <w:szCs w:val="21"/>
              </w:rPr>
              <w:t xml:space="preserve"> </w:t>
            </w:r>
            <w:r w:rsidR="00F403EA" w:rsidRPr="00D920D9">
              <w:rPr>
                <w:rFonts w:ascii="Liberation Serif" w:eastAsia="Calibri" w:hAnsi="Liberation Serif" w:cs="Liberation Serif"/>
                <w:color w:val="000000"/>
                <w:sz w:val="21"/>
                <w:szCs w:val="21"/>
              </w:rPr>
              <w:t xml:space="preserve">информация </w:t>
            </w:r>
            <w:r w:rsidR="00E96EE9" w:rsidRPr="00D920D9">
              <w:rPr>
                <w:rFonts w:ascii="Liberation Serif" w:hAnsi="Liberation Serif" w:cs="Liberation Serif"/>
                <w:sz w:val="21"/>
                <w:szCs w:val="21"/>
              </w:rPr>
              <w:t xml:space="preserve">об изменениях, внесенных в </w:t>
            </w:r>
            <w:r w:rsidR="00D920D9" w:rsidRPr="00D920D9">
              <w:rPr>
                <w:rFonts w:ascii="Liberation Serif" w:hAnsi="Liberation Serif" w:cs="Liberation Serif"/>
                <w:bCs/>
                <w:sz w:val="21"/>
                <w:szCs w:val="21"/>
              </w:rPr>
              <w:t>внесенных  в статью 52 Федерального закона от 31 июля 2020 года № 248-ФЗ «О государственном контроле (надзоре) и муниципальном контроле в Российской Федерации» в части проведения профил</w:t>
            </w:r>
            <w:r w:rsidR="00D920D9" w:rsidRPr="00D920D9">
              <w:rPr>
                <w:rFonts w:ascii="Liberation Serif" w:hAnsi="Liberation Serif" w:cs="Liberation Serif"/>
                <w:bCs/>
                <w:sz w:val="21"/>
                <w:szCs w:val="21"/>
              </w:rPr>
              <w:t>актических визитов</w:t>
            </w:r>
            <w:r w:rsidR="00D920D9">
              <w:rPr>
                <w:rFonts w:ascii="Liberation Serif" w:hAnsi="Liberation Serif" w:cs="Liberation Serif"/>
                <w:bCs/>
                <w:sz w:val="21"/>
                <w:szCs w:val="21"/>
              </w:rPr>
              <w:t>.</w:t>
            </w:r>
            <w:r w:rsidR="00E96EE9" w:rsidRPr="00D920D9">
              <w:rPr>
                <w:rFonts w:ascii="Liberation Serif" w:hAnsi="Liberation Serif" w:cs="Liberation Serif"/>
                <w:bCs/>
                <w:sz w:val="21"/>
                <w:szCs w:val="21"/>
              </w:rPr>
              <w:t xml:space="preserve"> </w:t>
            </w:r>
          </w:p>
          <w:p w14:paraId="2A4A051A" w14:textId="77AC332D" w:rsidR="00E6021F" w:rsidRPr="00110DEF" w:rsidRDefault="00D920D9" w:rsidP="00403494">
            <w:pPr>
              <w:shd w:val="clear" w:color="auto" w:fill="FFFFFF"/>
              <w:spacing w:after="0" w:line="240" w:lineRule="auto"/>
              <w:ind w:left="138" w:right="134" w:firstLine="425"/>
              <w:jc w:val="both"/>
              <w:rPr>
                <w:rFonts w:ascii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/>
                <w:sz w:val="21"/>
                <w:szCs w:val="21"/>
              </w:rPr>
              <w:t>В совещании приняли участие 39</w:t>
            </w:r>
            <w:r w:rsidR="00E6021F" w:rsidRPr="00110DEF">
              <w:rPr>
                <w:rFonts w:ascii="Liberation Serif" w:hAnsi="Liberation Serif" w:cs="Liberation Serif"/>
                <w:sz w:val="21"/>
                <w:szCs w:val="21"/>
              </w:rPr>
              <w:t>% негосударственных поставщиков социальных услуг Свердловской области, включенных в реестр поставщиков социальны</w:t>
            </w:r>
            <w:r>
              <w:rPr>
                <w:rFonts w:ascii="Liberation Serif" w:hAnsi="Liberation Serif" w:cs="Liberation Serif"/>
                <w:sz w:val="21"/>
                <w:szCs w:val="21"/>
              </w:rPr>
              <w:t>х услуг Свердловской области</w:t>
            </w:r>
            <w:r w:rsidR="00E6021F" w:rsidRPr="00110DEF">
              <w:rPr>
                <w:rFonts w:ascii="Liberation Serif" w:eastAsia="Calibri" w:hAnsi="Liberation Serif" w:cs="Liberation Serif"/>
                <w:color w:val="000000"/>
                <w:sz w:val="21"/>
                <w:szCs w:val="21"/>
              </w:rPr>
              <w:t xml:space="preserve">. </w:t>
            </w:r>
          </w:p>
          <w:p w14:paraId="74B28E55" w14:textId="42AA5D02" w:rsidR="00E6021F" w:rsidRPr="00110DEF" w:rsidRDefault="00E6021F" w:rsidP="00110DEF">
            <w:pPr>
              <w:spacing w:after="0" w:line="240" w:lineRule="auto"/>
              <w:ind w:left="138" w:right="134"/>
              <w:jc w:val="both"/>
              <w:rPr>
                <w:rFonts w:ascii="Liberation Serif" w:hAnsi="Liberation Serif" w:cs="Liberation Serif"/>
                <w:bCs/>
                <w:sz w:val="21"/>
                <w:szCs w:val="21"/>
              </w:rPr>
            </w:pPr>
            <w:r w:rsidRPr="00110DEF">
              <w:rPr>
                <w:rFonts w:ascii="Liberation Serif" w:hAnsi="Liberation Serif" w:cs="Liberation Serif"/>
                <w:bCs/>
                <w:sz w:val="21"/>
                <w:szCs w:val="21"/>
              </w:rPr>
              <w:t>В</w:t>
            </w:r>
            <w:r w:rsidR="0067798A" w:rsidRPr="00110DEF">
              <w:rPr>
                <w:rFonts w:ascii="Liberation Serif" w:hAnsi="Liberation Serif" w:cs="Liberation Serif"/>
                <w:bCs/>
                <w:sz w:val="21"/>
                <w:szCs w:val="21"/>
              </w:rPr>
              <w:t xml:space="preserve"> анкетировании приняли участ</w:t>
            </w:r>
            <w:r w:rsidR="00D920D9">
              <w:rPr>
                <w:rFonts w:ascii="Liberation Serif" w:hAnsi="Liberation Serif" w:cs="Liberation Serif"/>
                <w:bCs/>
                <w:sz w:val="21"/>
                <w:szCs w:val="21"/>
              </w:rPr>
              <w:t>ие 59 % участников совещания (16</w:t>
            </w:r>
            <w:r w:rsidRPr="00110DEF">
              <w:rPr>
                <w:rFonts w:ascii="Liberation Serif" w:hAnsi="Liberation Serif" w:cs="Liberation Serif"/>
                <w:bCs/>
                <w:sz w:val="21"/>
                <w:szCs w:val="21"/>
              </w:rPr>
              <w:t xml:space="preserve"> анкет), </w:t>
            </w:r>
            <w:r w:rsidR="00A53340">
              <w:rPr>
                <w:rFonts w:ascii="Liberation Serif" w:hAnsi="Liberation Serif" w:cs="Liberation Serif"/>
                <w:sz w:val="21"/>
                <w:szCs w:val="21"/>
              </w:rPr>
              <w:t>в том числе 7</w:t>
            </w:r>
            <w:r w:rsidR="0067798A" w:rsidRPr="00110DEF">
              <w:rPr>
                <w:rFonts w:ascii="Liberation Serif" w:hAnsi="Liberation Serif" w:cs="Liberation Serif"/>
                <w:sz w:val="21"/>
                <w:szCs w:val="21"/>
              </w:rPr>
              <w:t xml:space="preserve"> анкет</w:t>
            </w:r>
            <w:r w:rsidRPr="00110DEF">
              <w:rPr>
                <w:rFonts w:ascii="Liberation Serif" w:hAnsi="Liberation Serif" w:cs="Liberation Serif"/>
                <w:sz w:val="21"/>
                <w:szCs w:val="21"/>
              </w:rPr>
              <w:t xml:space="preserve"> были получены от индивидуальных предпринимателей</w:t>
            </w:r>
            <w:r w:rsidR="00D920D9">
              <w:rPr>
                <w:rFonts w:ascii="Liberation Serif" w:hAnsi="Liberation Serif" w:cs="Liberation Serif"/>
                <w:sz w:val="21"/>
                <w:szCs w:val="21"/>
              </w:rPr>
              <w:t xml:space="preserve"> (78 % индивидуальных предпринимателей)</w:t>
            </w:r>
            <w:bookmarkStart w:id="0" w:name="_GoBack"/>
            <w:bookmarkEnd w:id="0"/>
            <w:r w:rsidRPr="00110DEF">
              <w:rPr>
                <w:rFonts w:ascii="Liberation Serif" w:hAnsi="Liberation Serif" w:cs="Liberation Serif"/>
                <w:sz w:val="21"/>
                <w:szCs w:val="21"/>
              </w:rPr>
              <w:t>.</w:t>
            </w:r>
            <w:r w:rsidRPr="00110DEF">
              <w:rPr>
                <w:rFonts w:ascii="Liberation Serif" w:hAnsi="Liberation Serif" w:cs="Liberation Serif"/>
                <w:bCs/>
                <w:sz w:val="21"/>
                <w:szCs w:val="21"/>
              </w:rPr>
              <w:t xml:space="preserve"> </w:t>
            </w:r>
          </w:p>
          <w:p w14:paraId="0785EB1A" w14:textId="63228CC1" w:rsidR="00E6021F" w:rsidRPr="0067798A" w:rsidRDefault="00E6021F" w:rsidP="00110DEF">
            <w:pPr>
              <w:shd w:val="clear" w:color="auto" w:fill="FFFFFF"/>
              <w:spacing w:after="0" w:line="240" w:lineRule="auto"/>
              <w:ind w:left="138" w:right="134" w:firstLine="425"/>
              <w:jc w:val="both"/>
              <w:rPr>
                <w:rFonts w:ascii="Liberation Serif" w:hAnsi="Liberation Serif" w:cs="Liberation Serif"/>
                <w:bCs/>
                <w:sz w:val="20"/>
                <w:szCs w:val="20"/>
              </w:rPr>
            </w:pPr>
            <w:r w:rsidRPr="00110DEF">
              <w:rPr>
                <w:rFonts w:ascii="Liberation Serif" w:hAnsi="Liberation Serif" w:cs="Liberation Serif"/>
                <w:sz w:val="21"/>
                <w:szCs w:val="21"/>
              </w:rPr>
              <w:t xml:space="preserve">В результате анкетирования респонденты выразили удовлетворенность от проведенного мероприятия, оценив его на 5 баллов («отлично»).  </w:t>
            </w:r>
            <w:r w:rsidR="00110DEF" w:rsidRPr="00110DEF">
              <w:rPr>
                <w:rFonts w:ascii="Liberation Serif" w:hAnsi="Liberation Serif" w:cs="Liberation Serif"/>
                <w:bCs/>
                <w:sz w:val="21"/>
                <w:szCs w:val="21"/>
              </w:rPr>
              <w:t xml:space="preserve">Предложений к организаторам от участников мероприятия </w:t>
            </w:r>
            <w:r w:rsidR="00110DEF" w:rsidRPr="00110DEF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>не поступило.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20EFF8" w14:textId="17CD4E89" w:rsidR="006C7DF0" w:rsidRPr="0088508A" w:rsidRDefault="00E95AE2" w:rsidP="00BE5B42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  <w:r w:rsidR="00F403EA">
              <w:rPr>
                <w:rFonts w:ascii="Liberation Serif" w:hAnsi="Liberation Serif" w:cs="Liberation Serif"/>
              </w:rPr>
              <w:t>7</w:t>
            </w:r>
          </w:p>
          <w:p w14:paraId="3799099B" w14:textId="66C1FB48" w:rsidR="00643D59" w:rsidRPr="00110DEF" w:rsidRDefault="002A6F60" w:rsidP="002A6F60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10DEF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(руководители </w:t>
            </w:r>
            <w:r w:rsidR="00F92F5E" w:rsidRPr="00110DEF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негосударственных </w:t>
            </w:r>
            <w:r w:rsidRPr="00110DEF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поставщиков социальных </w:t>
            </w:r>
            <w:r w:rsidR="00643D59" w:rsidRPr="00110DEF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услуг)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3B640" w14:textId="3253F50A" w:rsidR="002A6F60" w:rsidRDefault="00F403EA" w:rsidP="00BE5B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</w:t>
            </w:r>
            <w:r w:rsidR="0088508A">
              <w:rPr>
                <w:rFonts w:ascii="Liberation Serif" w:hAnsi="Liberation Serif" w:cs="Liberation Serif"/>
              </w:rPr>
              <w:t xml:space="preserve"> </w:t>
            </w:r>
          </w:p>
          <w:p w14:paraId="05124BE4" w14:textId="78A6B957" w:rsidR="006C7DF0" w:rsidRPr="00110DEF" w:rsidRDefault="00E95AE2" w:rsidP="00BE5B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</w:rPr>
              <w:t xml:space="preserve"> </w:t>
            </w:r>
            <w:r w:rsidRPr="00110DEF">
              <w:rPr>
                <w:rFonts w:ascii="Liberation Serif" w:hAnsi="Liberation Serif" w:cs="Liberation Serif"/>
                <w:sz w:val="20"/>
                <w:szCs w:val="20"/>
              </w:rPr>
              <w:t>индивидуальных предпринимателя</w:t>
            </w:r>
          </w:p>
        </w:tc>
      </w:tr>
    </w:tbl>
    <w:p w14:paraId="0F8C3ED4" w14:textId="22E94793" w:rsidR="0055337A" w:rsidRPr="00495370" w:rsidRDefault="0055337A" w:rsidP="001B0BDE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sectPr w:rsidR="0055337A" w:rsidRPr="00495370" w:rsidSect="0088508A">
      <w:headerReference w:type="default" r:id="rId8"/>
      <w:pgSz w:w="16838" w:h="11906" w:orient="landscape"/>
      <w:pgMar w:top="284" w:right="1134" w:bottom="426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9BB57A" w14:textId="77777777" w:rsidR="00E43582" w:rsidRDefault="00E43582" w:rsidP="00DC0302">
      <w:pPr>
        <w:spacing w:after="0" w:line="240" w:lineRule="auto"/>
      </w:pPr>
      <w:r>
        <w:separator/>
      </w:r>
    </w:p>
  </w:endnote>
  <w:endnote w:type="continuationSeparator" w:id="0">
    <w:p w14:paraId="4D02D10F" w14:textId="77777777" w:rsidR="00E43582" w:rsidRDefault="00E43582" w:rsidP="00DC03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AAB835" w14:textId="77777777" w:rsidR="00E43582" w:rsidRDefault="00E43582" w:rsidP="00DC0302">
      <w:pPr>
        <w:spacing w:after="0" w:line="240" w:lineRule="auto"/>
      </w:pPr>
      <w:r>
        <w:separator/>
      </w:r>
    </w:p>
  </w:footnote>
  <w:footnote w:type="continuationSeparator" w:id="0">
    <w:p w14:paraId="67FAE3E7" w14:textId="77777777" w:rsidR="00E43582" w:rsidRDefault="00E43582" w:rsidP="00DC03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7923597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4"/>
        <w:szCs w:val="24"/>
      </w:rPr>
    </w:sdtEndPr>
    <w:sdtContent>
      <w:p w14:paraId="451A1507" w14:textId="575EAB6A" w:rsidR="00DC0302" w:rsidRPr="00DC0302" w:rsidRDefault="00DC0302">
        <w:pPr>
          <w:pStyle w:val="a9"/>
          <w:jc w:val="center"/>
          <w:rPr>
            <w:rFonts w:ascii="Liberation Serif" w:hAnsi="Liberation Serif" w:cs="Liberation Serif"/>
            <w:sz w:val="24"/>
            <w:szCs w:val="24"/>
          </w:rPr>
        </w:pPr>
        <w:r w:rsidRPr="00DC0302">
          <w:rPr>
            <w:rFonts w:ascii="Liberation Serif" w:hAnsi="Liberation Serif" w:cs="Liberation Serif"/>
            <w:sz w:val="24"/>
            <w:szCs w:val="24"/>
          </w:rPr>
          <w:fldChar w:fldCharType="begin"/>
        </w:r>
        <w:r w:rsidRPr="00DC0302">
          <w:rPr>
            <w:rFonts w:ascii="Liberation Serif" w:hAnsi="Liberation Serif" w:cs="Liberation Serif"/>
            <w:sz w:val="24"/>
            <w:szCs w:val="24"/>
          </w:rPr>
          <w:instrText>PAGE   \* MERGEFORMAT</w:instrText>
        </w:r>
        <w:r w:rsidRPr="00DC0302">
          <w:rPr>
            <w:rFonts w:ascii="Liberation Serif" w:hAnsi="Liberation Serif" w:cs="Liberation Serif"/>
            <w:sz w:val="24"/>
            <w:szCs w:val="24"/>
          </w:rPr>
          <w:fldChar w:fldCharType="separate"/>
        </w:r>
        <w:r w:rsidR="00D920D9">
          <w:rPr>
            <w:rFonts w:ascii="Liberation Serif" w:hAnsi="Liberation Serif" w:cs="Liberation Serif"/>
            <w:noProof/>
            <w:sz w:val="24"/>
            <w:szCs w:val="24"/>
          </w:rPr>
          <w:t>2</w:t>
        </w:r>
        <w:r w:rsidRPr="00DC0302">
          <w:rPr>
            <w:rFonts w:ascii="Liberation Serif" w:hAnsi="Liberation Serif" w:cs="Liberation Serif"/>
            <w:sz w:val="24"/>
            <w:szCs w:val="24"/>
          </w:rPr>
          <w:fldChar w:fldCharType="end"/>
        </w:r>
      </w:p>
    </w:sdtContent>
  </w:sdt>
  <w:p w14:paraId="14A594CC" w14:textId="77777777" w:rsidR="00DC0302" w:rsidRDefault="00DC0302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B4649"/>
    <w:multiLevelType w:val="hybridMultilevel"/>
    <w:tmpl w:val="788C102C"/>
    <w:lvl w:ilvl="0" w:tplc="2CF6336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BA6FFF"/>
    <w:multiLevelType w:val="multilevel"/>
    <w:tmpl w:val="AD9CC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37A"/>
    <w:rsid w:val="00037EA0"/>
    <w:rsid w:val="000654AB"/>
    <w:rsid w:val="000D2B18"/>
    <w:rsid w:val="00110DEF"/>
    <w:rsid w:val="001311BB"/>
    <w:rsid w:val="00131B98"/>
    <w:rsid w:val="00136D14"/>
    <w:rsid w:val="001B0BDE"/>
    <w:rsid w:val="001C6CD9"/>
    <w:rsid w:val="0022047E"/>
    <w:rsid w:val="002332DF"/>
    <w:rsid w:val="00233994"/>
    <w:rsid w:val="00252074"/>
    <w:rsid w:val="00274A80"/>
    <w:rsid w:val="002A6F60"/>
    <w:rsid w:val="002B3AF0"/>
    <w:rsid w:val="002B59E0"/>
    <w:rsid w:val="002E3F31"/>
    <w:rsid w:val="00314C19"/>
    <w:rsid w:val="00380906"/>
    <w:rsid w:val="003933CC"/>
    <w:rsid w:val="003B1DEB"/>
    <w:rsid w:val="003D3671"/>
    <w:rsid w:val="003F7E27"/>
    <w:rsid w:val="00403494"/>
    <w:rsid w:val="00410C57"/>
    <w:rsid w:val="0046277F"/>
    <w:rsid w:val="00470F8E"/>
    <w:rsid w:val="00495370"/>
    <w:rsid w:val="004F393F"/>
    <w:rsid w:val="004F3FB2"/>
    <w:rsid w:val="005160CE"/>
    <w:rsid w:val="00524B81"/>
    <w:rsid w:val="0055337A"/>
    <w:rsid w:val="005754CD"/>
    <w:rsid w:val="005D3C5C"/>
    <w:rsid w:val="006356D3"/>
    <w:rsid w:val="00643D59"/>
    <w:rsid w:val="00677362"/>
    <w:rsid w:val="0067798A"/>
    <w:rsid w:val="006A1F89"/>
    <w:rsid w:val="006B5059"/>
    <w:rsid w:val="006C7DF0"/>
    <w:rsid w:val="006D01CB"/>
    <w:rsid w:val="006D0A3E"/>
    <w:rsid w:val="00745FE1"/>
    <w:rsid w:val="00787226"/>
    <w:rsid w:val="007E01F2"/>
    <w:rsid w:val="007F4481"/>
    <w:rsid w:val="00832469"/>
    <w:rsid w:val="008549DB"/>
    <w:rsid w:val="00871B2A"/>
    <w:rsid w:val="0088508A"/>
    <w:rsid w:val="008A574D"/>
    <w:rsid w:val="008C006B"/>
    <w:rsid w:val="008D5487"/>
    <w:rsid w:val="0090611F"/>
    <w:rsid w:val="00943404"/>
    <w:rsid w:val="00977FC3"/>
    <w:rsid w:val="009A0677"/>
    <w:rsid w:val="009A0E8B"/>
    <w:rsid w:val="009A5674"/>
    <w:rsid w:val="009A646C"/>
    <w:rsid w:val="009B08FC"/>
    <w:rsid w:val="009C76A1"/>
    <w:rsid w:val="009D345F"/>
    <w:rsid w:val="00A32EE4"/>
    <w:rsid w:val="00A41E34"/>
    <w:rsid w:val="00A53340"/>
    <w:rsid w:val="00AD4B3B"/>
    <w:rsid w:val="00B67C73"/>
    <w:rsid w:val="00B80155"/>
    <w:rsid w:val="00BB0EFC"/>
    <w:rsid w:val="00BB2DEC"/>
    <w:rsid w:val="00BE154E"/>
    <w:rsid w:val="00BE5B42"/>
    <w:rsid w:val="00BF1C4A"/>
    <w:rsid w:val="00C0019B"/>
    <w:rsid w:val="00D920D9"/>
    <w:rsid w:val="00DC0302"/>
    <w:rsid w:val="00DE045F"/>
    <w:rsid w:val="00DE17F5"/>
    <w:rsid w:val="00E12B5D"/>
    <w:rsid w:val="00E43582"/>
    <w:rsid w:val="00E6021F"/>
    <w:rsid w:val="00E92E48"/>
    <w:rsid w:val="00E95AE2"/>
    <w:rsid w:val="00E96B52"/>
    <w:rsid w:val="00E96EE9"/>
    <w:rsid w:val="00EC5A76"/>
    <w:rsid w:val="00F10672"/>
    <w:rsid w:val="00F34E02"/>
    <w:rsid w:val="00F403EA"/>
    <w:rsid w:val="00F5164F"/>
    <w:rsid w:val="00F92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6DAC3"/>
  <w15:docId w15:val="{58F0E2ED-2A21-4245-B0A7-7DAC78BBD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20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5337A"/>
    <w:rPr>
      <w:color w:val="0563C1"/>
      <w:u w:val="single"/>
    </w:rPr>
  </w:style>
  <w:style w:type="paragraph" w:styleId="a4">
    <w:name w:val="No Spacing"/>
    <w:uiPriority w:val="1"/>
    <w:qFormat/>
    <w:rsid w:val="0055337A"/>
    <w:pPr>
      <w:spacing w:after="0" w:line="240" w:lineRule="auto"/>
    </w:pPr>
    <w:rPr>
      <w:rFonts w:ascii="PT Astra Serif" w:eastAsia="Times New Roman" w:hAnsi="PT Astra Serif" w:cs="Times New Roman"/>
      <w:sz w:val="28"/>
      <w:szCs w:val="24"/>
    </w:rPr>
  </w:style>
  <w:style w:type="paragraph" w:styleId="a5">
    <w:name w:val="List Paragraph"/>
    <w:basedOn w:val="a"/>
    <w:uiPriority w:val="34"/>
    <w:qFormat/>
    <w:rsid w:val="002E3F31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F1C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F1C4A"/>
    <w:rPr>
      <w:rFonts w:ascii="Segoe UI" w:hAnsi="Segoe UI" w:cs="Segoe UI"/>
      <w:sz w:val="18"/>
      <w:szCs w:val="18"/>
    </w:rPr>
  </w:style>
  <w:style w:type="character" w:styleId="a8">
    <w:name w:val="FollowedHyperlink"/>
    <w:basedOn w:val="a0"/>
    <w:uiPriority w:val="99"/>
    <w:semiHidden/>
    <w:unhideWhenUsed/>
    <w:rsid w:val="00495370"/>
    <w:rPr>
      <w:color w:val="800080" w:themeColor="followedHyperlink"/>
      <w:u w:val="single"/>
    </w:rPr>
  </w:style>
  <w:style w:type="paragraph" w:styleId="a9">
    <w:name w:val="header"/>
    <w:basedOn w:val="a"/>
    <w:link w:val="aa"/>
    <w:uiPriority w:val="99"/>
    <w:unhideWhenUsed/>
    <w:rsid w:val="00DC03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C0302"/>
  </w:style>
  <w:style w:type="paragraph" w:styleId="ab">
    <w:name w:val="footer"/>
    <w:basedOn w:val="a"/>
    <w:link w:val="ac"/>
    <w:uiPriority w:val="99"/>
    <w:unhideWhenUsed/>
    <w:rsid w:val="00DC03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C03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186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msp.midural.ru/deyatelnost/kontrol-nadzor/gosudarstvennyy-kontrol-nadzor-v-sfere-socialnogo-obslujivaniya-v-sverdlovskoy-oblasti/rezultaty-osushchestvleniya-regionalnogo-gosudarstvennogo-kontrolya-nadzora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407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Ваганова Вероника Александровна</cp:lastModifiedBy>
  <cp:revision>5</cp:revision>
  <cp:lastPrinted>2021-06-02T04:54:00Z</cp:lastPrinted>
  <dcterms:created xsi:type="dcterms:W3CDTF">2025-02-17T10:35:00Z</dcterms:created>
  <dcterms:modified xsi:type="dcterms:W3CDTF">2025-02-17T10:51:00Z</dcterms:modified>
</cp:coreProperties>
</file>