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ook w:val="01E0"/>
      </w:tblPr>
      <w:tblGrid>
        <w:gridCol w:w="5040"/>
        <w:gridCol w:w="900"/>
        <w:gridCol w:w="4239"/>
      </w:tblGrid>
      <w:tr w:rsidR="00D60400" w:rsidTr="00D60400">
        <w:trPr>
          <w:trHeight w:val="717"/>
        </w:trPr>
        <w:tc>
          <w:tcPr>
            <w:tcW w:w="5040" w:type="dxa"/>
            <w:vMerge w:val="restart"/>
          </w:tcPr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 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«Комплексный центр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</w:t>
            </w:r>
            <w:proofErr w:type="gramEnd"/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города Каменска-Уральского»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(ГАУ «КЦСОН города Каменска-Уральского»)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ул., д.12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Каменск-Уральский, 623406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тел.(3439) 39-90-66, факс(3439) 39-90-86</w:t>
            </w:r>
          </w:p>
          <w:p w:rsidR="00D60400" w:rsidRPr="00747184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-mail: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de-DE"/>
                </w:rPr>
                <w:t>soc039@egov66.ru</w:t>
              </w:r>
            </w:hyperlink>
            <w:r w:rsidRPr="00747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74718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zabota</w:t>
              </w:r>
              <w:proofErr w:type="spellEnd"/>
              <w:r w:rsidRPr="0074718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039.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msp</w:t>
              </w:r>
              <w:proofErr w:type="spellEnd"/>
              <w:r w:rsidRPr="0074718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midural</w:t>
              </w:r>
              <w:proofErr w:type="spellEnd"/>
              <w:r w:rsidRPr="0074718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 44663345;  ОГРН  1036600620242;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ИНН/КПП   6612005006/661201001</w:t>
            </w:r>
          </w:p>
          <w:p w:rsidR="00D60400" w:rsidRDefault="00747184">
            <w:pPr>
              <w:tabs>
                <w:tab w:val="left" w:pos="1144"/>
                <w:tab w:val="center" w:pos="24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F0D80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  <w:r w:rsidR="00523A84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C84CC6">
              <w:rPr>
                <w:rFonts w:ascii="Times New Roman" w:hAnsi="Times New Roman" w:cs="Times New Roman"/>
                <w:sz w:val="24"/>
                <w:szCs w:val="24"/>
              </w:rPr>
              <w:t xml:space="preserve"> г. № 01-22/</w:t>
            </w:r>
            <w:r w:rsidR="00DF0D8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  <w:r w:rsidRPr="00F615BF">
              <w:t>Министерство социальной политики Свердловской области</w:t>
            </w: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rPr>
          <w:trHeight w:val="835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460852" w:rsidP="005213FF">
            <w:pPr>
              <w:pStyle w:val="a4"/>
              <w:spacing w:before="0" w:beforeAutospacing="0" w:after="0" w:afterAutospacing="0"/>
              <w:jc w:val="both"/>
            </w:pPr>
            <w:r>
              <w:t>Информационно – аналитический отдел</w:t>
            </w:r>
            <w:r w:rsidR="00D60400" w:rsidRPr="00F615BF">
              <w:t xml:space="preserve"> </w:t>
            </w:r>
          </w:p>
          <w:p w:rsidR="00733BE4" w:rsidRDefault="00733BE4" w:rsidP="005213FF">
            <w:pPr>
              <w:pStyle w:val="a4"/>
              <w:spacing w:before="0" w:beforeAutospacing="0" w:after="0" w:afterAutospacing="0"/>
              <w:jc w:val="both"/>
            </w:pPr>
          </w:p>
          <w:p w:rsidR="00733BE4" w:rsidRDefault="00733BE4" w:rsidP="005213FF">
            <w:pPr>
              <w:pStyle w:val="a4"/>
              <w:spacing w:before="0" w:beforeAutospacing="0" w:after="0" w:afterAutospacing="0"/>
              <w:jc w:val="both"/>
            </w:pPr>
          </w:p>
          <w:p w:rsidR="00733BE4" w:rsidRPr="00F615BF" w:rsidRDefault="00733BE4" w:rsidP="005213FF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>
              <w:t xml:space="preserve">А.П. Илларионовой </w:t>
            </w: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/>
        </w:tc>
      </w:tr>
      <w:tr w:rsidR="00D60400" w:rsidRPr="007D428D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7D428D" w:rsidRPr="007D428D" w:rsidRDefault="007D428D" w:rsidP="007D4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 xml:space="preserve">дрес: </w:t>
            </w:r>
            <w:r w:rsidRPr="007D42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7D42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vershinina</w:t>
            </w:r>
            <w:proofErr w:type="spellEnd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7D42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egov</w:t>
            </w:r>
            <w:proofErr w:type="spellEnd"/>
            <w:r w:rsidRPr="007D428D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  <w:proofErr w:type="spellStart"/>
            <w:r w:rsidRPr="007D42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D60400" w:rsidRPr="007D428D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>
            <w:pPr>
              <w:jc w:val="center"/>
              <w:rPr>
                <w:b/>
              </w:rPr>
            </w:pPr>
          </w:p>
        </w:tc>
      </w:tr>
      <w:tr w:rsidR="00D60400" w:rsidTr="00D60400">
        <w:trPr>
          <w:trHeight w:val="80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0400" w:rsidRPr="00460852" w:rsidRDefault="00D60400" w:rsidP="0098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852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– Уральского» направляет </w:t>
      </w:r>
      <w:r w:rsidR="00A8766F">
        <w:rPr>
          <w:rFonts w:ascii="Times New Roman" w:hAnsi="Times New Roman" w:cs="Times New Roman"/>
          <w:sz w:val="24"/>
          <w:szCs w:val="24"/>
        </w:rPr>
        <w:t xml:space="preserve">Отчет о </w:t>
      </w:r>
      <w:r w:rsidR="0098188E">
        <w:rPr>
          <w:rFonts w:ascii="Times New Roman" w:hAnsi="Times New Roman" w:cs="Times New Roman"/>
          <w:sz w:val="24"/>
          <w:szCs w:val="24"/>
        </w:rPr>
        <w:t>реализации</w:t>
      </w:r>
      <w:r w:rsidR="00A8766F">
        <w:rPr>
          <w:rFonts w:ascii="Times New Roman" w:hAnsi="Times New Roman" w:cs="Times New Roman"/>
          <w:sz w:val="24"/>
          <w:szCs w:val="24"/>
        </w:rPr>
        <w:t xml:space="preserve"> плана мероприятий</w:t>
      </w:r>
      <w:r w:rsidR="0098188E">
        <w:rPr>
          <w:rFonts w:ascii="Times New Roman" w:hAnsi="Times New Roman" w:cs="Times New Roman"/>
          <w:sz w:val="24"/>
          <w:szCs w:val="24"/>
        </w:rPr>
        <w:t xml:space="preserve"> организаций социального обслуживания граждан, находящихся в ведении Свердловской области, на 2023-2025  годы </w:t>
      </w:r>
      <w:r w:rsidR="00460852" w:rsidRPr="00460852">
        <w:rPr>
          <w:rFonts w:ascii="Times New Roman" w:hAnsi="Times New Roman" w:cs="Times New Roman"/>
          <w:sz w:val="24"/>
          <w:szCs w:val="24"/>
        </w:rPr>
        <w:t xml:space="preserve"> по устранению недостатков, выявленных в х</w:t>
      </w:r>
      <w:r w:rsidR="0098188E">
        <w:rPr>
          <w:rFonts w:ascii="Times New Roman" w:hAnsi="Times New Roman" w:cs="Times New Roman"/>
          <w:sz w:val="24"/>
          <w:szCs w:val="24"/>
        </w:rPr>
        <w:t>оде независимой оценки качества (форма прилагается).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F0D80" w:rsidP="00DF0D8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               И.С. Гапанович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 xml:space="preserve">Исполнитель: 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60400">
        <w:rPr>
          <w:rFonts w:ascii="Times New Roman" w:hAnsi="Times New Roman" w:cs="Times New Roman"/>
          <w:sz w:val="18"/>
          <w:szCs w:val="18"/>
        </w:rPr>
        <w:t>Кайгородова</w:t>
      </w:r>
      <w:proofErr w:type="spellEnd"/>
      <w:r w:rsidRPr="00D60400"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>Тел. 8(3439)399903</w:t>
      </w:r>
    </w:p>
    <w:p w:rsidR="00304B76" w:rsidRPr="00D60400" w:rsidRDefault="00304B76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304B76" w:rsidRPr="00D60400" w:rsidSect="0030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D60400"/>
    <w:rsid w:val="001E1801"/>
    <w:rsid w:val="00304B76"/>
    <w:rsid w:val="00460852"/>
    <w:rsid w:val="004934C9"/>
    <w:rsid w:val="004A001E"/>
    <w:rsid w:val="00523A84"/>
    <w:rsid w:val="00546D04"/>
    <w:rsid w:val="00733BE4"/>
    <w:rsid w:val="00747184"/>
    <w:rsid w:val="00785285"/>
    <w:rsid w:val="007B0593"/>
    <w:rsid w:val="007D428D"/>
    <w:rsid w:val="009601FB"/>
    <w:rsid w:val="0098188E"/>
    <w:rsid w:val="00A8766F"/>
    <w:rsid w:val="00C84CC6"/>
    <w:rsid w:val="00D60400"/>
    <w:rsid w:val="00DC5A5B"/>
    <w:rsid w:val="00DF0D80"/>
    <w:rsid w:val="00F17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40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60400"/>
    <w:rPr>
      <w:color w:val="0000FF"/>
      <w:u w:val="single"/>
    </w:rPr>
  </w:style>
  <w:style w:type="paragraph" w:styleId="a4">
    <w:name w:val="Normal (Web)"/>
    <w:basedOn w:val="a"/>
    <w:unhideWhenUsed/>
    <w:rsid w:val="00D6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bota039.msp.midural.ru" TargetMode="External"/><Relationship Id="rId4" Type="http://schemas.openxmlformats.org/officeDocument/2006/relationships/hyperlink" Target="mailto:soc039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18</cp:revision>
  <cp:lastPrinted>2023-07-24T12:05:00Z</cp:lastPrinted>
  <dcterms:created xsi:type="dcterms:W3CDTF">2020-03-23T12:21:00Z</dcterms:created>
  <dcterms:modified xsi:type="dcterms:W3CDTF">2024-01-22T11:27:00Z</dcterms:modified>
</cp:coreProperties>
</file>