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47" w:rsidRPr="002F2547" w:rsidRDefault="002F2547" w:rsidP="002F254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b/>
          <w:bCs/>
          <w:sz w:val="28"/>
          <w:szCs w:val="28"/>
          <w:lang w:eastAsia="ru-RU"/>
        </w:rPr>
        <w:t>Оказание бесплатной юридической помощи юридическими клиниками</w:t>
      </w:r>
    </w:p>
    <w:p w:rsidR="002F2547" w:rsidRPr="002F2547" w:rsidRDefault="002F2547" w:rsidP="002F254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sz w:val="28"/>
          <w:szCs w:val="28"/>
          <w:lang w:eastAsia="ru-RU"/>
        </w:rPr>
        <w:t>Образовательные организации высшего образования для реализации целей, указанных в части 2 статьи 1 Федерального закона от 21 ноября 2011 года № 324-ФЗ «О бесплатной юридической помощи в Российской Федерации»,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клиники.</w:t>
      </w:r>
    </w:p>
    <w:p w:rsidR="002F2547" w:rsidRPr="002F2547" w:rsidRDefault="002F2547" w:rsidP="002F254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sz w:val="28"/>
          <w:szCs w:val="28"/>
          <w:lang w:eastAsia="ru-RU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ее учредителем, или структурного подразделения образовательной организации высшего образования.</w:t>
      </w:r>
    </w:p>
    <w:p w:rsidR="002F2547" w:rsidRPr="002F2547" w:rsidRDefault="002F2547" w:rsidP="002F254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sz w:val="28"/>
          <w:szCs w:val="28"/>
          <w:lang w:eastAsia="ru-RU"/>
        </w:rPr>
        <w:t>Порядок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2F2547" w:rsidRPr="002F2547" w:rsidRDefault="002F2547" w:rsidP="002F254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sz w:val="28"/>
          <w:szCs w:val="28"/>
          <w:lang w:eastAsia="ru-RU"/>
        </w:rPr>
        <w:t>Юридические клиники могут оказывать бесплатную юридическую помощь в виде правового консультирования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2F2547">
        <w:rPr>
          <w:rFonts w:eastAsia="Times New Roman" w:cstheme="minorHAnsi"/>
          <w:sz w:val="28"/>
          <w:szCs w:val="28"/>
          <w:lang w:eastAsia="ru-RU"/>
        </w:rPr>
        <w:t>в устной и письменной форме, составления заявлений, жалоб, ходатайств и других документов правового характера.</w:t>
      </w:r>
    </w:p>
    <w:p w:rsidR="002F2547" w:rsidRPr="002F2547" w:rsidRDefault="002F2547" w:rsidP="002F254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proofErr w:type="gramStart"/>
      <w:r w:rsidRPr="002F2547">
        <w:rPr>
          <w:rFonts w:eastAsia="Times New Roman" w:cstheme="minorHAnsi"/>
          <w:sz w:val="28"/>
          <w:szCs w:val="28"/>
          <w:lang w:eastAsia="ru-RU"/>
        </w:rPr>
        <w:t>В оказании бесплатной юридической помощи юридическими клиниками участвуют лица, обучающиеся 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в образовательном организации высшего образования.</w:t>
      </w:r>
      <w:proofErr w:type="gramEnd"/>
    </w:p>
    <w:p w:rsidR="002F2547" w:rsidRPr="002F2547" w:rsidRDefault="002F2547" w:rsidP="002F2547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ru-RU"/>
        </w:rPr>
      </w:pPr>
      <w:r w:rsidRPr="002F2547">
        <w:rPr>
          <w:rFonts w:eastAsia="Times New Roman" w:cstheme="minorHAnsi"/>
          <w:b/>
          <w:bCs/>
          <w:sz w:val="28"/>
          <w:szCs w:val="28"/>
          <w:lang w:eastAsia="ru-RU"/>
        </w:rPr>
        <w:t>Информация о режиме работы юридических клиник</w:t>
      </w:r>
    </w:p>
    <w:tbl>
      <w:tblPr>
        <w:tblW w:w="10632" w:type="dxa"/>
        <w:tblCellSpacing w:w="0" w:type="dxa"/>
        <w:tblInd w:w="-12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418"/>
        <w:gridCol w:w="1701"/>
        <w:gridCol w:w="1559"/>
        <w:gridCol w:w="1134"/>
        <w:gridCol w:w="1701"/>
        <w:gridCol w:w="2410"/>
      </w:tblGrid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/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 xml:space="preserve">Наименование участника негосударственной системы бесплатной юридической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ФИО руководителя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Дни и часы приема в клинике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Категории граждан, которым оказывается бесплатная юридическая помощь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консультация Гуманитарного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университета, Общественная приемная Уполномоченного по правам человека Свердловской области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Семитко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Алексей Павлович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г. Екатеринбург, ул. Железнодорожн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иков, д. 3,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101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8 (343) 365-39-66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Понедельник, пятница  с 15.00 до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18.00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Гражданско-правовая направленность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Всем категориям граждан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Правовая клиника (лаборатория)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ИКРиМ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Гинцяк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Лидия Федоровна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г. Екатеринбург, ул. 8 Марта, д. 75, 257-07-97, 8908-916-2239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Вторник с 14.00-18.00, четверг с 14.00 до 19.00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По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гражданским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, семейным, жилищным, трудовым, пенсионным, административным, защите прав и интересов детей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Все обратившиеся по проблемам семьи и детства, граждане, перечисленные в ст. 20 Федерального закона      от 21.11.2011 № 324-ФЗ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РАНХиГС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Ефременкова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Дина Александров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на</w:t>
            </w:r>
            <w:proofErr w:type="gram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ул. 8 Марта, д. 66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Тел: (343) 251-77-66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вторник, среда, четверг с 14.30-до 17.00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      </w:r>
            <w:proofErr w:type="gramEnd"/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Всем категориям граждан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Института права и предпринимательства при Арбитражном суде Свердловской области и Арбитражном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суде Уральского округа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Половников Артем Евгеньевич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Екатеринбург,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ул. Колмогорова, 54-302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(Консультации по адресу:                   ул.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Шарташская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,      4-602)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(343) 245-07-46,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ipip@inbox.ru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,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В течение рабочей недели, консультации при Арбитражном суде Свердловской области по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четвергам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с 9-15 до 13-00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Банкротство физических лиц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Всем категориям граждан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Эколого-правовая юридическая клиника при кафедре земельного и экологического права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Баканова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Оксана Федоровна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    ул.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Комсомольская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д. 23,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406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Тел: (343) 374-56-75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8-963-850-01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ecoland@usla.ru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Запись на прием пн.-пт. (09.00-16.00), консультация вт., ср. 14.00-16.00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Вопросы земельного и экологического права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Социально не обеспеченные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Юридическая клиника «Бизнес-консалтинг»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Коньков Кирилл </w:t>
            </w:r>
            <w:proofErr w:type="spellStart"/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Александро-вич</w:t>
            </w:r>
            <w:proofErr w:type="spellEnd"/>
            <w:proofErr w:type="gramEnd"/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    ул. Колмогорова,    д. 54,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303а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тел: (343) 245-93-98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clinicabc@usla.ru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По предварительной записи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Помощь в сфере гражданского, предпринимательского налогового, земельного, трудового, административного и иных отраслей права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Без ограничений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при Институте Юстиции Уральского государственного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Вербицкая Юлия Олеговна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    ул. Колмогорова,    д. 54,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127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367-39-72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8-904-380-05-30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iu-clinic@mail.ru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Понедельник-пятница с 8.30-17.00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Консультации по предварите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льной записи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Гражданское право, уголовное право, конституционное право,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право социального обеспечения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жилищное право, трудовое право, уголовный и гражданский процесс, исполнительное производство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Все граждане, нуждающиеся в бесплатной юридической помощи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ИГиМП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Русинова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Евгения Рудольфовна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     ул.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Комсомольская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д. 23,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202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тел.:(343) 374-37-37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clinic@usla.ru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С понедельника по пятницу в определенное время, предварительно записавшись по телефону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Трудовой спор, социальное обеспечение, жилищные вопросы, семейные отношения, иное в гражданском праве, гражданский процесс, иное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Граждане, не имеющие материальной возможности получить платную квалифицированную юридическую помощь,        не имеющие высшее юридическое образование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Юридическая клиника по оказанию уголовно-правовой  и уголовно-исполнительной помощи населению «Надежда» при Уральском государственном юридическом университете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Лещенко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Вера Гавриловна (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моб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Тел.        8 922-610-45-10)</w:t>
            </w:r>
            <w:proofErr w:type="gram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620066,                     г. Екатеринбург,       ул.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Комсомольская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д. 23,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410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Тел.: (343) 975-08-46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webclinic@usla.ru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По предварительной записи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Обращения по вопросам уголовного права, уголовно-исполнительного права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Граждане, считающие, что их права нарушены со стороны государства, указанные в Федеральном законе от 21.11.2011           № 324-ФЗ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кафедры гражданского процесса 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УрГЮУ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Профессор Ярков Владимир Владимирович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620066,                     г. Екатеринбург,    ул. </w:t>
            </w:r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Комсомольская</w:t>
            </w:r>
            <w:proofErr w:type="gram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д. 21,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404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Тел.: 374-37-37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clinicgrpr@usla.ru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lastRenderedPageBreak/>
              <w:t>Сентябрь-октябрь, февраль-май,                  по предварите</w:t>
            </w: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lastRenderedPageBreak/>
              <w:t>льной записи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 xml:space="preserve">Вопросы гражданского, трудового, жилищного, семейного права, исполнительное </w:t>
            </w: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производство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Нуждающиеся в правовой помощи граждане, в том числе указанные в ст. 20 Федерального закона от 21.11.2011 № 324-ФЗ</w:t>
            </w:r>
          </w:p>
        </w:tc>
      </w:tr>
      <w:tr w:rsidR="002F2547" w:rsidRPr="002F2547" w:rsidTr="002F2547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Юридическая клиника кафедры международного и европейского права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УрГЮУ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Лихачев Максим </w:t>
            </w:r>
            <w:proofErr w:type="spellStart"/>
            <w:proofErr w:type="gram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Александро-вич</w:t>
            </w:r>
            <w:proofErr w:type="spellEnd"/>
            <w:proofErr w:type="gram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г. Екатеринбург,      ул. Колмогорова,     д. 54, </w:t>
            </w: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каб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. 113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245-92-25,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ciccone@inbox.ru</w:t>
            </w:r>
            <w:proofErr w:type="spellEnd"/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               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Вторник (с 16.30 до 18.30), пятница (с 13.00 до 16.00) </w:t>
            </w:r>
          </w:p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Только в период учебного семестра         (с сентября до середины декабря и с марта до середины мая)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Обращения в международные инстанции по защите прав человека, защита прав уязвимых категорий граждан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547" w:rsidRPr="002F2547" w:rsidRDefault="002F2547" w:rsidP="002F2547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2F2547">
              <w:rPr>
                <w:rFonts w:eastAsia="Times New Roman" w:cstheme="minorHAnsi"/>
                <w:sz w:val="20"/>
                <w:szCs w:val="20"/>
                <w:lang w:eastAsia="ru-RU"/>
              </w:rPr>
              <w:t>Граждане, считающие,       что их права нарушены       со стороны государства</w:t>
            </w:r>
          </w:p>
        </w:tc>
      </w:tr>
    </w:tbl>
    <w:p w:rsidR="003A3D09" w:rsidRPr="002F2547" w:rsidRDefault="003A3D09">
      <w:pPr>
        <w:rPr>
          <w:rFonts w:cstheme="minorHAnsi"/>
          <w:sz w:val="20"/>
          <w:szCs w:val="20"/>
        </w:rPr>
      </w:pPr>
    </w:p>
    <w:sectPr w:rsidR="003A3D09" w:rsidRPr="002F2547" w:rsidSect="002F2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2547"/>
    <w:rsid w:val="002F2547"/>
    <w:rsid w:val="003A3D09"/>
    <w:rsid w:val="00B90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2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4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3128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2202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9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1213</Words>
  <Characters>6917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2018-01-31T15:16:00Z</dcterms:created>
  <dcterms:modified xsi:type="dcterms:W3CDTF">2018-01-31T15:39:00Z</dcterms:modified>
</cp:coreProperties>
</file>