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9"/>
        <w:gridCol w:w="6095"/>
      </w:tblGrid>
      <w:tr w:rsidR="00175775" w:rsidTr="00A75A90">
        <w:tc>
          <w:tcPr>
            <w:tcW w:w="9039" w:type="dxa"/>
          </w:tcPr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  <w:tc>
          <w:tcPr>
            <w:tcW w:w="6095" w:type="dxa"/>
          </w:tcPr>
          <w:p w:rsidR="00175775" w:rsidRDefault="00175775" w:rsidP="00175775">
            <w:pPr>
              <w:ind w:firstLine="708"/>
              <w:jc w:val="right"/>
              <w:rPr>
                <w:rFonts w:ascii="Liberation Serif" w:hAnsi="Liberation Serif" w:cs="Liberation Serif"/>
              </w:rPr>
            </w:pP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УТВЕРЖДЕНА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приказом Министерства социальной политики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Свердловской области</w:t>
            </w:r>
          </w:p>
          <w:p w:rsidR="00175775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 10.05.2023 № 118</w:t>
            </w:r>
          </w:p>
          <w:p w:rsidR="00175775" w:rsidRPr="00DA4813" w:rsidRDefault="00175775" w:rsidP="00175775">
            <w:pPr>
              <w:ind w:firstLine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«О  мерах, направленных на совершенствование  деятельности организаций социального обслуживания  граждан, находящ</w:t>
            </w:r>
            <w:r w:rsidR="00C2260F">
              <w:rPr>
                <w:rFonts w:ascii="Liberation Serif" w:hAnsi="Liberation Serif" w:cs="Liberation Serif"/>
              </w:rPr>
              <w:t>ейся</w:t>
            </w:r>
            <w:r>
              <w:rPr>
                <w:rFonts w:ascii="Liberation Serif" w:hAnsi="Liberation Serif" w:cs="Liberation Serif"/>
              </w:rPr>
              <w:t xml:space="preserve">  в ведении Свердловской области, по результатам проведенной  в 2022 году независимой </w:t>
            </w:r>
            <w:proofErr w:type="gramStart"/>
            <w:r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организациями социального обслуживания Свердловской области»</w:t>
            </w:r>
          </w:p>
          <w:p w:rsidR="00175775" w:rsidRDefault="00175775" w:rsidP="00175775">
            <w:pPr>
              <w:jc w:val="right"/>
              <w:rPr>
                <w:rFonts w:ascii="Liberation Serif" w:hAnsi="Liberation Serif" w:cs="Liberation Serif"/>
              </w:rPr>
            </w:pPr>
          </w:p>
        </w:tc>
      </w:tr>
    </w:tbl>
    <w:p w:rsidR="00175775" w:rsidRDefault="00175775" w:rsidP="0009606D">
      <w:pPr>
        <w:spacing w:after="0" w:line="240" w:lineRule="auto"/>
        <w:rPr>
          <w:rFonts w:ascii="Liberation Serif" w:hAnsi="Liberation Serif" w:cs="Liberation Serif"/>
          <w:sz w:val="22"/>
          <w:szCs w:val="22"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>ОТЧЕТ</w:t>
      </w:r>
    </w:p>
    <w:p w:rsidR="000E1895" w:rsidRPr="0009606D" w:rsidRDefault="00A75A90" w:rsidP="000E1895">
      <w:pPr>
        <w:spacing w:after="0" w:line="240" w:lineRule="auto"/>
        <w:jc w:val="center"/>
        <w:rPr>
          <w:b/>
        </w:rPr>
      </w:pPr>
      <w:r w:rsidRPr="0009606D">
        <w:rPr>
          <w:b/>
        </w:rPr>
        <w:t xml:space="preserve">о реализации </w:t>
      </w:r>
      <w:r w:rsidR="001D0BE7" w:rsidRPr="0009606D">
        <w:rPr>
          <w:b/>
        </w:rPr>
        <w:t>выполнении</w:t>
      </w:r>
      <w:r w:rsidRPr="0009606D">
        <w:rPr>
          <w:b/>
        </w:rPr>
        <w:t xml:space="preserve"> П</w:t>
      </w:r>
      <w:r w:rsidR="000E1895" w:rsidRPr="0009606D">
        <w:rPr>
          <w:b/>
        </w:rPr>
        <w:t>лана мероп</w:t>
      </w:r>
      <w:r w:rsidR="001D0BE7" w:rsidRPr="0009606D">
        <w:rPr>
          <w:b/>
        </w:rPr>
        <w:t xml:space="preserve">риятий </w:t>
      </w:r>
      <w:r w:rsidRPr="0009606D">
        <w:rPr>
          <w:b/>
        </w:rPr>
        <w:t>организаций социального обслуживания граждан, находящихся в ведении Свердловской области, на 2023-2025 годы по устранению недостатков</w:t>
      </w:r>
      <w:r w:rsidR="000E1895" w:rsidRPr="0009606D">
        <w:rPr>
          <w:b/>
        </w:rPr>
        <w:t xml:space="preserve">, выявленных в ходе независимой оценки качества </w:t>
      </w:r>
    </w:p>
    <w:p w:rsidR="00A75A90" w:rsidRPr="0009606D" w:rsidRDefault="00A75A90" w:rsidP="000E1895">
      <w:pPr>
        <w:spacing w:after="0" w:line="240" w:lineRule="auto"/>
        <w:jc w:val="center"/>
        <w:rPr>
          <w:b/>
        </w:rPr>
      </w:pP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>Государственного автономного учреждения социального обслуживания Свердловской области</w:t>
      </w:r>
    </w:p>
    <w:p w:rsidR="000E1895" w:rsidRPr="0009606D" w:rsidRDefault="000E1895" w:rsidP="000E1895">
      <w:pPr>
        <w:spacing w:after="0" w:line="240" w:lineRule="auto"/>
        <w:jc w:val="center"/>
        <w:rPr>
          <w:b/>
          <w:u w:val="single"/>
        </w:rPr>
      </w:pPr>
      <w:r w:rsidRPr="0009606D">
        <w:rPr>
          <w:b/>
          <w:u w:val="single"/>
        </w:rPr>
        <w:t xml:space="preserve"> «Комплексный центр социального обслуживания населения города Каменска – Уральского»</w:t>
      </w:r>
    </w:p>
    <w:p w:rsidR="000E1895" w:rsidRPr="00A75A90" w:rsidRDefault="000E1895" w:rsidP="000E1895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A75A90">
        <w:rPr>
          <w:rFonts w:ascii="Liberation Serif" w:hAnsi="Liberation Serif" w:cs="Liberation Serif"/>
        </w:rPr>
        <w:t>(наименование организации)</w:t>
      </w:r>
    </w:p>
    <w:p w:rsidR="000E1895" w:rsidRPr="00A75A90" w:rsidRDefault="000E1895" w:rsidP="000E1895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tbl>
      <w:tblPr>
        <w:tblW w:w="15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8"/>
        <w:gridCol w:w="2551"/>
        <w:gridCol w:w="2693"/>
        <w:gridCol w:w="1701"/>
        <w:gridCol w:w="2268"/>
        <w:gridCol w:w="2977"/>
        <w:gridCol w:w="1937"/>
      </w:tblGrid>
      <w:tr w:rsidR="000E1895" w:rsidRPr="005241C7" w:rsidTr="003B6CD0">
        <w:trPr>
          <w:trHeight w:val="276"/>
        </w:trPr>
        <w:tc>
          <w:tcPr>
            <w:tcW w:w="98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Номер строки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Недостатки, выявленные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</w:t>
            </w:r>
            <w:r w:rsidR="00C2260F" w:rsidRPr="0009606D">
              <w:t xml:space="preserve"> граждан, находящейся в ведении</w:t>
            </w:r>
            <w:r w:rsidRPr="0009606D">
              <w:t xml:space="preserve"> Свердловской области 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9606D">
              <w:t>оценки качества условий оказания услуг</w:t>
            </w:r>
            <w:proofErr w:type="gramEnd"/>
            <w:r w:rsidRPr="0009606D">
              <w:t xml:space="preserve"> организацией социального обслуживания </w:t>
            </w:r>
            <w:r w:rsidR="00C2260F" w:rsidRPr="0009606D">
              <w:t xml:space="preserve">граждан, находящейся в ведении </w:t>
            </w:r>
            <w:r w:rsidRPr="0009606D">
              <w:t>Свердловской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Ответственный исполнитель </w:t>
            </w:r>
            <w:r w:rsidRPr="0009606D">
              <w:br/>
              <w:t>(с указанием фамилии, имени, отчества и должности)</w:t>
            </w:r>
          </w:p>
        </w:tc>
        <w:tc>
          <w:tcPr>
            <w:tcW w:w="4914" w:type="dxa"/>
            <w:gridSpan w:val="2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 xml:space="preserve">Сведения о ходе реализации мероприятия 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55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268" w:type="dxa"/>
            <w:vMerge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297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Реализованные меры по устранению выявленных недостатков</w:t>
            </w:r>
          </w:p>
          <w:p w:rsidR="000E1895" w:rsidRPr="0009606D" w:rsidRDefault="000E1895" w:rsidP="006E2056">
            <w:pPr>
              <w:spacing w:after="0" w:line="240" w:lineRule="auto"/>
              <w:jc w:val="center"/>
            </w:pPr>
          </w:p>
        </w:tc>
        <w:tc>
          <w:tcPr>
            <w:tcW w:w="1937" w:type="dxa"/>
          </w:tcPr>
          <w:p w:rsidR="000E1895" w:rsidRPr="0009606D" w:rsidRDefault="000E1895" w:rsidP="006E2056">
            <w:pPr>
              <w:spacing w:after="0" w:line="240" w:lineRule="auto"/>
              <w:jc w:val="center"/>
            </w:pPr>
            <w:r w:rsidRPr="0009606D">
              <w:t>Фактический срок реализации</w:t>
            </w:r>
          </w:p>
        </w:tc>
      </w:tr>
      <w:tr w:rsidR="001D0BE7" w:rsidRPr="005241C7" w:rsidTr="003B6CD0">
        <w:trPr>
          <w:trHeight w:val="276"/>
        </w:trPr>
        <w:tc>
          <w:tcPr>
            <w:tcW w:w="98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97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937" w:type="dxa"/>
          </w:tcPr>
          <w:p w:rsidR="001D0BE7" w:rsidRPr="005241C7" w:rsidRDefault="001D0BE7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1D0BE7" w:rsidRPr="005241C7" w:rsidTr="003B6CD0">
        <w:trPr>
          <w:trHeight w:val="276"/>
        </w:trPr>
        <w:tc>
          <w:tcPr>
            <w:tcW w:w="15115" w:type="dxa"/>
            <w:gridSpan w:val="7"/>
          </w:tcPr>
          <w:p w:rsidR="001D0BE7" w:rsidRDefault="00781D85" w:rsidP="003B6CD0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t>Ⅰ</w:t>
            </w:r>
            <w:r>
              <w:rPr>
                <w:rFonts w:ascii="Liberation Serif" w:hAnsi="Liberation Serif" w:cs="Liberation Serif"/>
              </w:rPr>
              <w:t>. Открытость и доступность информации об организации или о федеральном уч</w:t>
            </w:r>
            <w:r w:rsidR="003B6CD0">
              <w:rPr>
                <w:rFonts w:ascii="Liberation Serif" w:hAnsi="Liberation Serif" w:cs="Liberation Serif"/>
              </w:rPr>
              <w:t>реждении медико-социальной экспертизы</w:t>
            </w:r>
          </w:p>
        </w:tc>
      </w:tr>
      <w:tr w:rsidR="000E1895" w:rsidRPr="005241C7" w:rsidTr="003B6CD0">
        <w:trPr>
          <w:trHeight w:val="276"/>
        </w:trPr>
        <w:tc>
          <w:tcPr>
            <w:tcW w:w="988" w:type="dxa"/>
          </w:tcPr>
          <w:p w:rsidR="000E1895" w:rsidRPr="005241C7" w:rsidRDefault="000E1895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551" w:type="dxa"/>
            <w:shd w:val="clear" w:color="auto" w:fill="auto"/>
          </w:tcPr>
          <w:p w:rsidR="000E1895" w:rsidRPr="00A84169" w:rsidRDefault="000E1895" w:rsidP="00C638F7">
            <w:pPr>
              <w:spacing w:line="240" w:lineRule="auto"/>
              <w:rPr>
                <w:rFonts w:ascii="Liberation Serif" w:hAnsi="Liberation Serif" w:cs="Liberation Serif"/>
                <w:bCs/>
                <w:color w:val="000000"/>
                <w:highlight w:val="yellow"/>
              </w:rPr>
            </w:pPr>
            <w:proofErr w:type="gramStart"/>
            <w:r w:rsidRPr="00B7110C">
              <w:rPr>
                <w:rFonts w:ascii="Liberation Serif" w:hAnsi="Liberation Serif" w:cs="Liberation Serif"/>
                <w:bCs/>
              </w:rPr>
              <w:t>Не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соответствие информации о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lastRenderedPageBreak/>
              <w:t>деятельности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социального обслуживания Свердловской области, размещенной на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общедоступных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информационных </w:t>
            </w:r>
            <w:r w:rsidR="00113F8D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ресурсах, ее содержании и порядку (форме) размещения, установленным нормативными правовыми актами: 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на  информационных 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>стендах в помещении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hAnsi="Liberation Serif" w:cs="Liberation Serif"/>
                <w:bCs/>
                <w:color w:val="000000"/>
              </w:rPr>
              <w:t>;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на официальном сайте организации</w:t>
            </w:r>
            <w:r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социального обслуживания Свердловской области</w:t>
            </w:r>
            <w:r w:rsidR="00B7110C" w:rsidRPr="00B7110C"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информационно-телекоммуникационной сети «Интернет» (далее  - официальный сайт организации социального обслуживания Свердловской области</w:t>
            </w:r>
            <w:r w:rsidRPr="00B7110C">
              <w:rPr>
                <w:rFonts w:ascii="Liberation Serif" w:hAnsi="Liberation Serif" w:cs="Liberation Serif"/>
                <w:bCs/>
                <w:color w:val="000000"/>
              </w:rPr>
              <w:t xml:space="preserve"> 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0E1895" w:rsidRPr="00A84169" w:rsidRDefault="000E1895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 w:rsidRPr="00BE1D2A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Наполнение актуальной информацией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официального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сайта</w:t>
            </w:r>
            <w:r w:rsidR="00B7110C"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и информационного стенда</w:t>
            </w:r>
            <w:r w:rsidRPr="00BE1D2A">
              <w:rPr>
                <w:rFonts w:ascii="Liberation Serif" w:eastAsia="Calibri" w:hAnsi="Liberation Serif" w:cs="Liberation Serif"/>
                <w:lang w:eastAsia="en-US"/>
              </w:rPr>
              <w:t xml:space="preserve">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0E1895" w:rsidRPr="0035100F" w:rsidRDefault="0035100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highlight w:val="yellow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Постоянно </w:t>
            </w:r>
          </w:p>
        </w:tc>
        <w:tc>
          <w:tcPr>
            <w:tcW w:w="2268" w:type="dxa"/>
          </w:tcPr>
          <w:p w:rsidR="000E1895" w:rsidRPr="00A84169" w:rsidRDefault="000E1895" w:rsidP="00C638F7">
            <w:pPr>
              <w:spacing w:after="0" w:line="240" w:lineRule="auto"/>
              <w:jc w:val="center"/>
              <w:rPr>
                <w:rFonts w:ascii="Liberation Serif" w:hAnsi="Liberation Serif" w:cs="Liberation Serif"/>
                <w:highlight w:val="yellow"/>
              </w:rPr>
            </w:pPr>
            <w:r w:rsidRPr="0035100F">
              <w:rPr>
                <w:rFonts w:ascii="Liberation Serif" w:eastAsia="Calibri" w:hAnsi="Liberation Serif" w:cs="Liberation Serif"/>
                <w:lang w:eastAsia="en-US"/>
              </w:rPr>
              <w:t xml:space="preserve">Гапанович Ирина Сергеевна,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директор</w:t>
            </w:r>
            <w:r w:rsidRPr="0035100F">
              <w:rPr>
                <w:rFonts w:ascii="Liberation Serif" w:hAnsi="Liberation Serif" w:cs="Liberation Serif"/>
              </w:rPr>
              <w:t xml:space="preserve"> </w:t>
            </w:r>
            <w:r w:rsidRPr="0035100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 Каменска-Уральского»</w:t>
            </w:r>
          </w:p>
        </w:tc>
        <w:tc>
          <w:tcPr>
            <w:tcW w:w="2977" w:type="dxa"/>
          </w:tcPr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lastRenderedPageBreak/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 xml:space="preserve">азмещение на </w:t>
            </w:r>
            <w:r w:rsidR="0035100F" w:rsidRPr="00A37E65">
              <w:rPr>
                <w:rFonts w:ascii="Liberation Serif" w:hAnsi="Liberation Serif" w:cs="Liberation Serif"/>
              </w:rPr>
              <w:lastRenderedPageBreak/>
              <w:t>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о дате государственной регистрации  организации социального обслуживания с указанием числа, месяца и года регистрации;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</w:p>
          <w:p w:rsidR="0035100F" w:rsidRPr="00A37E65" w:rsidRDefault="00A37E65" w:rsidP="00C638F7">
            <w:pPr>
              <w:pStyle w:val="a5"/>
              <w:numPr>
                <w:ilvl w:val="0"/>
                <w:numId w:val="1"/>
              </w:numPr>
              <w:tabs>
                <w:tab w:val="left" w:pos="402"/>
              </w:tabs>
              <w:spacing w:after="0" w:line="240" w:lineRule="auto"/>
              <w:ind w:left="5" w:firstLine="0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Своевременное р</w:t>
            </w:r>
            <w:r w:rsidR="0035100F" w:rsidRPr="00A37E65">
              <w:rPr>
                <w:rFonts w:ascii="Liberation Serif" w:hAnsi="Liberation Serif" w:cs="Liberation Serif"/>
              </w:rPr>
              <w:t>азмещение на официальном сайте учреждения недостающей информации:</w:t>
            </w:r>
          </w:p>
          <w:p w:rsidR="0035100F" w:rsidRPr="00A37E65" w:rsidRDefault="0035100F" w:rsidP="00C638F7">
            <w:pPr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</w:t>
            </w:r>
            <w:r w:rsidR="00A37E65" w:rsidRPr="00A37E65">
              <w:rPr>
                <w:rFonts w:ascii="Liberation Serif" w:hAnsi="Liberation Serif" w:cs="Liberation Serif"/>
              </w:rPr>
              <w:t>о</w:t>
            </w:r>
            <w:r w:rsidRPr="00A37E65">
              <w:rPr>
                <w:rFonts w:ascii="Liberation Serif" w:hAnsi="Liberation Serif" w:cs="Liberation Serif"/>
              </w:rPr>
              <w:t xml:space="preserve"> наличии предписаний органов, осуществляющих </w:t>
            </w:r>
            <w:r w:rsidR="00A37E65" w:rsidRPr="00A37E65">
              <w:rPr>
                <w:rFonts w:ascii="Liberation Serif" w:hAnsi="Liberation Serif" w:cs="Liberation Serif"/>
              </w:rPr>
              <w:t xml:space="preserve"> государственный контроль в сфере  социального обслуживания, и отчетов об исполнении указанных предписаний;</w:t>
            </w:r>
          </w:p>
          <w:p w:rsidR="00A37E65" w:rsidRPr="00A37E65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3.</w:t>
            </w:r>
            <w:r w:rsidR="000E1895" w:rsidRPr="00A37E65">
              <w:rPr>
                <w:rFonts w:ascii="Liberation Serif" w:hAnsi="Liberation Serif" w:cs="Liberation Serif"/>
              </w:rPr>
              <w:t xml:space="preserve">Своевременное </w:t>
            </w:r>
            <w:r w:rsidRPr="00A37E65">
              <w:rPr>
                <w:rFonts w:ascii="Liberation Serif" w:hAnsi="Liberation Serif" w:cs="Liberation Serif"/>
              </w:rPr>
              <w:t>размещение на официальных стендах  в помещениях учреждения актуализированных недостающих документов: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ул.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Алюминиевая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 д.12 (аппарат учреждения);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Строителей д.27;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Лермонтова д.133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A37E65" w:rsidRDefault="00A37E65" w:rsidP="00C638F7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>- ул. Октябрьская д.11</w:t>
            </w:r>
            <w:proofErr w:type="gramStart"/>
            <w:r w:rsidRPr="00A37E65"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Pr="00A37E65">
              <w:rPr>
                <w:rFonts w:ascii="Liberation Serif" w:hAnsi="Liberation Serif" w:cs="Liberation Serif"/>
              </w:rPr>
              <w:t>;</w:t>
            </w:r>
          </w:p>
          <w:p w:rsidR="00A37E65" w:rsidRPr="0009606D" w:rsidRDefault="00A37E65" w:rsidP="0009606D">
            <w:pPr>
              <w:pStyle w:val="a5"/>
              <w:tabs>
                <w:tab w:val="left" w:pos="402"/>
              </w:tabs>
              <w:spacing w:after="0" w:line="240" w:lineRule="auto"/>
              <w:ind w:left="5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- Каменский район, п. </w:t>
            </w:r>
            <w:proofErr w:type="gramStart"/>
            <w:r w:rsidRPr="00A37E65">
              <w:rPr>
                <w:rFonts w:ascii="Liberation Serif" w:hAnsi="Liberation Serif" w:cs="Liberation Serif"/>
              </w:rPr>
              <w:t>Лебяжье</w:t>
            </w:r>
            <w:proofErr w:type="gramEnd"/>
            <w:r w:rsidRPr="00A37E65">
              <w:rPr>
                <w:rFonts w:ascii="Liberation Serif" w:hAnsi="Liberation Serif" w:cs="Liberation Serif"/>
              </w:rPr>
              <w:t xml:space="preserve">, ул. Советская </w:t>
            </w:r>
            <w:r w:rsidRPr="00A37E65">
              <w:rPr>
                <w:rFonts w:ascii="Liberation Serif" w:hAnsi="Liberation Serif" w:cs="Liberation Serif"/>
              </w:rPr>
              <w:lastRenderedPageBreak/>
              <w:t>д.10</w:t>
            </w:r>
          </w:p>
          <w:p w:rsidR="000E1895" w:rsidRPr="00FB1952" w:rsidRDefault="00A37E6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 w:rsidRPr="00A37E65">
              <w:rPr>
                <w:rFonts w:ascii="Liberation Serif" w:hAnsi="Liberation Serif" w:cs="Liberation Serif"/>
              </w:rPr>
              <w:t xml:space="preserve">4. </w:t>
            </w:r>
            <w:r w:rsidR="00520117" w:rsidRPr="00A37E65">
              <w:rPr>
                <w:rFonts w:ascii="Liberation Serif" w:hAnsi="Liberation Serif" w:cs="Liberation Serif"/>
              </w:rPr>
              <w:t>Усиление</w:t>
            </w:r>
            <w:r w:rsidR="00FB1952">
              <w:rPr>
                <w:rFonts w:ascii="Liberation Serif" w:hAnsi="Liberation Serif" w:cs="Liberation Serif"/>
              </w:rPr>
              <w:t xml:space="preserve"> контроля</w:t>
            </w:r>
            <w:r w:rsidR="00520117" w:rsidRPr="00A37E65">
              <w:rPr>
                <w:rFonts w:ascii="Liberation Serif" w:hAnsi="Liberation Serif" w:cs="Liberation Serif"/>
              </w:rPr>
              <w:t xml:space="preserve"> со стороны руководства по обновлению и занесению информации на</w:t>
            </w:r>
            <w:r w:rsidR="00FB1952">
              <w:rPr>
                <w:rFonts w:ascii="Liberation Serif" w:hAnsi="Liberation Serif" w:cs="Liberation Serif"/>
              </w:rPr>
              <w:t xml:space="preserve"> официальном </w:t>
            </w:r>
            <w:r w:rsidR="00520117" w:rsidRPr="00A37E65">
              <w:rPr>
                <w:rFonts w:ascii="Liberation Serif" w:hAnsi="Liberation Serif" w:cs="Liberation Serif"/>
              </w:rPr>
              <w:t xml:space="preserve"> сайте и на ин</w:t>
            </w:r>
            <w:r w:rsidR="00FB1952">
              <w:rPr>
                <w:rFonts w:ascii="Liberation Serif" w:hAnsi="Liberation Serif" w:cs="Liberation Serif"/>
              </w:rPr>
              <w:t>формационных стендах учреждения</w:t>
            </w:r>
          </w:p>
        </w:tc>
        <w:tc>
          <w:tcPr>
            <w:tcW w:w="1937" w:type="dxa"/>
          </w:tcPr>
          <w:p w:rsidR="000E1895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До 15 декабря 2022</w:t>
            </w:r>
          </w:p>
          <w:p w:rsidR="0035100F" w:rsidRDefault="0035100F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5100F" w:rsidRPr="003B6CD0" w:rsidRDefault="0035100F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B467A" w:rsidRPr="005241C7" w:rsidTr="00293396">
        <w:trPr>
          <w:trHeight w:val="276"/>
        </w:trPr>
        <w:tc>
          <w:tcPr>
            <w:tcW w:w="15115" w:type="dxa"/>
            <w:gridSpan w:val="7"/>
          </w:tcPr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 Комфортность условий предоставления услуг, в том числе время ожидания предоставления услуг</w:t>
            </w:r>
          </w:p>
          <w:p w:rsidR="00DB467A" w:rsidRDefault="00DB467A" w:rsidP="006E205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A37E65" w:rsidRPr="005241C7" w:rsidTr="003B6CD0">
        <w:trPr>
          <w:trHeight w:val="276"/>
        </w:trPr>
        <w:tc>
          <w:tcPr>
            <w:tcW w:w="988" w:type="dxa"/>
          </w:tcPr>
          <w:p w:rsidR="00A37E65" w:rsidRDefault="00DB467A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2.</w:t>
            </w:r>
          </w:p>
        </w:tc>
        <w:tc>
          <w:tcPr>
            <w:tcW w:w="2551" w:type="dxa"/>
            <w:shd w:val="clear" w:color="auto" w:fill="auto"/>
          </w:tcPr>
          <w:p w:rsidR="00A37E65" w:rsidRPr="00B7110C" w:rsidRDefault="00DB467A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A37E65" w:rsidRPr="00BE1D2A" w:rsidRDefault="00DB467A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Организация </w:t>
            </w:r>
            <w:r w:rsidR="006A426F">
              <w:rPr>
                <w:rFonts w:ascii="Liberation Serif" w:hAnsi="Liberation Serif" w:cs="Liberation Serif"/>
                <w:bCs/>
              </w:rPr>
              <w:t xml:space="preserve">Отсутствие зоны отдыха в организации социального обслуживания Свердловской области по адресу: </w:t>
            </w:r>
            <w:proofErr w:type="gramStart"/>
            <w:r w:rsidR="006A426F"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 w:rsidR="006A426F"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A37E65" w:rsidRDefault="006A426F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A37E65" w:rsidRPr="0035100F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A37E65" w:rsidRPr="00DB467A" w:rsidRDefault="006A426F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помещении учреждения по адресу: г. </w:t>
            </w:r>
            <w:r>
              <w:rPr>
                <w:rFonts w:ascii="Liberation Serif" w:hAnsi="Liberation Serif" w:cs="Liberation Serif"/>
                <w:bCs/>
              </w:rPr>
              <w:t xml:space="preserve">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 xml:space="preserve">, д.12 установлена мягкая </w:t>
            </w:r>
            <w:proofErr w:type="spellStart"/>
            <w:r>
              <w:rPr>
                <w:rFonts w:ascii="Liberation Serif" w:hAnsi="Liberation Serif" w:cs="Liberation Serif"/>
                <w:bCs/>
              </w:rPr>
              <w:t>банкетка</w:t>
            </w:r>
            <w:proofErr w:type="spellEnd"/>
            <w:r>
              <w:rPr>
                <w:rFonts w:ascii="Liberation Serif" w:hAnsi="Liberation Serif" w:cs="Liberation Serif"/>
                <w:bCs/>
              </w:rPr>
              <w:t xml:space="preserve">  для ожидания посетителей</w:t>
            </w:r>
            <w:r w:rsidR="0091733F">
              <w:rPr>
                <w:rFonts w:ascii="Liberation Serif" w:hAnsi="Liberation Serif" w:cs="Liberation Serif"/>
                <w:bCs/>
              </w:rPr>
              <w:t xml:space="preserve"> за счет спонсоров</w:t>
            </w:r>
          </w:p>
        </w:tc>
        <w:tc>
          <w:tcPr>
            <w:tcW w:w="1937" w:type="dxa"/>
          </w:tcPr>
          <w:p w:rsidR="00A37E65" w:rsidRDefault="006A426F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293396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</w:rPr>
              <w:t>Отсутствие доступности питьевого режима в организации социального обслуживания Свердловской области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F0727C" w:rsidRDefault="00F0727C" w:rsidP="00293396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доступности </w:t>
            </w:r>
            <w:r>
              <w:rPr>
                <w:rFonts w:ascii="Liberation Serif" w:hAnsi="Liberation Serif" w:cs="Liberation Serif"/>
              </w:rPr>
              <w:t>питьевого режима в организации социального обслуживания Свердловской области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F0727C" w:rsidRDefault="00F0727C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293396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Обеспечена доступность </w:t>
            </w:r>
            <w:r>
              <w:rPr>
                <w:rFonts w:ascii="Liberation Serif" w:hAnsi="Liberation Serif" w:cs="Liberation Serif"/>
              </w:rPr>
              <w:t>питьевого режима по адресам: ул. Алюминиевая, д.12, ул. Октябрьская  д.11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Б</w:t>
            </w:r>
            <w:proofErr w:type="gramEnd"/>
            <w:r w:rsidR="0091733F">
              <w:rPr>
                <w:rFonts w:ascii="Liberation Serif" w:hAnsi="Liberation Serif" w:cs="Liberation Serif"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</w:tr>
      <w:tr w:rsidR="00F0727C" w:rsidRPr="005241C7" w:rsidTr="00293396">
        <w:trPr>
          <w:trHeight w:val="276"/>
        </w:trPr>
        <w:tc>
          <w:tcPr>
            <w:tcW w:w="15115" w:type="dxa"/>
            <w:gridSpan w:val="7"/>
          </w:tcPr>
          <w:p w:rsidR="00F0727C" w:rsidRDefault="00F0727C" w:rsidP="00926AD3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ⅠⅠⅠ. Доступность услуг для инвалидов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Приобретение </w:t>
            </w:r>
            <w:r>
              <w:rPr>
                <w:rFonts w:ascii="Liberation Serif" w:hAnsi="Liberation Serif" w:cs="Liberation Serif"/>
                <w:bCs/>
              </w:rPr>
              <w:t xml:space="preserve">сменного кресла – коляски  в организации  социального обслуживания 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Сменное кресло – коляска установлена в помещении учреждения по адресу:  </w:t>
            </w:r>
            <w:r>
              <w:rPr>
                <w:rFonts w:ascii="Liberation Serif" w:hAnsi="Liberation Serif" w:cs="Liberation Serif"/>
                <w:bCs/>
              </w:rPr>
              <w:t xml:space="preserve">г. Каменск – Уральский, ул. Алюминиевая, д.12, за счет спонсоров. </w:t>
            </w:r>
            <w:proofErr w:type="gramEnd"/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C463FA">
        <w:trPr>
          <w:trHeight w:val="274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4.</w:t>
            </w:r>
          </w:p>
        </w:tc>
        <w:tc>
          <w:tcPr>
            <w:tcW w:w="2551" w:type="dxa"/>
            <w:shd w:val="clear" w:color="auto" w:fill="auto"/>
          </w:tcPr>
          <w:p w:rsidR="00F0727C" w:rsidRPr="00B7110C" w:rsidRDefault="00F0727C" w:rsidP="00C638F7">
            <w:pPr>
              <w:spacing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алгоритма предоставления услуг в дистанционном режиме  в организации социального обслуживания Свердловской области </w:t>
            </w:r>
          </w:p>
        </w:tc>
        <w:tc>
          <w:tcPr>
            <w:tcW w:w="2693" w:type="dxa"/>
            <w:shd w:val="clear" w:color="auto" w:fill="auto"/>
          </w:tcPr>
          <w:p w:rsidR="00F0727C" w:rsidRPr="00BE1D2A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Разработка </w:t>
            </w:r>
            <w:r>
              <w:rPr>
                <w:rFonts w:ascii="Liberation Serif" w:hAnsi="Liberation Serif" w:cs="Liberation Serif"/>
                <w:bCs/>
              </w:rPr>
              <w:t>алгоритма предоставления услуг в дистанционном режиме  в организации социального обслуживания Свердловской области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Уральского»</w:t>
            </w:r>
          </w:p>
        </w:tc>
        <w:tc>
          <w:tcPr>
            <w:tcW w:w="2977" w:type="dxa"/>
          </w:tcPr>
          <w:p w:rsidR="00DD040A" w:rsidRDefault="00F0727C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Предоставление услуг в дистанционном режиме </w:t>
            </w:r>
            <w:r w:rsidR="00A21755">
              <w:rPr>
                <w:rFonts w:ascii="Liberation Serif" w:hAnsi="Liberation Serif" w:cs="Liberation Serif"/>
              </w:rPr>
              <w:t>предоставляется получателям социальных слуг с помощью: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телефона;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по электронной почте;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через раздел обратной связи на официальном сайте учреждения;</w:t>
            </w:r>
          </w:p>
          <w:p w:rsid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через платформу обратной связи (</w:t>
            </w:r>
            <w:proofErr w:type="gramStart"/>
            <w:r>
              <w:rPr>
                <w:rFonts w:ascii="Liberation Serif" w:hAnsi="Liberation Serif" w:cs="Liberation Serif"/>
              </w:rPr>
              <w:t>ПОС</w:t>
            </w:r>
            <w:proofErr w:type="gramEnd"/>
            <w:r>
              <w:rPr>
                <w:rFonts w:ascii="Liberation Serif" w:hAnsi="Liberation Serif" w:cs="Liberation Serif"/>
              </w:rPr>
              <w:t>);</w:t>
            </w:r>
          </w:p>
          <w:p w:rsidR="00A21755" w:rsidRPr="00A21755" w:rsidRDefault="00A21755" w:rsidP="00A2175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lang w:val="en-US"/>
              </w:rPr>
            </w:pPr>
            <w:r>
              <w:rPr>
                <w:rFonts w:ascii="Liberation Serif" w:hAnsi="Liberation Serif" w:cs="Liberation Serif"/>
              </w:rPr>
              <w:t xml:space="preserve">- через сайт </w:t>
            </w:r>
            <w:r>
              <w:rPr>
                <w:rFonts w:ascii="Liberation Serif" w:hAnsi="Liberation Serif" w:cs="Liberation Serif"/>
                <w:lang w:val="en-US"/>
              </w:rPr>
              <w:t>bus.gov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eastAsia="Calibri"/>
                <w:lang w:eastAsia="en-US"/>
              </w:rPr>
              <w:t>ⅠⅠ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6E2056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5.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Отсутствие пандуса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Установка </w:t>
            </w:r>
            <w:r>
              <w:rPr>
                <w:rFonts w:ascii="Liberation Serif" w:hAnsi="Liberation Serif" w:cs="Liberation Serif"/>
                <w:bCs/>
              </w:rPr>
              <w:t xml:space="preserve">пандуса на входной группе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г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. Каменск – Уральский,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92BCF" w:rsidRPr="00492BCF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 xml:space="preserve">Установлен пандус на входной группе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  <w:bCs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  <w:bCs/>
              </w:rPr>
              <w:t>, д.12</w:t>
            </w:r>
            <w:r w:rsidR="00492BCF">
              <w:rPr>
                <w:rFonts w:ascii="Liberation Serif" w:hAnsi="Liberation Serif" w:cs="Liberation Serif"/>
                <w:bCs/>
              </w:rPr>
              <w:t xml:space="preserve"> за счет спонсоров.</w:t>
            </w:r>
          </w:p>
        </w:tc>
        <w:tc>
          <w:tcPr>
            <w:tcW w:w="1937" w:type="dxa"/>
          </w:tcPr>
          <w:p w:rsidR="00F0727C" w:rsidRDefault="00F0727C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F0727C" w:rsidRPr="005241C7" w:rsidTr="0009239E">
        <w:trPr>
          <w:trHeight w:val="1975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2693" w:type="dxa"/>
            <w:shd w:val="clear" w:color="auto" w:fill="auto"/>
          </w:tcPr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Устройство </w:t>
            </w:r>
            <w:r>
              <w:rPr>
                <w:rFonts w:ascii="Liberation Serif" w:hAnsi="Liberation Serif" w:cs="Liberation Serif"/>
              </w:rPr>
              <w:t>стоянки для автотранспортных сре</w:t>
            </w:r>
            <w:proofErr w:type="gramStart"/>
            <w:r>
              <w:rPr>
                <w:rFonts w:ascii="Liberation Serif" w:hAnsi="Liberation Serif" w:cs="Liberation Serif"/>
              </w:rPr>
              <w:t>дств с в</w:t>
            </w:r>
            <w:proofErr w:type="gramEnd"/>
            <w:r>
              <w:rPr>
                <w:rFonts w:ascii="Liberation Serif" w:hAnsi="Liberation Serif" w:cs="Liberation Serif"/>
              </w:rPr>
              <w:t xml:space="preserve">ыделением мест для парковки специальных автотранспортных средств  инвалидов  и оборудованием дорожными знаками, дорожной разметкой по адресам: 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Алюминиевая, д.12;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Строителей, д.27;</w:t>
            </w:r>
          </w:p>
          <w:p w:rsidR="00F0727C" w:rsidRDefault="00F0727C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 ул. Лермонтова, д.133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 А</w:t>
            </w:r>
            <w:proofErr w:type="gramEnd"/>
            <w:r>
              <w:rPr>
                <w:rFonts w:ascii="Liberation Serif" w:hAnsi="Liberation Serif" w:cs="Liberation Serif"/>
              </w:rPr>
              <w:t>;</w:t>
            </w:r>
          </w:p>
          <w:p w:rsidR="00F0727C" w:rsidRDefault="00F0727C" w:rsidP="00F0727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 - Каменский район, п. </w:t>
            </w:r>
            <w:proofErr w:type="gramStart"/>
            <w:r>
              <w:rPr>
                <w:rFonts w:ascii="Liberation Serif" w:hAnsi="Liberation Serif" w:cs="Liberation Serif"/>
              </w:rPr>
              <w:t>Лебяжье</w:t>
            </w:r>
            <w:proofErr w:type="gramEnd"/>
            <w:r>
              <w:rPr>
                <w:rFonts w:ascii="Liberation Serif" w:hAnsi="Liberation Serif" w:cs="Liberation Serif"/>
              </w:rPr>
              <w:t>, ул. Советская, д.10</w:t>
            </w:r>
          </w:p>
        </w:tc>
        <w:tc>
          <w:tcPr>
            <w:tcW w:w="1701" w:type="dxa"/>
            <w:shd w:val="clear" w:color="auto" w:fill="auto"/>
          </w:tcPr>
          <w:p w:rsidR="00F0727C" w:rsidRDefault="00F0727C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F0727C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4D07EE" w:rsidRDefault="004D07EE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ГАУ «КЦСОН города Каменска – Уральского» было направлено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 xml:space="preserve"> два письма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– запрос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а в Главе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Каменск – Уральского городского округа от 12.12.2022 № 01-23/953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;  от 21.06.2023 № 433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«Об оборудовании парковочных мест для специальных автотранспортных средств инвалидов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 xml:space="preserve"> перед зданиями, расположенных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 по адресам: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Алюминиевая, д.12;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Строителей, д.27;</w:t>
            </w:r>
          </w:p>
          <w:p w:rsidR="009B75B5" w:rsidRDefault="009B75B5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ул. Лермонтова, 133 А</w:t>
            </w:r>
            <w:r w:rsidR="00FD51A5">
              <w:rPr>
                <w:rFonts w:ascii="Liberation Serif" w:eastAsia="Calibri" w:hAnsi="Liberation Serif" w:cs="Liberation Serif"/>
                <w:lang w:eastAsia="en-US"/>
              </w:rPr>
              <w:t>»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  <w:p w:rsidR="00F0727C" w:rsidRDefault="004D07EE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  </w:t>
            </w:r>
            <w:r w:rsidR="00E62048">
              <w:rPr>
                <w:rFonts w:ascii="Liberation Serif" w:eastAsia="Calibri" w:hAnsi="Liberation Serif" w:cs="Liberation Serif"/>
                <w:lang w:eastAsia="en-US"/>
              </w:rPr>
              <w:t xml:space="preserve">В соответствии с письмом из </w:t>
            </w:r>
            <w:r w:rsidR="00E62048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Администрации Каменск – Уральского городского округа от 12.07.2023 № 3479 «Об оборудовании парковочных мест»:</w:t>
            </w:r>
          </w:p>
          <w:p w:rsidR="00E62048" w:rsidRDefault="00E62048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Строителей, д.,  27 -   восстановлен дорожный знак «Зона действия», выполнены работы по восстановлению тротуарной плитки на пешеходных подходах к зданию;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- по ул. Алюминиевой, д.12  - парковочное место для автотранспорта находится в 100 м от здания;</w:t>
            </w:r>
          </w:p>
          <w:p w:rsidR="00C6325E" w:rsidRDefault="00C6325E" w:rsidP="00C6325E">
            <w:pPr>
              <w:tabs>
                <w:tab w:val="left" w:pos="402"/>
              </w:tabs>
              <w:spacing w:after="0" w:line="240" w:lineRule="auto"/>
              <w:ind w:firstLine="289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- по адресу: Каменский район, п. Лебяжье, ул.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Советская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д.10 – выделено место для парковки автотранспортных средств для инвалидов (не мене 10%), установлен дорожный знак. </w:t>
            </w:r>
          </w:p>
          <w:p w:rsidR="0009239E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293396" w:rsidRDefault="0009239E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Направлен повторный запрос от ГАУ «КЦСОН города Каменска – Уральского» Генеральному директор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у ООО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«Управляющая компания «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Стройком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» Л.Н. Мазуриной  от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04.04.2024 № 01-23/304 «Об оборудовании парковочных мест по адресу: ул. Лермонтова 133 А».</w:t>
            </w:r>
            <w:r w:rsidR="00DD040A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0243DB" w:rsidRDefault="000243DB" w:rsidP="0009239E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09239E" w:rsidRPr="00C6325E" w:rsidRDefault="00DD040A" w:rsidP="009B75B5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 w:rsidRPr="00293396">
              <w:rPr>
                <w:rFonts w:ascii="Liberation Serif" w:eastAsia="Calibri" w:hAnsi="Liberation Serif" w:cs="Liberation Serif"/>
                <w:lang w:eastAsia="en-US"/>
              </w:rPr>
              <w:t>Направлено письмо в МСП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gramStart"/>
            <w:r w:rsidRPr="00293396">
              <w:rPr>
                <w:rFonts w:ascii="Liberation Serif" w:eastAsia="Calibri" w:hAnsi="Liberation Serif" w:cs="Liberation Serif"/>
                <w:lang w:eastAsia="en-US"/>
              </w:rPr>
              <w:t>СО</w:t>
            </w:r>
            <w:proofErr w:type="gramEnd"/>
            <w:r w:rsidR="000243DB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proofErr w:type="gramStart"/>
            <w:r w:rsidR="000243DB">
              <w:rPr>
                <w:rFonts w:ascii="Liberation Serif" w:eastAsia="Calibri" w:hAnsi="Liberation Serif" w:cs="Liberation Serif"/>
                <w:lang w:eastAsia="en-US"/>
              </w:rPr>
              <w:t>о</w:t>
            </w:r>
            <w:proofErr w:type="gramEnd"/>
            <w:r w:rsidR="000243DB">
              <w:rPr>
                <w:rFonts w:ascii="Liberation Serif" w:eastAsia="Calibri" w:hAnsi="Liberation Serif" w:cs="Liberation Serif"/>
                <w:lang w:eastAsia="en-US"/>
              </w:rPr>
              <w:t xml:space="preserve"> переносе срока от 15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>.04.2024 г</w:t>
            </w:r>
            <w:r w:rsidRPr="00293396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 xml:space="preserve"> № 01-22/45 (до </w:t>
            </w:r>
            <w:r w:rsidR="00293396" w:rsidRPr="00293396">
              <w:rPr>
                <w:rFonts w:eastAsia="Calibri"/>
                <w:lang w:eastAsia="en-US"/>
              </w:rPr>
              <w:t>ⅠⅤ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 xml:space="preserve"> квартал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 xml:space="preserve">а </w:t>
            </w:r>
            <w:r w:rsidR="00293396" w:rsidRPr="00293396">
              <w:rPr>
                <w:rFonts w:ascii="Liberation Serif" w:eastAsia="Calibri" w:hAnsi="Liberation Serif" w:cs="Liberation Serif"/>
                <w:lang w:eastAsia="en-US"/>
              </w:rPr>
              <w:t>2024 года</w:t>
            </w:r>
            <w:r w:rsidRPr="00293396">
              <w:rPr>
                <w:rFonts w:ascii="Liberation Serif" w:eastAsia="Calibri" w:hAnsi="Liberation Serif" w:cs="Liberation Serif"/>
                <w:lang w:eastAsia="en-US"/>
              </w:rPr>
              <w:t>)</w:t>
            </w:r>
            <w:r w:rsidR="009B75B5">
              <w:rPr>
                <w:rFonts w:ascii="Liberation Serif" w:eastAsia="Calibri" w:hAnsi="Liberation Serif" w:cs="Liberation Serif"/>
                <w:lang w:eastAsia="en-US"/>
              </w:rPr>
              <w:t>.</w:t>
            </w:r>
          </w:p>
        </w:tc>
        <w:tc>
          <w:tcPr>
            <w:tcW w:w="1937" w:type="dxa"/>
          </w:tcPr>
          <w:p w:rsidR="00F0727C" w:rsidRPr="000D6E96" w:rsidRDefault="00C6325E" w:rsidP="00C638F7">
            <w:pPr>
              <w:spacing w:after="0" w:line="240" w:lineRule="auto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ⅠⅠⅠ квартал 2023 г.</w:t>
            </w:r>
          </w:p>
        </w:tc>
      </w:tr>
      <w:tr w:rsidR="00F0727C" w:rsidRPr="005241C7" w:rsidTr="003B6CD0">
        <w:trPr>
          <w:trHeight w:val="276"/>
        </w:trPr>
        <w:tc>
          <w:tcPr>
            <w:tcW w:w="988" w:type="dxa"/>
          </w:tcPr>
          <w:p w:rsidR="00F0727C" w:rsidRDefault="00F0727C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7.</w:t>
            </w:r>
          </w:p>
        </w:tc>
        <w:tc>
          <w:tcPr>
            <w:tcW w:w="2551" w:type="dxa"/>
            <w:shd w:val="clear" w:color="auto" w:fill="auto"/>
          </w:tcPr>
          <w:p w:rsidR="00F0727C" w:rsidRDefault="00F0727C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возможности предоставления инвалидам  по слуху (</w:t>
            </w:r>
            <w:r w:rsidR="003F7AA7">
              <w:rPr>
                <w:rFonts w:ascii="Liberation Serif" w:hAnsi="Liberation Serif" w:cs="Liberation Serif"/>
              </w:rPr>
              <w:t>слуху и зрению)</w:t>
            </w:r>
            <w:r w:rsidR="004131D1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 w:rsidR="004131D1"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 w:rsidR="004131D1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2693" w:type="dxa"/>
            <w:shd w:val="clear" w:color="auto" w:fill="auto"/>
          </w:tcPr>
          <w:p w:rsidR="00F0727C" w:rsidRDefault="003F7AA7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возможности </w:t>
            </w:r>
            <w:r>
              <w:rPr>
                <w:rFonts w:ascii="Liberation Serif" w:hAnsi="Liberation Serif" w:cs="Liberation Serif"/>
              </w:rPr>
              <w:t xml:space="preserve">предоставления инвалидам  по слуху (слуху и зрению) </w:t>
            </w:r>
            <w:proofErr w:type="spellStart"/>
            <w:r>
              <w:rPr>
                <w:rFonts w:ascii="Liberation Serif" w:hAnsi="Liberation Serif" w:cs="Liberation Serif"/>
              </w:rPr>
              <w:t>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(</w:t>
            </w:r>
            <w:proofErr w:type="spellStart"/>
            <w:r>
              <w:rPr>
                <w:rFonts w:ascii="Liberation Serif" w:hAnsi="Liberation Serif" w:cs="Liberation Serif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</w:tcPr>
          <w:p w:rsidR="00F0727C" w:rsidRDefault="003F7AA7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2023 г.</w:t>
            </w:r>
          </w:p>
        </w:tc>
        <w:tc>
          <w:tcPr>
            <w:tcW w:w="2268" w:type="dxa"/>
          </w:tcPr>
          <w:p w:rsidR="00F0727C" w:rsidRPr="001A425F" w:rsidRDefault="003F7AA7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3F7AA7" w:rsidRPr="003F7AA7" w:rsidRDefault="003F7AA7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3F7AA7">
              <w:t>С 19 по 30 июля 2023 года  специалист по социальной работе</w:t>
            </w:r>
            <w:r w:rsidRPr="004131D1">
              <w:t>, ответственный за работу ДЦС для</w:t>
            </w:r>
            <w:r w:rsidRPr="003F7AA7">
              <w:t xml:space="preserve"> глухих прошла обучение русскому жестовому языку при Областном центре реабилитации </w:t>
            </w:r>
            <w:proofErr w:type="gramStart"/>
            <w:r w:rsidRPr="003F7AA7">
              <w:t>г</w:t>
            </w:r>
            <w:proofErr w:type="gramEnd"/>
            <w:r w:rsidRPr="003F7AA7">
              <w:t>. Екатеринбург.</w:t>
            </w:r>
          </w:p>
          <w:p w:rsidR="00F0727C" w:rsidRDefault="00F0727C" w:rsidP="00C638F7">
            <w:pPr>
              <w:tabs>
                <w:tab w:val="left" w:pos="402"/>
              </w:tabs>
              <w:spacing w:after="0" w:line="240" w:lineRule="auto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1937" w:type="dxa"/>
          </w:tcPr>
          <w:p w:rsidR="00F0727C" w:rsidRDefault="003F7AA7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ⅠⅠⅠ квартал 2023 г.</w:t>
            </w:r>
          </w:p>
        </w:tc>
      </w:tr>
      <w:tr w:rsidR="00CA6B36" w:rsidRPr="005241C7" w:rsidTr="003B6CD0">
        <w:trPr>
          <w:trHeight w:val="276"/>
        </w:trPr>
        <w:tc>
          <w:tcPr>
            <w:tcW w:w="988" w:type="dxa"/>
          </w:tcPr>
          <w:p w:rsidR="00CA6B36" w:rsidRDefault="00CA6B36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8.</w:t>
            </w:r>
          </w:p>
        </w:tc>
        <w:tc>
          <w:tcPr>
            <w:tcW w:w="2551" w:type="dxa"/>
            <w:shd w:val="clear" w:color="auto" w:fill="auto"/>
          </w:tcPr>
          <w:p w:rsidR="00CA6B36" w:rsidRDefault="00CA6B36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помещении  организации социального обслуживания Свердловской области по адресу: г. Каменск – Уральский,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CA6B36" w:rsidRDefault="00CA6B36" w:rsidP="00F0727C">
            <w:pPr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</w:rPr>
              <w:t xml:space="preserve">Установка  поручней в помещении  организации социального обслуживания Свердловской области по адресу: </w:t>
            </w:r>
            <w:proofErr w:type="gramStart"/>
            <w:r>
              <w:rPr>
                <w:rFonts w:ascii="Liberation Serif" w:hAnsi="Liberation Serif" w:cs="Liberation Serif"/>
              </w:rPr>
              <w:t>г</w:t>
            </w:r>
            <w:proofErr w:type="gramEnd"/>
            <w:r>
              <w:rPr>
                <w:rFonts w:ascii="Liberation Serif" w:hAnsi="Liberation Serif" w:cs="Liberation Serif"/>
              </w:rPr>
              <w:t>. Каменск</w:t>
            </w:r>
          </w:p>
        </w:tc>
        <w:tc>
          <w:tcPr>
            <w:tcW w:w="1701" w:type="dxa"/>
            <w:shd w:val="clear" w:color="auto" w:fill="auto"/>
          </w:tcPr>
          <w:p w:rsidR="00CA6B36" w:rsidRDefault="00CA6B36" w:rsidP="00C638F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CA6B36" w:rsidRPr="001A425F" w:rsidRDefault="00CA6B36" w:rsidP="00C638F7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8D443E" w:rsidRDefault="008D443E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 xml:space="preserve">По договору № 335 от 19.03.2024 г. с ООО «САППОРТ»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д.12 -  приобретены поручни отбойники для путей следования по </w:t>
            </w:r>
            <w:r w:rsidR="00DA7EF2">
              <w:t>объекту</w:t>
            </w:r>
            <w:r w:rsidR="00347A20">
              <w:t xml:space="preserve"> на сумму 12 150</w:t>
            </w:r>
            <w:r>
              <w:t xml:space="preserve">,00 рублей (за счет внебюджетных средств </w:t>
            </w:r>
            <w:r>
              <w:lastRenderedPageBreak/>
              <w:t>учреждения).</w:t>
            </w:r>
          </w:p>
          <w:p w:rsidR="00347A20" w:rsidRDefault="00347A20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773451" w:rsidRPr="003F7AA7" w:rsidRDefault="005D11D9" w:rsidP="003F7AA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Оборудование</w:t>
            </w:r>
            <w:r w:rsidR="001113F9">
              <w:t xml:space="preserve"> установлено</w:t>
            </w:r>
            <w:r>
              <w:t>.</w:t>
            </w:r>
          </w:p>
        </w:tc>
        <w:tc>
          <w:tcPr>
            <w:tcW w:w="1937" w:type="dxa"/>
          </w:tcPr>
          <w:p w:rsidR="00BD2B59" w:rsidRDefault="005D11D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9.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поручней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поручней 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2024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DA7EF2" w:rsidRPr="00347A20" w:rsidRDefault="00DA7EF2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>, д.12   приобретены</w:t>
            </w:r>
            <w:r w:rsidR="00347A20">
              <w:t xml:space="preserve"> поручни в санитарно – гигиеническое помещение  на сумму  13857, 00 рублей.</w:t>
            </w:r>
          </w:p>
          <w:p w:rsidR="00347A20" w:rsidRDefault="00347A20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1113F9" w:rsidP="00293396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</w:t>
            </w:r>
            <w:r w:rsidR="00A10364">
              <w:t>ование</w:t>
            </w:r>
            <w:r>
              <w:t xml:space="preserve"> установлено</w:t>
            </w:r>
            <w:r w:rsidR="005D11D9">
              <w:t>.</w:t>
            </w:r>
          </w:p>
        </w:tc>
        <w:tc>
          <w:tcPr>
            <w:tcW w:w="1937" w:type="dxa"/>
          </w:tcPr>
          <w:p w:rsidR="00BD2B59" w:rsidRDefault="005D11D9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 xml:space="preserve">Отсутствие средств дублирования для 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Каменский </w:t>
            </w:r>
            <w:r>
              <w:rPr>
                <w:rFonts w:ascii="Liberation Serif" w:hAnsi="Liberation Serif" w:cs="Liberation Serif"/>
              </w:rPr>
              <w:lastRenderedPageBreak/>
              <w:t>район, п. Лебяжье, ул. Советская, д.10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lastRenderedPageBreak/>
              <w:t xml:space="preserve">Обеспечение  средствами дублирования для инвалидов по слуху и зрению  звуковой и зрительной информации  в организации социального обслуживания Свердловской области по адресам: г. Каменск – Уральский, ул. Алюминиевая, д.12; ул. Строителей, д.27;  </w:t>
            </w:r>
            <w:r>
              <w:rPr>
                <w:rFonts w:ascii="Liberation Serif" w:hAnsi="Liberation Serif" w:cs="Liberation Serif"/>
              </w:rPr>
              <w:lastRenderedPageBreak/>
              <w:t>Каменский район, п. Лебяжье, ул. Советская, д.10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Уральского»</w:t>
            </w:r>
          </w:p>
        </w:tc>
        <w:tc>
          <w:tcPr>
            <w:tcW w:w="2977" w:type="dxa"/>
          </w:tcPr>
          <w:p w:rsidR="00454084" w:rsidRDefault="00DA7EF2" w:rsidP="00347A2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lastRenderedPageBreak/>
              <w:t xml:space="preserve">По договору ДП № 24/1403 – 01 от 14.03.2024 г. у ИП Галкиной Е.С. </w:t>
            </w:r>
            <w:r w:rsidR="005A554A" w:rsidRPr="005A554A">
              <w:rPr>
                <w:u w:val="single"/>
              </w:rPr>
              <w:t>приобретено оборудование</w:t>
            </w:r>
            <w:r w:rsidR="00454084">
              <w:rPr>
                <w:u w:val="single"/>
              </w:rPr>
              <w:t>:</w:t>
            </w:r>
            <w:r w:rsidR="005A554A" w:rsidRPr="005A554A">
              <w:rPr>
                <w:u w:val="single"/>
              </w:rPr>
              <w:t xml:space="preserve"> </w:t>
            </w:r>
          </w:p>
          <w:p w:rsidR="00DA7EF2" w:rsidRPr="005A554A" w:rsidRDefault="00A44B1B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rPr>
                <w:u w:val="single"/>
              </w:rPr>
              <w:t>1</w:t>
            </w:r>
            <w:r w:rsidR="00454084">
              <w:rPr>
                <w:u w:val="single"/>
              </w:rPr>
              <w:t xml:space="preserve">. </w:t>
            </w:r>
            <w:r w:rsidR="00DA7EF2" w:rsidRPr="005A554A">
              <w:rPr>
                <w:u w:val="single"/>
              </w:rPr>
              <w:t xml:space="preserve">На объект по адресу: Каменский район, п. </w:t>
            </w:r>
            <w:proofErr w:type="gramStart"/>
            <w:r w:rsidR="005A554A">
              <w:rPr>
                <w:u w:val="single"/>
              </w:rPr>
              <w:t>Лебяжье</w:t>
            </w:r>
            <w:proofErr w:type="gramEnd"/>
            <w:r w:rsidR="005A554A">
              <w:rPr>
                <w:u w:val="single"/>
              </w:rPr>
              <w:t>, л. Советская, д.10 приоб</w:t>
            </w:r>
            <w:r w:rsidR="00454084">
              <w:rPr>
                <w:u w:val="single"/>
              </w:rPr>
              <w:t>ретена</w:t>
            </w:r>
            <w:r w:rsidR="001113F9" w:rsidRPr="005A554A">
              <w:rPr>
                <w:u w:val="single"/>
              </w:rPr>
              <w:t>:</w:t>
            </w:r>
          </w:p>
          <w:p w:rsidR="001113F9" w:rsidRDefault="00454084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- индукционная</w:t>
            </w:r>
            <w:r w:rsidR="001113F9" w:rsidRPr="00454084">
              <w:t xml:space="preserve"> система ИЦР-6</w:t>
            </w:r>
            <w:r>
              <w:t xml:space="preserve"> мини</w:t>
            </w:r>
            <w:r w:rsidR="001113F9" w:rsidRPr="00454084">
              <w:t xml:space="preserve"> для слабослышащих</w:t>
            </w:r>
            <w:r>
              <w:t xml:space="preserve"> (выносной микрофон) на сумму 23</w:t>
            </w:r>
            <w:r w:rsidR="0091733F">
              <w:t xml:space="preserve"> </w:t>
            </w:r>
            <w:r>
              <w:t>750,00 рублей</w:t>
            </w:r>
            <w:r w:rsidR="0091733F">
              <w:t xml:space="preserve"> (за счет внебюджетных </w:t>
            </w:r>
            <w:r w:rsidR="0091733F">
              <w:lastRenderedPageBreak/>
              <w:t>средств учреждения)</w:t>
            </w:r>
            <w:r>
              <w:t>.</w:t>
            </w:r>
          </w:p>
          <w:p w:rsidR="00A44B1B" w:rsidRDefault="00A44B1B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Default="001113F9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t>Об</w:t>
            </w:r>
            <w:r w:rsidR="00C7333E">
              <w:t>орудование установлено.</w:t>
            </w:r>
          </w:p>
          <w:p w:rsidR="005A554A" w:rsidRDefault="005A554A" w:rsidP="0077345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</w:p>
          <w:p w:rsidR="00A44B1B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u w:val="single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u w:val="single"/>
                <w:lang w:eastAsia="en-US"/>
              </w:rPr>
              <w:t>По</w:t>
            </w:r>
            <w:r w:rsidRPr="005A554A">
              <w:rPr>
                <w:rFonts w:eastAsia="Calibri"/>
                <w:u w:val="single"/>
                <w:lang w:eastAsia="en-US"/>
              </w:rPr>
              <w:t xml:space="preserve"> объект</w:t>
            </w:r>
            <w:r w:rsidR="00A44B1B">
              <w:rPr>
                <w:rFonts w:eastAsia="Calibri"/>
                <w:u w:val="single"/>
                <w:lang w:eastAsia="en-US"/>
              </w:rPr>
              <w:t>ам по адресам</w:t>
            </w:r>
            <w:r w:rsidRPr="005A554A">
              <w:rPr>
                <w:rFonts w:eastAsia="Calibri"/>
                <w:u w:val="single"/>
                <w:lang w:eastAsia="en-US"/>
              </w:rPr>
              <w:t>:</w:t>
            </w:r>
          </w:p>
          <w:p w:rsidR="00A44B1B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 w:rsidRPr="00A44B1B">
              <w:rPr>
                <w:rFonts w:eastAsia="Calibri"/>
                <w:lang w:eastAsia="en-US"/>
              </w:rPr>
              <w:t xml:space="preserve"> </w:t>
            </w:r>
            <w:r w:rsidR="00A44B1B" w:rsidRPr="00A44B1B">
              <w:rPr>
                <w:rFonts w:eastAsia="Calibri"/>
                <w:lang w:eastAsia="en-US"/>
              </w:rPr>
              <w:t>-</w:t>
            </w:r>
            <w:r w:rsidR="00A44B1B">
              <w:rPr>
                <w:rFonts w:eastAsia="Calibri"/>
                <w:lang w:eastAsia="en-US"/>
              </w:rPr>
              <w:t xml:space="preserve"> </w:t>
            </w:r>
            <w:r w:rsidRPr="00A44B1B">
              <w:rPr>
                <w:rFonts w:eastAsia="Calibri"/>
                <w:lang w:eastAsia="en-US"/>
              </w:rPr>
              <w:t>ул. Строителей,  д. 27</w:t>
            </w:r>
            <w:r w:rsidR="00A44B1B">
              <w:rPr>
                <w:rFonts w:eastAsia="Calibri"/>
                <w:lang w:eastAsia="en-US"/>
              </w:rPr>
              <w:t>;</w:t>
            </w:r>
          </w:p>
          <w:p w:rsidR="006F7189" w:rsidRDefault="00A44B1B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ул. Алюминиевая, д.12</w:t>
            </w:r>
            <w:r w:rsidR="005A554A">
              <w:rPr>
                <w:rFonts w:eastAsia="Calibri"/>
                <w:lang w:eastAsia="en-US"/>
              </w:rPr>
              <w:t xml:space="preserve"> </w:t>
            </w:r>
          </w:p>
          <w:p w:rsidR="006F7189" w:rsidRDefault="00A10364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Приобретено оборудование - </w:t>
            </w:r>
            <w:r w:rsidR="006F7189">
              <w:rPr>
                <w:rFonts w:eastAsia="Calibri"/>
                <w:lang w:eastAsia="en-US"/>
              </w:rPr>
              <w:t xml:space="preserve"> договор</w:t>
            </w:r>
            <w:r>
              <w:rPr>
                <w:rFonts w:eastAsia="Calibri"/>
                <w:lang w:eastAsia="en-US"/>
              </w:rPr>
              <w:t xml:space="preserve"> поставки</w:t>
            </w:r>
            <w:r w:rsidR="006F7189">
              <w:rPr>
                <w:rFonts w:eastAsia="Calibri"/>
                <w:lang w:eastAsia="en-US"/>
              </w:rPr>
              <w:t xml:space="preserve"> от 29.05.2024  № 645 с ООО</w:t>
            </w:r>
            <w:r>
              <w:rPr>
                <w:rFonts w:eastAsia="Calibri"/>
                <w:lang w:eastAsia="en-US"/>
              </w:rPr>
              <w:t xml:space="preserve"> «</w:t>
            </w:r>
            <w:r w:rsidR="006F7189">
              <w:rPr>
                <w:rFonts w:eastAsia="Calibri"/>
                <w:lang w:eastAsia="en-US"/>
              </w:rPr>
              <w:t>САППОРТ»:</w:t>
            </w:r>
          </w:p>
          <w:p w:rsidR="006F7189" w:rsidRDefault="006F7189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тактильно – звуковой информатор НОТТ в количестве 11 штук; </w:t>
            </w:r>
          </w:p>
          <w:p w:rsidR="00A10364" w:rsidRDefault="005A554A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-</w:t>
            </w:r>
            <w:r w:rsidR="006F7189">
              <w:rPr>
                <w:rFonts w:eastAsia="Calibri"/>
                <w:lang w:eastAsia="en-US"/>
              </w:rPr>
              <w:t xml:space="preserve"> комплексная тактильная табличка 500х600 П</w:t>
            </w:r>
            <w:r w:rsidR="00A10364">
              <w:rPr>
                <w:rFonts w:eastAsia="Calibri"/>
                <w:lang w:eastAsia="en-US"/>
              </w:rPr>
              <w:t>ВХ 3 мм в количестве 1 штуки;</w:t>
            </w:r>
          </w:p>
          <w:p w:rsidR="00A10364" w:rsidRDefault="00A10364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комплексная тактильная табличка 100х300 ПВХ 3мм в количестве 5 штук на общую сумму 39950,00 рублей.</w:t>
            </w:r>
          </w:p>
          <w:p w:rsidR="005A554A" w:rsidRPr="00A10364" w:rsidRDefault="00A10364" w:rsidP="005A554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Оборудование будет установлено в ⅠⅠⅠ квартале 2024 г.</w:t>
            </w:r>
          </w:p>
        </w:tc>
        <w:tc>
          <w:tcPr>
            <w:tcW w:w="1937" w:type="dxa"/>
          </w:tcPr>
          <w:p w:rsidR="00BD2B59" w:rsidRDefault="00293396" w:rsidP="00C638F7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-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11.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Отсутствие системы вызова персонала в санитарно – гигиеническом помещении организации социального обслуживания Свердловской области по адресу: ул. </w:t>
            </w:r>
            <w:proofErr w:type="gramStart"/>
            <w:r>
              <w:rPr>
                <w:rFonts w:ascii="Liberation Serif" w:hAnsi="Liberation Serif" w:cs="Liberation Serif"/>
              </w:rPr>
              <w:t>Алюминиевая</w:t>
            </w:r>
            <w:proofErr w:type="gramEnd"/>
            <w:r>
              <w:rPr>
                <w:rFonts w:ascii="Liberation Serif" w:hAnsi="Liberation Serif" w:cs="Liberation Serif"/>
              </w:rPr>
              <w:t>, д.12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Установка  системы вызова персонала в санитарно – гигиеническом помещении организации социального обслуживания Свердловской области по адресу: ул. Алюминиевая, д.12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государственного автономного учреждения социального обслуживания Свердловской области «Комплексный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1113F9" w:rsidRPr="001113F9" w:rsidRDefault="001113F9" w:rsidP="00454084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lastRenderedPageBreak/>
              <w:t xml:space="preserve">По договору ДП № 24/1403 – 01 от 14.03.2024 г. у ИП Галкиной Е.С. на объект по адресу: ул. </w:t>
            </w:r>
            <w:proofErr w:type="gramStart"/>
            <w:r>
              <w:t>Алюминиевая</w:t>
            </w:r>
            <w:proofErr w:type="gramEnd"/>
            <w:r>
              <w:t xml:space="preserve">, </w:t>
            </w:r>
            <w:r w:rsidR="00454084">
              <w:t>д.12   приобретено оборудование:</w:t>
            </w:r>
          </w:p>
          <w:p w:rsidR="001113F9" w:rsidRDefault="001113F9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 xml:space="preserve">- </w:t>
            </w:r>
            <w:r w:rsidR="00454084">
              <w:t>система</w:t>
            </w:r>
            <w:r w:rsidRPr="00454084">
              <w:t xml:space="preserve"> вызова персонала</w:t>
            </w:r>
            <w:r w:rsidR="00454084">
              <w:t xml:space="preserve"> в санитарную комнату  с кнопкой и шнуром на сумму 7050, 00 </w:t>
            </w:r>
            <w:r w:rsidR="00454084">
              <w:lastRenderedPageBreak/>
              <w:t>рублей (за счет внебюджетных средств</w:t>
            </w:r>
            <w:r w:rsidR="0091733F">
              <w:t xml:space="preserve"> учреждения</w:t>
            </w:r>
            <w:r w:rsidR="00454084">
              <w:t>).</w:t>
            </w:r>
          </w:p>
          <w:p w:rsidR="00454084" w:rsidRPr="001113F9" w:rsidRDefault="00454084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b/>
              </w:rPr>
            </w:pPr>
          </w:p>
          <w:p w:rsidR="001113F9" w:rsidRPr="003F7AA7" w:rsidRDefault="00C7333E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Оборудование</w:t>
            </w:r>
            <w:r w:rsidR="001113F9">
              <w:t xml:space="preserve"> установлено</w:t>
            </w:r>
            <w:r w:rsidR="005D11D9">
              <w:t>.</w:t>
            </w:r>
          </w:p>
        </w:tc>
        <w:tc>
          <w:tcPr>
            <w:tcW w:w="1937" w:type="dxa"/>
          </w:tcPr>
          <w:p w:rsidR="00BD2B59" w:rsidRDefault="005D11D9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ⅠⅠ квартал 2024 г.</w:t>
            </w:r>
          </w:p>
        </w:tc>
      </w:tr>
      <w:tr w:rsidR="00DA7EF2" w:rsidRPr="005241C7" w:rsidTr="003B6CD0">
        <w:trPr>
          <w:trHeight w:val="276"/>
        </w:trPr>
        <w:tc>
          <w:tcPr>
            <w:tcW w:w="988" w:type="dxa"/>
          </w:tcPr>
          <w:p w:rsidR="00DA7EF2" w:rsidRDefault="00DA7EF2" w:rsidP="00A010AE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12.</w:t>
            </w:r>
          </w:p>
        </w:tc>
        <w:tc>
          <w:tcPr>
            <w:tcW w:w="2551" w:type="dxa"/>
            <w:shd w:val="clear" w:color="auto" w:fill="auto"/>
          </w:tcPr>
          <w:p w:rsidR="00DA7EF2" w:rsidRDefault="00DA7EF2" w:rsidP="005C5661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оборудования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2693" w:type="dxa"/>
            <w:shd w:val="clear" w:color="auto" w:fill="auto"/>
          </w:tcPr>
          <w:p w:rsidR="00DA7EF2" w:rsidRDefault="00DA7EF2" w:rsidP="00F0727C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Обеспечение средствами  для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  <w:shd w:val="clear" w:color="auto" w:fill="auto"/>
          </w:tcPr>
          <w:p w:rsidR="00DA7EF2" w:rsidRDefault="00DA7EF2" w:rsidP="0029339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ⅠⅤ квартал 2025 г.</w:t>
            </w:r>
          </w:p>
        </w:tc>
        <w:tc>
          <w:tcPr>
            <w:tcW w:w="2268" w:type="dxa"/>
          </w:tcPr>
          <w:p w:rsidR="00DA7EF2" w:rsidRPr="001A425F" w:rsidRDefault="00DA7EF2" w:rsidP="00293396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Гапанович Ирина Сергеевна, директор</w:t>
            </w:r>
            <w:r w:rsidRPr="001A425F">
              <w:rPr>
                <w:rFonts w:ascii="Liberation Serif" w:hAnsi="Liberation Serif" w:cs="Liberation Serif"/>
              </w:rPr>
              <w:t xml:space="preserve">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Каменска-Уральского»</w:t>
            </w:r>
          </w:p>
        </w:tc>
        <w:tc>
          <w:tcPr>
            <w:tcW w:w="2977" w:type="dxa"/>
          </w:tcPr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u w:val="single"/>
              </w:rPr>
            </w:pPr>
            <w:r>
              <w:t xml:space="preserve">По договору ДП № 24/1403 – 01 от 14.03.2024 г. у ИП Галкиной Е.С. </w:t>
            </w:r>
            <w:r w:rsidRPr="005A554A">
              <w:rPr>
                <w:u w:val="single"/>
              </w:rPr>
              <w:t>приобретено оборудование</w:t>
            </w:r>
            <w:r>
              <w:rPr>
                <w:u w:val="single"/>
              </w:rPr>
              <w:t xml:space="preserve"> </w:t>
            </w:r>
            <w:r w:rsidRPr="005A554A">
              <w:rPr>
                <w:u w:val="single"/>
              </w:rPr>
              <w:t xml:space="preserve">на объект по адресу: ул. </w:t>
            </w:r>
            <w:proofErr w:type="gramStart"/>
            <w:r w:rsidRPr="005A554A">
              <w:rPr>
                <w:u w:val="single"/>
              </w:rPr>
              <w:t>Алюминиевая</w:t>
            </w:r>
            <w:proofErr w:type="gramEnd"/>
            <w:r w:rsidRPr="005A554A">
              <w:rPr>
                <w:u w:val="single"/>
              </w:rPr>
              <w:t>, д.12</w:t>
            </w:r>
            <w:r>
              <w:rPr>
                <w:u w:val="single"/>
              </w:rPr>
              <w:t xml:space="preserve">: </w:t>
            </w:r>
          </w:p>
          <w:p w:rsidR="0091733F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A554A">
              <w:t xml:space="preserve">   </w:t>
            </w:r>
            <w:r w:rsidRPr="00347A20">
              <w:t xml:space="preserve">- </w:t>
            </w:r>
            <w:r>
              <w:t xml:space="preserve">комплексные </w:t>
            </w:r>
            <w:r w:rsidRPr="00347A20">
              <w:t>тактильные таблички</w:t>
            </w:r>
            <w:r>
              <w:t xml:space="preserve"> азбукой Брайля (6 штук) на сумму 3600,00 рублей (за счет внебюджетных средств учреждения).</w:t>
            </w:r>
          </w:p>
          <w:p w:rsidR="0091733F" w:rsidRPr="00347A20" w:rsidRDefault="0091733F" w:rsidP="009173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</w:p>
          <w:p w:rsidR="001113F9" w:rsidRPr="003F7AA7" w:rsidRDefault="00C7333E" w:rsidP="001113F9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>
              <w:t>Оборудование</w:t>
            </w:r>
            <w:r w:rsidR="001113F9">
              <w:t xml:space="preserve"> установлено</w:t>
            </w:r>
            <w:r w:rsidR="005D11D9">
              <w:t>.</w:t>
            </w:r>
          </w:p>
        </w:tc>
        <w:tc>
          <w:tcPr>
            <w:tcW w:w="1937" w:type="dxa"/>
          </w:tcPr>
          <w:p w:rsidR="00BD2B59" w:rsidRDefault="005D11D9" w:rsidP="00293396">
            <w:pPr>
              <w:spacing w:after="0" w:line="240" w:lineRule="auto"/>
              <w:jc w:val="center"/>
              <w:rPr>
                <w:rFonts w:eastAsia="Calibri"/>
                <w:lang w:eastAsia="en-US"/>
              </w:rPr>
            </w:pPr>
            <w:bookmarkStart w:id="0" w:name="_GoBack"/>
            <w:bookmarkEnd w:id="0"/>
            <w:r>
              <w:rPr>
                <w:rFonts w:eastAsia="Calibri"/>
                <w:lang w:eastAsia="en-US"/>
              </w:rPr>
              <w:t>ⅠⅠ квартал 2024 г.</w:t>
            </w:r>
          </w:p>
        </w:tc>
      </w:tr>
    </w:tbl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</w:p>
    <w:p w:rsid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</w:pPr>
      <w:r>
        <w:rPr>
          <w:rFonts w:ascii="Liberation Serif" w:eastAsia="Calibri" w:hAnsi="Liberation Serif" w:cs="Liberation Serif"/>
          <w:lang w:eastAsia="en-US"/>
        </w:rPr>
        <w:t>Директор ГАУ «КЦСОН</w:t>
      </w:r>
    </w:p>
    <w:p w:rsidR="0009606D" w:rsidRPr="0009606D" w:rsidRDefault="0009606D" w:rsidP="0009606D">
      <w:pPr>
        <w:tabs>
          <w:tab w:val="left" w:pos="1240"/>
        </w:tabs>
        <w:spacing w:after="0" w:line="240" w:lineRule="auto"/>
        <w:rPr>
          <w:rFonts w:ascii="Liberation Serif" w:eastAsia="Calibri" w:hAnsi="Liberation Serif" w:cs="Liberation Serif"/>
          <w:lang w:eastAsia="en-US"/>
        </w:rPr>
        <w:sectPr w:rsidR="0009606D" w:rsidRPr="0009606D" w:rsidSect="00A10364">
          <w:pgSz w:w="16838" w:h="11906" w:orient="landscape"/>
          <w:pgMar w:top="567" w:right="1134" w:bottom="851" w:left="1134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lang w:eastAsia="en-US"/>
        </w:rPr>
        <w:t xml:space="preserve"> города Каменска – Уральско</w:t>
      </w:r>
      <w:r w:rsidR="00A10364">
        <w:rPr>
          <w:rFonts w:ascii="Liberation Serif" w:eastAsia="Calibri" w:hAnsi="Liberation Serif" w:cs="Liberation Serif"/>
          <w:lang w:eastAsia="en-US"/>
        </w:rPr>
        <w:t>го» _____________ И.С. Гапанович</w:t>
      </w:r>
    </w:p>
    <w:p w:rsidR="00304B76" w:rsidRDefault="00304B76" w:rsidP="00A10364"/>
    <w:sectPr w:rsidR="00304B76" w:rsidSect="0009606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4F7F" w:rsidRDefault="00C24F7F" w:rsidP="00D717F2">
      <w:pPr>
        <w:spacing w:after="0" w:line="240" w:lineRule="auto"/>
      </w:pPr>
      <w:r>
        <w:separator/>
      </w:r>
    </w:p>
  </w:endnote>
  <w:endnote w:type="continuationSeparator" w:id="0">
    <w:p w:rsidR="00C24F7F" w:rsidRDefault="00C24F7F" w:rsidP="00D71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4F7F" w:rsidRDefault="00C24F7F" w:rsidP="00D717F2">
      <w:pPr>
        <w:spacing w:after="0" w:line="240" w:lineRule="auto"/>
      </w:pPr>
      <w:r>
        <w:separator/>
      </w:r>
    </w:p>
  </w:footnote>
  <w:footnote w:type="continuationSeparator" w:id="0">
    <w:p w:rsidR="00C24F7F" w:rsidRDefault="00C24F7F" w:rsidP="00D71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04ADD"/>
    <w:multiLevelType w:val="hybridMultilevel"/>
    <w:tmpl w:val="4D6A6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417EEF"/>
    <w:multiLevelType w:val="hybridMultilevel"/>
    <w:tmpl w:val="B622D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895"/>
    <w:rsid w:val="00000693"/>
    <w:rsid w:val="000243DB"/>
    <w:rsid w:val="0003322B"/>
    <w:rsid w:val="00052CCB"/>
    <w:rsid w:val="000660DA"/>
    <w:rsid w:val="0009239E"/>
    <w:rsid w:val="0009606D"/>
    <w:rsid w:val="000A6AD1"/>
    <w:rsid w:val="000B1AD7"/>
    <w:rsid w:val="000D6E96"/>
    <w:rsid w:val="000E1895"/>
    <w:rsid w:val="000F023A"/>
    <w:rsid w:val="00110D8F"/>
    <w:rsid w:val="001113F9"/>
    <w:rsid w:val="00113F8D"/>
    <w:rsid w:val="00116B9D"/>
    <w:rsid w:val="00175775"/>
    <w:rsid w:val="001A4C67"/>
    <w:rsid w:val="001C1241"/>
    <w:rsid w:val="001D0874"/>
    <w:rsid w:val="001D0BE7"/>
    <w:rsid w:val="002477FA"/>
    <w:rsid w:val="00293396"/>
    <w:rsid w:val="002A3E4B"/>
    <w:rsid w:val="002B6BCE"/>
    <w:rsid w:val="002B7242"/>
    <w:rsid w:val="002B74A1"/>
    <w:rsid w:val="002F4EA3"/>
    <w:rsid w:val="00304B76"/>
    <w:rsid w:val="00347A20"/>
    <w:rsid w:val="0035100F"/>
    <w:rsid w:val="003631FF"/>
    <w:rsid w:val="00382F23"/>
    <w:rsid w:val="003B4E10"/>
    <w:rsid w:val="003B6CD0"/>
    <w:rsid w:val="003B7340"/>
    <w:rsid w:val="003C0F57"/>
    <w:rsid w:val="003D1DB9"/>
    <w:rsid w:val="003F7AA7"/>
    <w:rsid w:val="004131D1"/>
    <w:rsid w:val="0041388F"/>
    <w:rsid w:val="00453305"/>
    <w:rsid w:val="00454084"/>
    <w:rsid w:val="00461121"/>
    <w:rsid w:val="00463325"/>
    <w:rsid w:val="00492BCF"/>
    <w:rsid w:val="00494F4A"/>
    <w:rsid w:val="004A7493"/>
    <w:rsid w:val="004D07EE"/>
    <w:rsid w:val="004D145C"/>
    <w:rsid w:val="004D79EC"/>
    <w:rsid w:val="004F2F3C"/>
    <w:rsid w:val="004F5FF2"/>
    <w:rsid w:val="00520117"/>
    <w:rsid w:val="00520721"/>
    <w:rsid w:val="005314DE"/>
    <w:rsid w:val="00563B2A"/>
    <w:rsid w:val="005774F3"/>
    <w:rsid w:val="005A554A"/>
    <w:rsid w:val="005C5661"/>
    <w:rsid w:val="005D11D9"/>
    <w:rsid w:val="005D4264"/>
    <w:rsid w:val="005E63F8"/>
    <w:rsid w:val="005F0EF2"/>
    <w:rsid w:val="00612ADE"/>
    <w:rsid w:val="00643BA6"/>
    <w:rsid w:val="00686017"/>
    <w:rsid w:val="006A426F"/>
    <w:rsid w:val="006E2056"/>
    <w:rsid w:val="006F7189"/>
    <w:rsid w:val="00717FDA"/>
    <w:rsid w:val="00756F79"/>
    <w:rsid w:val="00764B32"/>
    <w:rsid w:val="00773451"/>
    <w:rsid w:val="00781D85"/>
    <w:rsid w:val="007D4D2F"/>
    <w:rsid w:val="007E1FC4"/>
    <w:rsid w:val="008348B6"/>
    <w:rsid w:val="00856126"/>
    <w:rsid w:val="00866BB9"/>
    <w:rsid w:val="0087152D"/>
    <w:rsid w:val="008858C5"/>
    <w:rsid w:val="008C4112"/>
    <w:rsid w:val="008D443E"/>
    <w:rsid w:val="008F5253"/>
    <w:rsid w:val="008F5C5F"/>
    <w:rsid w:val="00902CF6"/>
    <w:rsid w:val="0091733F"/>
    <w:rsid w:val="00926AD3"/>
    <w:rsid w:val="009721E2"/>
    <w:rsid w:val="009B75B5"/>
    <w:rsid w:val="00A010AE"/>
    <w:rsid w:val="00A10364"/>
    <w:rsid w:val="00A21755"/>
    <w:rsid w:val="00A27837"/>
    <w:rsid w:val="00A37E65"/>
    <w:rsid w:val="00A44B1B"/>
    <w:rsid w:val="00A46F19"/>
    <w:rsid w:val="00A65E8C"/>
    <w:rsid w:val="00A74C39"/>
    <w:rsid w:val="00A75A90"/>
    <w:rsid w:val="00A84169"/>
    <w:rsid w:val="00AB447B"/>
    <w:rsid w:val="00AF3917"/>
    <w:rsid w:val="00B36D10"/>
    <w:rsid w:val="00B7110C"/>
    <w:rsid w:val="00BD2B59"/>
    <w:rsid w:val="00BE1D2A"/>
    <w:rsid w:val="00C024E5"/>
    <w:rsid w:val="00C2260F"/>
    <w:rsid w:val="00C24F7F"/>
    <w:rsid w:val="00C463FA"/>
    <w:rsid w:val="00C6325E"/>
    <w:rsid w:val="00C638F7"/>
    <w:rsid w:val="00C7333E"/>
    <w:rsid w:val="00C73DD6"/>
    <w:rsid w:val="00CA6B36"/>
    <w:rsid w:val="00D717F2"/>
    <w:rsid w:val="00DA3905"/>
    <w:rsid w:val="00DA791A"/>
    <w:rsid w:val="00DA7EF2"/>
    <w:rsid w:val="00DB467A"/>
    <w:rsid w:val="00DD040A"/>
    <w:rsid w:val="00DD421B"/>
    <w:rsid w:val="00E62048"/>
    <w:rsid w:val="00EB0D91"/>
    <w:rsid w:val="00EB172D"/>
    <w:rsid w:val="00EE3AD0"/>
    <w:rsid w:val="00F064F8"/>
    <w:rsid w:val="00F0727C"/>
    <w:rsid w:val="00F32831"/>
    <w:rsid w:val="00F41B76"/>
    <w:rsid w:val="00F63648"/>
    <w:rsid w:val="00FA178B"/>
    <w:rsid w:val="00FB1952"/>
    <w:rsid w:val="00FD5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18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18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E18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FDA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57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F7AA7"/>
    <w:pPr>
      <w:spacing w:before="100" w:beforeAutospacing="1" w:after="100" w:afterAutospacing="1" w:line="240" w:lineRule="auto"/>
    </w:pPr>
  </w:style>
  <w:style w:type="paragraph" w:styleId="aa">
    <w:name w:val="footer"/>
    <w:basedOn w:val="a"/>
    <w:link w:val="ab"/>
    <w:uiPriority w:val="99"/>
    <w:semiHidden/>
    <w:unhideWhenUsed/>
    <w:rsid w:val="000960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960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18B24-CC10-4782-A589-8ACE548B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2224</Words>
  <Characters>12683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Kaygorodova_IA</dc:creator>
  <cp:keywords/>
  <dc:description/>
  <cp:lastModifiedBy>Kaygorodova_IA</cp:lastModifiedBy>
  <cp:revision>18</cp:revision>
  <cp:lastPrinted>2024-07-25T08:46:00Z</cp:lastPrinted>
  <dcterms:created xsi:type="dcterms:W3CDTF">2024-04-12T10:58:00Z</dcterms:created>
  <dcterms:modified xsi:type="dcterms:W3CDTF">2024-10-23T04:00:00Z</dcterms:modified>
</cp:coreProperties>
</file>