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9" w:type="dxa"/>
        <w:tblInd w:w="-432" w:type="dxa"/>
        <w:tblLook w:val="01E0"/>
      </w:tblPr>
      <w:tblGrid>
        <w:gridCol w:w="5040"/>
        <w:gridCol w:w="900"/>
        <w:gridCol w:w="4239"/>
      </w:tblGrid>
      <w:tr w:rsidR="00D60400" w:rsidTr="00D60400">
        <w:trPr>
          <w:trHeight w:val="717"/>
        </w:trPr>
        <w:tc>
          <w:tcPr>
            <w:tcW w:w="5040" w:type="dxa"/>
            <w:vMerge w:val="restart"/>
          </w:tcPr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автономное учреждение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 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Свердловской области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«Комплексный центр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социального</w:t>
            </w:r>
            <w:proofErr w:type="gramEnd"/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обслуживания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города Каменска-Уральского»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(ГАУ «КЦСОН города Каменска-Уральского»)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Алюминиевая ул., д.12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Каменск-Уральский, 623406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тел.(3439) 39-90-66, факс(3439) 39-90-86</w:t>
            </w:r>
          </w:p>
          <w:p w:rsidR="00D60400" w:rsidRPr="00E966D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-mail: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de-DE"/>
                </w:rPr>
                <w:t>soc039@egov66.ru</w:t>
              </w:r>
            </w:hyperlink>
            <w:r w:rsidRPr="00E966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6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://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zabota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039.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msp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midural</w:t>
              </w:r>
              <w:r w:rsidRPr="00E966D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 44663345;  ОГРН  1036600620242;</w:t>
            </w:r>
          </w:p>
          <w:p w:rsidR="00D60400" w:rsidRDefault="00D60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ИНН/КПП   6612005006/661201001</w:t>
            </w:r>
          </w:p>
          <w:p w:rsidR="00D60400" w:rsidRDefault="00334CAC">
            <w:pPr>
              <w:tabs>
                <w:tab w:val="left" w:pos="1144"/>
                <w:tab w:val="center" w:pos="24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9197A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="00523A84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 w:rsidR="00C84CC6">
              <w:rPr>
                <w:rFonts w:ascii="Times New Roman" w:hAnsi="Times New Roman" w:cs="Times New Roman"/>
                <w:sz w:val="24"/>
                <w:szCs w:val="24"/>
              </w:rPr>
              <w:t xml:space="preserve"> г. № 01-22/</w:t>
            </w:r>
            <w:r w:rsidR="00DF0D8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60400" w:rsidRDefault="00D60400">
            <w:pPr>
              <w:tabs>
                <w:tab w:val="left" w:pos="1144"/>
                <w:tab w:val="center" w:pos="241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>Министерство социальной    политики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Свердловской области         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</w:p>
          <w:p w:rsidR="00E966D0" w:rsidRPr="00E966D0" w:rsidRDefault="00E966D0" w:rsidP="00E966D0">
            <w:pPr>
              <w:ind w:left="21"/>
              <w:rPr>
                <w:sz w:val="24"/>
                <w:szCs w:val="24"/>
              </w:rPr>
            </w:pP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>Министру социальной   политики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 Свердловской области         </w:t>
            </w: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</w:p>
          <w:p w:rsidR="00E966D0" w:rsidRPr="00E966D0" w:rsidRDefault="00E966D0" w:rsidP="00E966D0">
            <w:pPr>
              <w:pStyle w:val="a5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966D0">
              <w:rPr>
                <w:rFonts w:ascii="Times New Roman" w:hAnsi="Times New Roman"/>
                <w:sz w:val="24"/>
                <w:szCs w:val="24"/>
              </w:rPr>
              <w:t xml:space="preserve">А.В. </w:t>
            </w:r>
            <w:proofErr w:type="spellStart"/>
            <w:r w:rsidRPr="00E966D0">
              <w:rPr>
                <w:rFonts w:ascii="Times New Roman" w:hAnsi="Times New Roman"/>
                <w:sz w:val="24"/>
                <w:szCs w:val="24"/>
              </w:rPr>
              <w:t>Злоказову</w:t>
            </w:r>
            <w:proofErr w:type="spellEnd"/>
            <w:r w:rsidRPr="00E966D0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D60400" w:rsidRPr="00F615BF" w:rsidRDefault="00D60400" w:rsidP="005213FF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D60400" w:rsidTr="00D60400">
        <w:trPr>
          <w:trHeight w:val="835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733BE4" w:rsidRPr="00F615BF" w:rsidRDefault="00733BE4" w:rsidP="005213FF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/>
        </w:tc>
      </w:tr>
      <w:tr w:rsidR="00D60400" w:rsidRPr="007D428D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  <w:hideMark/>
          </w:tcPr>
          <w:p w:rsidR="00D60400" w:rsidRPr="007D428D" w:rsidRDefault="00D60400" w:rsidP="00E966D0"/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Pr="00F615BF" w:rsidRDefault="00D60400" w:rsidP="005213FF">
            <w:pPr>
              <w:jc w:val="center"/>
              <w:rPr>
                <w:b/>
              </w:rPr>
            </w:pPr>
          </w:p>
        </w:tc>
      </w:tr>
      <w:tr w:rsidR="00D60400" w:rsidTr="00D60400">
        <w:trPr>
          <w:trHeight w:val="80"/>
        </w:trPr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0400" w:rsidTr="00D60400">
        <w:tc>
          <w:tcPr>
            <w:tcW w:w="0" w:type="auto"/>
            <w:vMerge/>
            <w:vAlign w:val="center"/>
            <w:hideMark/>
          </w:tcPr>
          <w:p w:rsidR="00D60400" w:rsidRDefault="00D604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9" w:type="dxa"/>
          </w:tcPr>
          <w:p w:rsidR="00D60400" w:rsidRDefault="00D6040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D6B99" w:rsidRDefault="00D60400" w:rsidP="002D6B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0852">
        <w:rPr>
          <w:rFonts w:ascii="Times New Roman" w:hAnsi="Times New Roman" w:cs="Times New Roman"/>
          <w:sz w:val="24"/>
          <w:szCs w:val="24"/>
        </w:rPr>
        <w:t xml:space="preserve">Государственное автономное учреждение </w:t>
      </w:r>
      <w:r w:rsidRPr="002D6B99">
        <w:rPr>
          <w:rFonts w:ascii="Times New Roman" w:hAnsi="Times New Roman" w:cs="Times New Roman"/>
          <w:sz w:val="24"/>
          <w:szCs w:val="24"/>
        </w:rPr>
        <w:t xml:space="preserve">социального обслуживания Свердловской области «Комплексный центр социального обслуживания населения города Каменска – Уральского» </w:t>
      </w:r>
      <w:r w:rsidR="002D6B99" w:rsidRPr="002D6B99">
        <w:rPr>
          <w:rFonts w:ascii="Times New Roman" w:hAnsi="Times New Roman" w:cs="Times New Roman"/>
          <w:sz w:val="24"/>
          <w:szCs w:val="24"/>
        </w:rPr>
        <w:t>просит продлить срок по выполнению мероприятия</w:t>
      </w:r>
      <w:r w:rsidR="002D6B99" w:rsidRPr="002D6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B99" w:rsidRPr="002D6B99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</w:t>
      </w:r>
      <w:r w:rsidR="002D6B99">
        <w:rPr>
          <w:rFonts w:ascii="Times New Roman" w:hAnsi="Times New Roman" w:cs="Times New Roman"/>
          <w:sz w:val="24"/>
          <w:szCs w:val="24"/>
        </w:rPr>
        <w:t>оде независимой оценки качества:</w:t>
      </w:r>
    </w:p>
    <w:p w:rsidR="002D6B99" w:rsidRPr="002D6B99" w:rsidRDefault="002D6B99" w:rsidP="002D6B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D6B99">
        <w:rPr>
          <w:rFonts w:ascii="Times New Roman" w:hAnsi="Times New Roman" w:cs="Times New Roman"/>
          <w:sz w:val="24"/>
          <w:szCs w:val="24"/>
        </w:rPr>
        <w:t>«Отсутствие стоянки для автотранспортных средств с выделением мест для парковки специальных автотранспортных средств  инвалидов  и оборудованием дорожными знаками, дорожной разметкой по адресам:  ул. Лермонтова, д.133</w:t>
      </w:r>
      <w:proofErr w:type="gramStart"/>
      <w:r w:rsidRPr="002D6B99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D6B99">
        <w:rPr>
          <w:rFonts w:ascii="Times New Roman" w:hAnsi="Times New Roman" w:cs="Times New Roman"/>
          <w:sz w:val="24"/>
          <w:szCs w:val="24"/>
        </w:rPr>
        <w:t>»</w:t>
      </w:r>
    </w:p>
    <w:p w:rsidR="002D6B99" w:rsidRDefault="002D6B99" w:rsidP="002D6B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мероприятии числилось три площадки</w:t>
      </w:r>
      <w:r w:rsidR="00D276F6">
        <w:rPr>
          <w:rFonts w:ascii="Times New Roman" w:hAnsi="Times New Roman" w:cs="Times New Roman"/>
          <w:sz w:val="24"/>
          <w:szCs w:val="24"/>
        </w:rPr>
        <w:t xml:space="preserve"> по оборудованию парковочных мест.</w:t>
      </w:r>
      <w:r>
        <w:rPr>
          <w:rFonts w:ascii="Times New Roman" w:hAnsi="Times New Roman" w:cs="Times New Roman"/>
          <w:sz w:val="24"/>
          <w:szCs w:val="24"/>
        </w:rPr>
        <w:t xml:space="preserve"> По двум площ</w:t>
      </w:r>
      <w:r w:rsidR="000424D7">
        <w:rPr>
          <w:rFonts w:ascii="Times New Roman" w:hAnsi="Times New Roman" w:cs="Times New Roman"/>
          <w:sz w:val="24"/>
          <w:szCs w:val="24"/>
        </w:rPr>
        <w:t>адкам вопрос решен положительно и в  срок.</w:t>
      </w:r>
    </w:p>
    <w:p w:rsidR="00D276F6" w:rsidRPr="00460852" w:rsidRDefault="002D6B99" w:rsidP="00D276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третьей площадке (ул. Лермонтова 133 А)</w:t>
      </w:r>
      <w:r w:rsidR="00D276F6">
        <w:rPr>
          <w:rFonts w:ascii="Times New Roman" w:hAnsi="Times New Roman" w:cs="Times New Roman"/>
          <w:sz w:val="24"/>
          <w:szCs w:val="24"/>
        </w:rPr>
        <w:t xml:space="preserve"> был направлен повторный запрос от ГАУ «КЦСОН города Каменска – Уральского» генеральному директор</w:t>
      </w:r>
      <w:proofErr w:type="gramStart"/>
      <w:r w:rsidR="00D276F6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="00D276F6">
        <w:rPr>
          <w:rFonts w:ascii="Times New Roman" w:hAnsi="Times New Roman" w:cs="Times New Roman"/>
          <w:sz w:val="24"/>
          <w:szCs w:val="24"/>
        </w:rPr>
        <w:t xml:space="preserve"> «Управляющая компания «</w:t>
      </w:r>
      <w:proofErr w:type="spellStart"/>
      <w:r w:rsidR="00D276F6">
        <w:rPr>
          <w:rFonts w:ascii="Times New Roman" w:hAnsi="Times New Roman" w:cs="Times New Roman"/>
          <w:sz w:val="24"/>
          <w:szCs w:val="24"/>
        </w:rPr>
        <w:t>Стройком</w:t>
      </w:r>
      <w:proofErr w:type="spellEnd"/>
      <w:r w:rsidR="00D276F6">
        <w:rPr>
          <w:rFonts w:ascii="Times New Roman" w:hAnsi="Times New Roman" w:cs="Times New Roman"/>
          <w:sz w:val="24"/>
          <w:szCs w:val="24"/>
        </w:rPr>
        <w:t>» Л.Н. Мазуриной об оборудовании парковочных мест по адресу: ул. Лермонтова, 133 А.</w:t>
      </w:r>
    </w:p>
    <w:p w:rsidR="002D6B99" w:rsidRPr="002D6B99" w:rsidRDefault="00D276F6" w:rsidP="002D6B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на сегодняшний день пока не получен.</w:t>
      </w:r>
    </w:p>
    <w:p w:rsidR="00D60400" w:rsidRDefault="00D60400" w:rsidP="002D6B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766F" w:rsidRDefault="00A8766F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F0D80" w:rsidP="00DF0D8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               И.С. Гапанович</w:t>
      </w: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604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Default="00D60400" w:rsidP="00D276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 xml:space="preserve">Исполнитель: 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D60400">
        <w:rPr>
          <w:rFonts w:ascii="Times New Roman" w:hAnsi="Times New Roman" w:cs="Times New Roman"/>
          <w:sz w:val="18"/>
          <w:szCs w:val="18"/>
        </w:rPr>
        <w:t>Кайгородова</w:t>
      </w:r>
      <w:proofErr w:type="spellEnd"/>
      <w:r w:rsidRPr="00D60400">
        <w:rPr>
          <w:rFonts w:ascii="Times New Roman" w:hAnsi="Times New Roman" w:cs="Times New Roman"/>
          <w:sz w:val="18"/>
          <w:szCs w:val="18"/>
        </w:rPr>
        <w:t xml:space="preserve"> И.А.</w:t>
      </w:r>
    </w:p>
    <w:p w:rsidR="00D60400" w:rsidRPr="00D60400" w:rsidRDefault="00D60400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D60400">
        <w:rPr>
          <w:rFonts w:ascii="Times New Roman" w:hAnsi="Times New Roman" w:cs="Times New Roman"/>
          <w:sz w:val="18"/>
          <w:szCs w:val="18"/>
        </w:rPr>
        <w:t>Тел. 8(3439)399903</w:t>
      </w:r>
    </w:p>
    <w:p w:rsidR="00304B76" w:rsidRPr="00D60400" w:rsidRDefault="00304B76" w:rsidP="00D60400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sectPr w:rsidR="00304B76" w:rsidRPr="00D60400" w:rsidSect="00304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60400"/>
    <w:rsid w:val="000424D7"/>
    <w:rsid w:val="0009197A"/>
    <w:rsid w:val="00195077"/>
    <w:rsid w:val="001E1801"/>
    <w:rsid w:val="001F4DA7"/>
    <w:rsid w:val="002D6B99"/>
    <w:rsid w:val="00304B76"/>
    <w:rsid w:val="00334CAC"/>
    <w:rsid w:val="003870E3"/>
    <w:rsid w:val="00460852"/>
    <w:rsid w:val="004934C9"/>
    <w:rsid w:val="004A001E"/>
    <w:rsid w:val="00523A84"/>
    <w:rsid w:val="00526EEC"/>
    <w:rsid w:val="00546D04"/>
    <w:rsid w:val="007068A3"/>
    <w:rsid w:val="00733BE4"/>
    <w:rsid w:val="00747184"/>
    <w:rsid w:val="00785285"/>
    <w:rsid w:val="007B0593"/>
    <w:rsid w:val="007D428D"/>
    <w:rsid w:val="00910274"/>
    <w:rsid w:val="009601FB"/>
    <w:rsid w:val="0098188E"/>
    <w:rsid w:val="00A8766F"/>
    <w:rsid w:val="00C34424"/>
    <w:rsid w:val="00C84CC6"/>
    <w:rsid w:val="00D276F6"/>
    <w:rsid w:val="00D60400"/>
    <w:rsid w:val="00DA0901"/>
    <w:rsid w:val="00DC5A5B"/>
    <w:rsid w:val="00DF0D80"/>
    <w:rsid w:val="00E966D0"/>
    <w:rsid w:val="00F17EF6"/>
    <w:rsid w:val="00F4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400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60400"/>
    <w:rPr>
      <w:color w:val="0000FF"/>
      <w:u w:val="single"/>
    </w:rPr>
  </w:style>
  <w:style w:type="paragraph" w:styleId="a4">
    <w:name w:val="Normal (Web)"/>
    <w:basedOn w:val="a"/>
    <w:unhideWhenUsed/>
    <w:rsid w:val="00D60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966D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bota039.msp.midural.ru" TargetMode="External"/><Relationship Id="rId5" Type="http://schemas.openxmlformats.org/officeDocument/2006/relationships/hyperlink" Target="mailto:soc039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D40622-8B74-46E0-B63A-90A9331B3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28</cp:revision>
  <cp:lastPrinted>2023-07-24T12:05:00Z</cp:lastPrinted>
  <dcterms:created xsi:type="dcterms:W3CDTF">2020-03-23T12:21:00Z</dcterms:created>
  <dcterms:modified xsi:type="dcterms:W3CDTF">2024-04-12T10:19:00Z</dcterms:modified>
</cp:coreProperties>
</file>