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</w:t>
      </w:r>
      <w:r w:rsidR="002522B6">
        <w:rPr>
          <w:rFonts w:ascii="Liberation Serif" w:hAnsi="Liberation Serif"/>
          <w:sz w:val="20"/>
          <w:szCs w:val="20"/>
        </w:rPr>
        <w:t xml:space="preserve">                  Приложение № 4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7E06F9">
        <w:rPr>
          <w:rFonts w:ascii="Liberation Serif" w:hAnsi="Liberation Serif"/>
          <w:sz w:val="20"/>
          <w:szCs w:val="20"/>
        </w:rPr>
        <w:t xml:space="preserve">                  от 29 декабря 2022 г.  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>
        <w:rPr>
          <w:rFonts w:ascii="Liberation Serif" w:hAnsi="Liberation Serif"/>
          <w:sz w:val="20"/>
          <w:szCs w:val="20"/>
        </w:rPr>
        <w:t>о</w:t>
      </w:r>
      <w:proofErr w:type="gramEnd"/>
      <w:r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государственного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 службе</w:t>
      </w:r>
      <w:r w:rsidR="00B32BD2">
        <w:rPr>
          <w:rFonts w:ascii="Liberation Serif" w:hAnsi="Liberation Serif"/>
          <w:sz w:val="24"/>
          <w:szCs w:val="24"/>
        </w:rPr>
        <w:t xml:space="preserve"> бухгалтерского учета и финансово-экономической деятельности</w:t>
      </w:r>
      <w:r w:rsidRPr="00584BA3">
        <w:rPr>
          <w:rFonts w:ascii="Liberation Serif" w:hAnsi="Liberation Serif"/>
          <w:color w:val="FF0000"/>
          <w:sz w:val="24"/>
          <w:szCs w:val="24"/>
        </w:rPr>
        <w:t xml:space="preserve">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Общие положения</w:t>
      </w:r>
    </w:p>
    <w:p w:rsidR="00870FC8" w:rsidRDefault="00870FC8" w:rsidP="00870FC8">
      <w:pPr>
        <w:rPr>
          <w:rFonts w:ascii="Liberation Serif" w:hAnsi="Liberation Serif"/>
          <w:sz w:val="24"/>
          <w:szCs w:val="24"/>
        </w:rPr>
      </w:pPr>
    </w:p>
    <w:p w:rsidR="000C28E6" w:rsidRDefault="000C28E6" w:rsidP="00080E1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870FC8">
        <w:rPr>
          <w:rFonts w:ascii="Liberation Serif" w:hAnsi="Liberation Serif"/>
          <w:sz w:val="24"/>
          <w:szCs w:val="24"/>
        </w:rPr>
        <w:t xml:space="preserve">1.1. Настоящее Положение о </w:t>
      </w:r>
      <w:r w:rsidR="00B32BD2">
        <w:rPr>
          <w:rFonts w:ascii="Liberation Serif" w:hAnsi="Liberation Serif"/>
          <w:sz w:val="24"/>
          <w:szCs w:val="24"/>
        </w:rPr>
        <w:t>службе бухгалтерского учета и финансово-экономической деятельности</w:t>
      </w:r>
      <w:r w:rsidR="00870FC8" w:rsidRPr="005974EB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870FC8">
        <w:rPr>
          <w:rFonts w:ascii="Liberation Serif" w:hAnsi="Liberation Serif"/>
          <w:sz w:val="24"/>
          <w:szCs w:val="24"/>
        </w:rPr>
        <w:t>государственного стационарного учреждения социального обслуживания Свердловской области «Североуральский психоневрологический интернат»</w:t>
      </w:r>
      <w:r w:rsidR="002522B6">
        <w:rPr>
          <w:rFonts w:ascii="Liberation Serif" w:hAnsi="Liberation Serif"/>
          <w:sz w:val="24"/>
          <w:szCs w:val="24"/>
        </w:rPr>
        <w:t xml:space="preserve"> (далее – Положение) </w:t>
      </w:r>
      <w:r w:rsidR="002522B6" w:rsidRPr="002522B6">
        <w:rPr>
          <w:rFonts w:ascii="Liberation Serif" w:hAnsi="Liberation Serif"/>
          <w:sz w:val="24"/>
          <w:szCs w:val="24"/>
        </w:rPr>
        <w:t xml:space="preserve">определяет </w:t>
      </w:r>
      <w:r w:rsidR="00870FC8" w:rsidRPr="002522B6">
        <w:rPr>
          <w:rFonts w:ascii="Liberation Serif" w:hAnsi="Liberation Serif"/>
          <w:sz w:val="24"/>
          <w:szCs w:val="24"/>
        </w:rPr>
        <w:t>функции</w:t>
      </w:r>
      <w:r w:rsidR="00870FC8">
        <w:rPr>
          <w:rFonts w:ascii="Liberation Serif" w:hAnsi="Liberation Serif"/>
          <w:sz w:val="24"/>
          <w:szCs w:val="24"/>
        </w:rPr>
        <w:t xml:space="preserve">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>
        <w:rPr>
          <w:rFonts w:ascii="Liberation Serif" w:hAnsi="Liberation Serif"/>
          <w:sz w:val="24"/>
          <w:szCs w:val="24"/>
        </w:rPr>
        <w:t xml:space="preserve"> </w:t>
      </w:r>
      <w:r w:rsidR="004C5723">
        <w:rPr>
          <w:rFonts w:ascii="Liberation Serif" w:hAnsi="Liberation Serif"/>
          <w:sz w:val="24"/>
          <w:szCs w:val="24"/>
        </w:rPr>
        <w:t>У</w:t>
      </w:r>
      <w:r w:rsidR="00870FC8">
        <w:rPr>
          <w:rFonts w:ascii="Liberation Serif" w:hAnsi="Liberation Serif"/>
          <w:sz w:val="24"/>
          <w:szCs w:val="24"/>
        </w:rPr>
        <w:t>чреждение)</w:t>
      </w:r>
      <w:r w:rsidR="005974EB">
        <w:rPr>
          <w:rFonts w:ascii="Liberation Serif" w:hAnsi="Liberation Serif"/>
          <w:sz w:val="24"/>
          <w:szCs w:val="24"/>
        </w:rPr>
        <w:t>.</w:t>
      </w:r>
    </w:p>
    <w:p w:rsidR="000C28E6" w:rsidRDefault="000C28E6" w:rsidP="00080E1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5974EB">
        <w:rPr>
          <w:rFonts w:ascii="Liberation Serif" w:hAnsi="Liberation Serif"/>
          <w:sz w:val="24"/>
          <w:szCs w:val="24"/>
        </w:rPr>
        <w:t xml:space="preserve">1.2. </w:t>
      </w:r>
      <w:r w:rsidR="00B32BD2">
        <w:rPr>
          <w:rFonts w:ascii="Liberation Serif" w:hAnsi="Liberation Serif"/>
          <w:sz w:val="24"/>
          <w:szCs w:val="24"/>
        </w:rPr>
        <w:t>Служба бухгалтерского учета и финансово-экономической деятельности</w:t>
      </w:r>
      <w:r w:rsidR="005974EB" w:rsidRPr="00755D56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4C5723">
        <w:rPr>
          <w:rFonts w:ascii="Liberation Serif" w:hAnsi="Liberation Serif"/>
          <w:sz w:val="24"/>
          <w:szCs w:val="24"/>
        </w:rPr>
        <w:t>создана в У</w:t>
      </w:r>
      <w:r w:rsidR="005974EB">
        <w:rPr>
          <w:rFonts w:ascii="Liberation Serif" w:hAnsi="Liberation Serif"/>
          <w:sz w:val="24"/>
          <w:szCs w:val="24"/>
        </w:rPr>
        <w:t xml:space="preserve">чреждении в соответствии </w:t>
      </w:r>
      <w:r w:rsidR="00755D56">
        <w:rPr>
          <w:rFonts w:ascii="Liberation Serif" w:hAnsi="Liberation Serif"/>
          <w:sz w:val="24"/>
          <w:szCs w:val="24"/>
        </w:rPr>
        <w:t>приказом Министерства социальной политики Свердловской области от 3.12.2014 г.</w:t>
      </w:r>
      <w:r w:rsidR="00B32BD2">
        <w:rPr>
          <w:rFonts w:ascii="Liberation Serif" w:hAnsi="Liberation Serif"/>
          <w:sz w:val="24"/>
          <w:szCs w:val="24"/>
        </w:rPr>
        <w:t xml:space="preserve"> </w:t>
      </w:r>
      <w:r w:rsidR="00755D56">
        <w:rPr>
          <w:rFonts w:ascii="Liberation Serif" w:hAnsi="Liberation Serif"/>
          <w:sz w:val="24"/>
          <w:szCs w:val="24"/>
        </w:rPr>
        <w:t xml:space="preserve">№ 736 </w:t>
      </w:r>
      <w:r w:rsidR="005974EB">
        <w:rPr>
          <w:rFonts w:ascii="Liberation Serif" w:hAnsi="Liberation Serif"/>
          <w:sz w:val="24"/>
          <w:szCs w:val="24"/>
        </w:rPr>
        <w:t xml:space="preserve"> </w:t>
      </w:r>
      <w:r w:rsidR="00755D56">
        <w:rPr>
          <w:rFonts w:ascii="Liberation Serif" w:hAnsi="Liberation Serif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>
        <w:rPr>
          <w:rFonts w:ascii="Liberation Serif" w:hAnsi="Liberation Serif"/>
          <w:sz w:val="24"/>
          <w:szCs w:val="24"/>
        </w:rPr>
        <w:t xml:space="preserve"> и является его структурным подразделением</w:t>
      </w:r>
      <w:r>
        <w:rPr>
          <w:rFonts w:ascii="Liberation Serif" w:hAnsi="Liberation Serif"/>
          <w:sz w:val="24"/>
          <w:szCs w:val="24"/>
        </w:rPr>
        <w:t>.</w:t>
      </w:r>
    </w:p>
    <w:p w:rsidR="00D23468" w:rsidRDefault="00D23468" w:rsidP="00080E1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1.3. </w:t>
      </w:r>
      <w:r w:rsidR="00E22310">
        <w:rPr>
          <w:rFonts w:ascii="Liberation Serif" w:hAnsi="Liberation Serif"/>
          <w:sz w:val="24"/>
          <w:szCs w:val="24"/>
        </w:rPr>
        <w:t xml:space="preserve">Структура </w:t>
      </w:r>
      <w:r w:rsidR="00B32BD2">
        <w:rPr>
          <w:rFonts w:ascii="Liberation Serif" w:hAnsi="Liberation Serif"/>
          <w:sz w:val="24"/>
          <w:szCs w:val="24"/>
        </w:rPr>
        <w:t>службы бухгалтерского учета и финансово-экономической деятельности</w:t>
      </w:r>
      <w:r w:rsidR="00E22310">
        <w:rPr>
          <w:rFonts w:ascii="Liberation Serif" w:hAnsi="Liberation Serif"/>
          <w:sz w:val="24"/>
          <w:szCs w:val="24"/>
        </w:rPr>
        <w:t>, как и её штатная численность</w:t>
      </w:r>
      <w:r w:rsidR="00B32BD2">
        <w:rPr>
          <w:rFonts w:ascii="Liberation Serif" w:hAnsi="Liberation Serif"/>
          <w:sz w:val="24"/>
          <w:szCs w:val="24"/>
        </w:rPr>
        <w:t>,</w:t>
      </w:r>
      <w:r w:rsidR="00E22310">
        <w:rPr>
          <w:rFonts w:ascii="Liberation Serif" w:hAnsi="Liberation Serif"/>
          <w:sz w:val="24"/>
          <w:szCs w:val="24"/>
        </w:rPr>
        <w:t xml:space="preserve"> утверждается штатным расписанием Учреждения.</w:t>
      </w:r>
    </w:p>
    <w:p w:rsidR="00C101C9" w:rsidRDefault="00C101C9" w:rsidP="00080E1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</w:t>
      </w:r>
      <w:r w:rsidR="00D23468">
        <w:rPr>
          <w:rFonts w:ascii="Liberation Serif" w:hAnsi="Liberation Serif"/>
          <w:sz w:val="24"/>
          <w:szCs w:val="24"/>
        </w:rPr>
        <w:t>.4</w:t>
      </w:r>
      <w:r>
        <w:rPr>
          <w:rFonts w:ascii="Liberation Serif" w:hAnsi="Liberation Serif"/>
          <w:sz w:val="24"/>
          <w:szCs w:val="24"/>
        </w:rPr>
        <w:t xml:space="preserve">. В своей деятельности </w:t>
      </w:r>
      <w:r w:rsidR="00B32BD2">
        <w:rPr>
          <w:rFonts w:ascii="Liberation Serif" w:hAnsi="Liberation Serif"/>
          <w:sz w:val="24"/>
          <w:szCs w:val="24"/>
        </w:rPr>
        <w:t>служба бухгалтерского учета и финансово-экономической деятельности</w:t>
      </w:r>
      <w:r w:rsidRPr="00EC6700">
        <w:rPr>
          <w:rFonts w:ascii="Liberation Serif" w:hAnsi="Liberation Serif"/>
          <w:color w:val="FF000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руководствуется законодательством Российской Федерации, законодательством</w:t>
      </w:r>
      <w:r w:rsidR="004C5723">
        <w:rPr>
          <w:rFonts w:ascii="Liberation Serif" w:hAnsi="Liberation Serif"/>
          <w:sz w:val="24"/>
          <w:szCs w:val="24"/>
        </w:rPr>
        <w:t xml:space="preserve"> Свердловской области, уставом У</w:t>
      </w:r>
      <w:r>
        <w:rPr>
          <w:rFonts w:ascii="Liberation Serif" w:hAnsi="Liberation Serif"/>
          <w:sz w:val="24"/>
          <w:szCs w:val="24"/>
        </w:rPr>
        <w:t>ч</w:t>
      </w:r>
      <w:r w:rsidR="00EC6700">
        <w:rPr>
          <w:rFonts w:ascii="Liberation Serif" w:hAnsi="Liberation Serif"/>
          <w:sz w:val="24"/>
          <w:szCs w:val="24"/>
        </w:rPr>
        <w:t>реждения и настоящим Положением.</w:t>
      </w:r>
    </w:p>
    <w:p w:rsidR="00080E11" w:rsidRPr="000C28E6" w:rsidRDefault="000C28E6" w:rsidP="00080E11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D23468">
        <w:rPr>
          <w:rFonts w:ascii="Liberation Serif" w:hAnsi="Liberation Serif"/>
          <w:sz w:val="24"/>
          <w:szCs w:val="24"/>
        </w:rPr>
        <w:t>1.5</w:t>
      </w:r>
      <w:r w:rsidR="00080E11">
        <w:rPr>
          <w:rFonts w:ascii="Liberation Serif" w:hAnsi="Liberation Serif"/>
          <w:sz w:val="24"/>
          <w:szCs w:val="24"/>
        </w:rPr>
        <w:t xml:space="preserve">. Руководителем </w:t>
      </w:r>
      <w:r w:rsidR="00B32BD2">
        <w:rPr>
          <w:rFonts w:ascii="Liberation Serif" w:hAnsi="Liberation Serif"/>
          <w:sz w:val="24"/>
          <w:szCs w:val="24"/>
        </w:rPr>
        <w:t>службы бухгалтерского учета и финансово-экономической деятельности</w:t>
      </w:r>
      <w:r w:rsidR="00080E11" w:rsidRPr="00080E11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080E11" w:rsidRPr="00B32BD2">
        <w:rPr>
          <w:rFonts w:ascii="Liberation Serif" w:hAnsi="Liberation Serif"/>
          <w:sz w:val="24"/>
          <w:szCs w:val="24"/>
        </w:rPr>
        <w:t xml:space="preserve">является </w:t>
      </w:r>
      <w:r w:rsidR="00B32BD2" w:rsidRPr="00B32BD2">
        <w:rPr>
          <w:rFonts w:ascii="Liberation Serif" w:hAnsi="Liberation Serif"/>
          <w:sz w:val="24"/>
          <w:szCs w:val="24"/>
        </w:rPr>
        <w:t xml:space="preserve">главный бухгалтер </w:t>
      </w:r>
      <w:r w:rsidR="004C5723" w:rsidRPr="00B32BD2">
        <w:rPr>
          <w:rFonts w:ascii="Liberation Serif" w:hAnsi="Liberation Serif"/>
          <w:sz w:val="24"/>
          <w:szCs w:val="24"/>
        </w:rPr>
        <w:t>У</w:t>
      </w:r>
      <w:r w:rsidR="00080E11" w:rsidRPr="00B32BD2">
        <w:rPr>
          <w:rFonts w:ascii="Liberation Serif" w:hAnsi="Liberation Serif"/>
          <w:sz w:val="24"/>
          <w:szCs w:val="24"/>
        </w:rPr>
        <w:t>чреждения.</w:t>
      </w: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7E06F9" w:rsidRDefault="00FA0177" w:rsidP="00FA0177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Основные функции</w:t>
      </w:r>
      <w:r w:rsidR="007E06F9">
        <w:rPr>
          <w:rFonts w:ascii="Liberation Serif" w:hAnsi="Liberation Serif"/>
          <w:sz w:val="24"/>
          <w:szCs w:val="24"/>
        </w:rPr>
        <w:t xml:space="preserve"> </w:t>
      </w:r>
      <w:r w:rsidR="00B32BD2">
        <w:rPr>
          <w:rFonts w:ascii="Liberation Serif" w:hAnsi="Liberation Serif"/>
          <w:sz w:val="24"/>
          <w:szCs w:val="24"/>
        </w:rPr>
        <w:t>службы бухгалтерского учета</w:t>
      </w:r>
    </w:p>
    <w:p w:rsidR="001566A9" w:rsidRDefault="00B32BD2" w:rsidP="007E06F9">
      <w:pPr>
        <w:pStyle w:val="a3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 финансово-экономической деятельности</w:t>
      </w:r>
    </w:p>
    <w:p w:rsidR="001B6186" w:rsidRPr="00FA0177" w:rsidRDefault="001B6186" w:rsidP="001B6186">
      <w:pPr>
        <w:pStyle w:val="a3"/>
        <w:rPr>
          <w:rFonts w:ascii="Liberation Serif" w:hAnsi="Liberation Serif"/>
          <w:sz w:val="24"/>
          <w:szCs w:val="24"/>
        </w:rPr>
      </w:pPr>
    </w:p>
    <w:p w:rsidR="001B6186" w:rsidRPr="001B6186" w:rsidRDefault="001B6186" w:rsidP="001B6186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2</w:t>
      </w:r>
      <w:r w:rsidRPr="001B6186">
        <w:rPr>
          <w:rFonts w:ascii="Liberation Serif" w:hAnsi="Liberation Serif" w:cs="Times New Roman"/>
          <w:color w:val="000000"/>
          <w:sz w:val="24"/>
          <w:szCs w:val="24"/>
        </w:rPr>
        <w:t>.1. Осуществление внутреннего контроля совершаемых фактов хозяйственной жизни</w:t>
      </w:r>
      <w:r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Pr="001B6186">
        <w:rPr>
          <w:rFonts w:ascii="Liberation Serif" w:hAnsi="Liberation Serif" w:cs="Times New Roman"/>
          <w:color w:val="000000"/>
          <w:sz w:val="24"/>
          <w:szCs w:val="24"/>
        </w:rPr>
        <w:t>в</w:t>
      </w:r>
      <w:r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Pr="001B6186">
        <w:rPr>
          <w:rFonts w:ascii="Liberation Serif" w:hAnsi="Liberation Serif" w:cs="Times New Roman"/>
          <w:color w:val="000000"/>
          <w:sz w:val="24"/>
          <w:szCs w:val="24"/>
        </w:rPr>
        <w:t>пределах компетенции сотрудников бухгалтерии.</w:t>
      </w:r>
    </w:p>
    <w:p w:rsidR="001B6186" w:rsidRPr="001B6186" w:rsidRDefault="001B6186" w:rsidP="001B6186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2</w:t>
      </w:r>
      <w:r w:rsidRPr="001B6186">
        <w:rPr>
          <w:rFonts w:ascii="Liberation Serif" w:hAnsi="Liberation Serif" w:cs="Times New Roman"/>
          <w:color w:val="000000"/>
          <w:sz w:val="24"/>
          <w:szCs w:val="24"/>
        </w:rPr>
        <w:t>.2. Формирование полной и достоверной информации о деятельности организации и ее имущественном положении.</w:t>
      </w:r>
    </w:p>
    <w:p w:rsidR="001B6186" w:rsidRPr="001B6186" w:rsidRDefault="001B6186" w:rsidP="001B6186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2</w:t>
      </w:r>
      <w:r w:rsidRPr="001B6186">
        <w:rPr>
          <w:rFonts w:ascii="Liberation Serif" w:hAnsi="Liberation Serif" w:cs="Times New Roman"/>
          <w:color w:val="000000"/>
          <w:sz w:val="24"/>
          <w:szCs w:val="24"/>
        </w:rPr>
        <w:t>.3. Обеспечение информацией, необходимой внутренним и внешним пользователям</w:t>
      </w:r>
      <w:r w:rsidRPr="001B6186">
        <w:rPr>
          <w:rFonts w:ascii="Liberation Serif" w:hAnsi="Liberation Serif"/>
        </w:rPr>
        <w:br/>
      </w:r>
      <w:r w:rsidRPr="001B6186">
        <w:rPr>
          <w:rFonts w:ascii="Liberation Serif" w:hAnsi="Liberation Serif" w:cs="Times New Roman"/>
          <w:color w:val="000000"/>
          <w:sz w:val="24"/>
          <w:szCs w:val="24"/>
        </w:rPr>
        <w:t>бухгалтерской отчетности для контроля за соблюдением законодательства Российской</w:t>
      </w:r>
      <w:r w:rsidRPr="001B6186">
        <w:rPr>
          <w:rFonts w:ascii="Liberation Serif" w:hAnsi="Liberation Serif"/>
        </w:rPr>
        <w:br/>
      </w:r>
      <w:r w:rsidRPr="001B6186">
        <w:rPr>
          <w:rFonts w:ascii="Liberation Serif" w:hAnsi="Liberation Serif" w:cs="Times New Roman"/>
          <w:color w:val="000000"/>
          <w:sz w:val="24"/>
          <w:szCs w:val="24"/>
        </w:rPr>
        <w:t>Федерации при осуществлении сделок, событий, операций, связанных с деятельностью</w:t>
      </w:r>
      <w:r w:rsidRPr="001B6186">
        <w:rPr>
          <w:rFonts w:ascii="Liberation Serif" w:hAnsi="Liberation Serif"/>
        </w:rPr>
        <w:br/>
      </w:r>
      <w:r w:rsidRPr="001B6186">
        <w:rPr>
          <w:rFonts w:ascii="Liberation Serif" w:hAnsi="Liberation Serif" w:cs="Times New Roman"/>
          <w:color w:val="000000"/>
          <w:sz w:val="24"/>
          <w:szCs w:val="24"/>
        </w:rPr>
        <w:t xml:space="preserve">организации, их целесообразностью, наличием и движением имущества и </w:t>
      </w:r>
      <w:r w:rsidRPr="001B6186">
        <w:rPr>
          <w:rFonts w:ascii="Liberation Serif" w:hAnsi="Liberation Serif" w:cs="Times New Roman"/>
          <w:color w:val="000000"/>
          <w:sz w:val="24"/>
          <w:szCs w:val="24"/>
        </w:rPr>
        <w:lastRenderedPageBreak/>
        <w:t>обязательств, использованием материальных, трудовых и финансовых ресурсов в соответствии с утвержденными нормами, нормативами и сметами.</w:t>
      </w:r>
    </w:p>
    <w:p w:rsidR="001566A9" w:rsidRPr="00D872B2" w:rsidRDefault="00D872B2" w:rsidP="00D872B2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2</w:t>
      </w:r>
      <w:r w:rsidR="001B6186" w:rsidRPr="001B6186">
        <w:rPr>
          <w:rFonts w:ascii="Liberation Serif" w:hAnsi="Liberation Serif" w:cs="Times New Roman"/>
          <w:color w:val="000000"/>
          <w:sz w:val="24"/>
          <w:szCs w:val="24"/>
        </w:rPr>
        <w:t>.4. Предотвращение отрицательных результатов деятельности организации и выявление</w:t>
      </w:r>
      <w:r>
        <w:rPr>
          <w:rFonts w:ascii="Liberation Serif" w:hAnsi="Liberation Serif"/>
        </w:rPr>
        <w:t xml:space="preserve"> </w:t>
      </w:r>
      <w:r w:rsidR="001B6186" w:rsidRPr="001B6186">
        <w:rPr>
          <w:rFonts w:ascii="Liberation Serif" w:hAnsi="Liberation Serif" w:cs="Times New Roman"/>
          <w:color w:val="000000"/>
          <w:sz w:val="24"/>
          <w:szCs w:val="24"/>
        </w:rPr>
        <w:t>внутрихозяйственных резервов обеспечения ее финансовой устойчивости.</w:t>
      </w:r>
    </w:p>
    <w:p w:rsidR="000957C3" w:rsidRPr="000957C3" w:rsidRDefault="00D872B2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</w:t>
      </w:r>
      <w:r w:rsidR="000957C3"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>
        <w:rPr>
          <w:rFonts w:ascii="Liberation Serif" w:hAnsi="Liberation Serif" w:cs="Times New Roman"/>
          <w:color w:val="000000"/>
          <w:sz w:val="24"/>
          <w:szCs w:val="24"/>
        </w:rPr>
        <w:t>5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>. Формирование учетной политики в соответствии с законодательством о бухгалтерском учете и налогообложении исходя из структуры и особенностей деятельности организации, необходимости обеспечения ее финансовой устойчивости.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 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6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 Работа по подготовке и принятию рабочего плана счетов, форм первичных учетных документов, применяемых для оформления фактов хозяйственной жизни, регистров бухучета.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 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7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 xml:space="preserve">. </w:t>
      </w:r>
      <w:r w:rsidRPr="007E06F9">
        <w:rPr>
          <w:rFonts w:ascii="Liberation Serif" w:hAnsi="Liberation Serif" w:cs="Times New Roman"/>
          <w:color w:val="000000"/>
          <w:sz w:val="24"/>
          <w:szCs w:val="24"/>
        </w:rPr>
        <w:t>Разработка форм документов внутренней бухгалтерской (финансовой) отчетности.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8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 Обеспечение порядка проведения инвентаризаций активов и обязательств.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9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 Обеспечение соблюдения технологии обработки бухгалтерской информации и порядка документооборота.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10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 Непрерывный учет активов, обязательств, фактов хозяйственной жизни, источников финансирования деятельности организации, доходов, расходов, иных объектов учета, установленных федеральными стандартами.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10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.1. Своевременное отражение на счетах бухучета операций, связанных с движением</w:t>
      </w:r>
      <w:r>
        <w:rPr>
          <w:rFonts w:ascii="Liberation Serif" w:hAnsi="Liberation Serif"/>
        </w:rPr>
        <w:t xml:space="preserve"> 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основных средств, товарно-материальных ценностей и денежных средств и т. д.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11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 Своевременное и правильное оформление документов для организации и ведения</w:t>
      </w:r>
      <w:r>
        <w:rPr>
          <w:rFonts w:ascii="Liberation Serif" w:hAnsi="Liberation Serif"/>
        </w:rPr>
        <w:t xml:space="preserve"> 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бухучета, обеспечение их сохранности, оформления и сдачи в установленном порядке в архив.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</w:t>
      </w:r>
      <w:r w:rsidR="001B6186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12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 Обеспечение своевременных и полных расчетов по заработной плате.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</w:t>
      </w:r>
      <w:r w:rsidR="001B6186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13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 Правильное начисление и перечисление налогов и сборов в бюджеты, страховых</w:t>
      </w:r>
      <w:r>
        <w:rPr>
          <w:rFonts w:ascii="Liberation Serif" w:hAnsi="Liberation Serif"/>
        </w:rPr>
        <w:t xml:space="preserve"> 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взносов в государственные внебюджетные фонды, платежей в банки, средств на</w:t>
      </w:r>
      <w:r>
        <w:rPr>
          <w:rFonts w:ascii="Liberation Serif" w:hAnsi="Liberation Serif"/>
        </w:rPr>
        <w:t xml:space="preserve"> 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финансирование капитальных вложений и т. д.</w:t>
      </w:r>
    </w:p>
    <w:p w:rsidR="000957C3" w:rsidRPr="000957C3" w:rsidRDefault="000957C3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.1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4</w:t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. Участие наряду с другими службами в проведении экономического анализа</w:t>
      </w:r>
      <w:r w:rsidRPr="000957C3">
        <w:rPr>
          <w:rFonts w:ascii="Liberation Serif" w:hAnsi="Liberation Serif"/>
        </w:rPr>
        <w:br/>
      </w:r>
      <w:r w:rsidRPr="000957C3">
        <w:rPr>
          <w:rFonts w:ascii="Liberation Serif" w:hAnsi="Liberation Serif" w:cs="Times New Roman"/>
          <w:color w:val="000000"/>
          <w:sz w:val="24"/>
          <w:szCs w:val="24"/>
        </w:rPr>
        <w:t>хозяйственно-финансовой деятельности организации по данным бухгалтерского учета и отчетности.</w:t>
      </w:r>
    </w:p>
    <w:p w:rsidR="000957C3" w:rsidRPr="000957C3" w:rsidRDefault="001B6186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 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>.1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6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>. Участие в оформлении материалов по недостачам и хищениям денежных средств и товарно-материальных ценностей.</w:t>
      </w:r>
    </w:p>
    <w:p w:rsidR="000957C3" w:rsidRPr="000957C3" w:rsidRDefault="001B6186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>.1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7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>. Составление баланса и оперативных сводных отчетов о доходах и расходах средств, об использовании бюджета, другой бухгалтерской и статистической отчетности, представление их в установленном порядке в соответствующие органы.</w:t>
      </w:r>
    </w:p>
    <w:p w:rsidR="000957C3" w:rsidRDefault="001B6186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 xml:space="preserve">         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 xml:space="preserve"> 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>.1</w:t>
      </w:r>
      <w:r w:rsidR="00D872B2">
        <w:rPr>
          <w:rFonts w:ascii="Liberation Serif" w:hAnsi="Liberation Serif" w:cs="Times New Roman"/>
          <w:color w:val="000000"/>
          <w:sz w:val="24"/>
          <w:szCs w:val="24"/>
        </w:rPr>
        <w:t>8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 xml:space="preserve">. Рассмотрение и визирование главным бухгалтером служащих основанием для приемки и выдачи денежных средств, договоров и соглашений, заключаемых организацией на получение или отпуск товарно-материальных ценностей и на выполнение работ и услуг, а также документов, установленных в соответствии с пунктами 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>.2–</w:t>
      </w: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="000957C3" w:rsidRPr="000957C3">
        <w:rPr>
          <w:rFonts w:ascii="Liberation Serif" w:hAnsi="Liberation Serif" w:cs="Times New Roman"/>
          <w:color w:val="000000"/>
          <w:sz w:val="24"/>
          <w:szCs w:val="24"/>
        </w:rPr>
        <w:t>.3 настоящего положения.</w:t>
      </w:r>
    </w:p>
    <w:p w:rsidR="007E06F9" w:rsidRPr="006373D2" w:rsidRDefault="007E06F9" w:rsidP="007E06F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2.19. </w:t>
      </w:r>
      <w:r w:rsidRPr="006373D2">
        <w:rPr>
          <w:rFonts w:ascii="Liberation Serif" w:hAnsi="Liberation Serif"/>
          <w:sz w:val="24"/>
          <w:szCs w:val="24"/>
        </w:rPr>
        <w:t>Разработка самостоятельно, а также совместно с другими структурными подразделениями</w:t>
      </w:r>
      <w:r>
        <w:rPr>
          <w:rFonts w:ascii="Liberation Serif" w:hAnsi="Liberation Serif"/>
          <w:sz w:val="24"/>
          <w:szCs w:val="24"/>
        </w:rPr>
        <w:t>, профсоюзом</w:t>
      </w:r>
      <w:r w:rsidRPr="006373D2">
        <w:rPr>
          <w:rFonts w:ascii="Liberation Serif" w:hAnsi="Liberation Serif"/>
          <w:sz w:val="24"/>
          <w:szCs w:val="24"/>
        </w:rPr>
        <w:t xml:space="preserve"> Учреждения  проектов локальных нормативно-правовых актов Учреждения, подготовка и оформление документов входящих в компетенци</w:t>
      </w:r>
      <w:r>
        <w:rPr>
          <w:rFonts w:ascii="Liberation Serif" w:hAnsi="Liberation Serif"/>
          <w:sz w:val="24"/>
          <w:szCs w:val="24"/>
        </w:rPr>
        <w:t>ю службы бухгалтерского учета и финансово-экономической деятельности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7E06F9" w:rsidRPr="006373D2" w:rsidRDefault="007E06F9" w:rsidP="007E06F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2.20</w:t>
      </w:r>
      <w:r w:rsidRPr="006373D2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компетенцию службы</w:t>
      </w:r>
      <w:r>
        <w:rPr>
          <w:rFonts w:ascii="Liberation Serif" w:hAnsi="Liberation Serif"/>
          <w:sz w:val="24"/>
          <w:szCs w:val="24"/>
        </w:rPr>
        <w:t xml:space="preserve"> бухгалтерского учета и финансово-экономической деятельности</w:t>
      </w:r>
      <w:r w:rsidRPr="006373D2">
        <w:rPr>
          <w:rFonts w:ascii="Liberation Serif" w:hAnsi="Liberation Serif"/>
          <w:sz w:val="24"/>
          <w:szCs w:val="24"/>
        </w:rPr>
        <w:t>.</w:t>
      </w:r>
    </w:p>
    <w:p w:rsidR="007E06F9" w:rsidRPr="006373D2" w:rsidRDefault="007E06F9" w:rsidP="007E06F9">
      <w:pPr>
        <w:rPr>
          <w:rFonts w:ascii="Liberation Serif" w:hAnsi="Liberation Serif"/>
          <w:sz w:val="24"/>
          <w:szCs w:val="24"/>
        </w:rPr>
      </w:pPr>
    </w:p>
    <w:p w:rsidR="007E06F9" w:rsidRPr="000957C3" w:rsidRDefault="007E06F9" w:rsidP="000957C3">
      <w:pPr>
        <w:rPr>
          <w:rFonts w:ascii="Liberation Serif" w:hAnsi="Liberation Serif" w:cs="Times New Roman"/>
          <w:color w:val="000000"/>
          <w:sz w:val="24"/>
          <w:szCs w:val="24"/>
        </w:rPr>
      </w:pPr>
    </w:p>
    <w:p w:rsidR="00B65DD2" w:rsidRDefault="00B65DD2" w:rsidP="00E81940">
      <w:pPr>
        <w:rPr>
          <w:rFonts w:ascii="Liberation Serif" w:hAnsi="Liberation Serif"/>
          <w:sz w:val="24"/>
          <w:szCs w:val="24"/>
        </w:rPr>
      </w:pPr>
    </w:p>
    <w:p w:rsidR="00EA6711" w:rsidRDefault="00EA6711" w:rsidP="00E81940">
      <w:pPr>
        <w:rPr>
          <w:rFonts w:ascii="Liberation Serif" w:hAnsi="Liberation Serif"/>
          <w:sz w:val="24"/>
          <w:szCs w:val="24"/>
        </w:rPr>
      </w:pPr>
    </w:p>
    <w:p w:rsidR="00B65DD2" w:rsidRDefault="00B65DD2" w:rsidP="00E81940">
      <w:pPr>
        <w:rPr>
          <w:rFonts w:ascii="Liberation Serif" w:hAnsi="Liberation Serif"/>
          <w:sz w:val="24"/>
          <w:szCs w:val="24"/>
        </w:rPr>
      </w:pPr>
    </w:p>
    <w:p w:rsidR="00B65DD2" w:rsidRDefault="00B65DD2" w:rsidP="00B65DD2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3. </w:t>
      </w:r>
      <w:r w:rsidR="001668C9">
        <w:rPr>
          <w:rFonts w:ascii="Liberation Serif" w:hAnsi="Liberation Serif"/>
          <w:sz w:val="24"/>
          <w:szCs w:val="24"/>
        </w:rPr>
        <w:t xml:space="preserve">Ответственность </w:t>
      </w:r>
    </w:p>
    <w:p w:rsidR="001668C9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Default="00FB2B36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3.1. Всю полноту ответственности за качество и своевременность выполнения функций возложенных на </w:t>
      </w:r>
      <w:r w:rsidR="00B32BD2">
        <w:rPr>
          <w:rFonts w:ascii="Liberation Serif" w:hAnsi="Liberation Serif"/>
          <w:sz w:val="24"/>
          <w:szCs w:val="24"/>
        </w:rPr>
        <w:t>службу бухгалтерского учета и финансово-экономической деятельности</w:t>
      </w:r>
      <w:r w:rsidRPr="008D4D15">
        <w:rPr>
          <w:rFonts w:ascii="Liberation Serif" w:hAnsi="Liberation Serif"/>
          <w:color w:val="FF0000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Учреждения настоящим Положением несут </w:t>
      </w:r>
      <w:r w:rsidRPr="00BC31CF">
        <w:rPr>
          <w:rFonts w:ascii="Liberation Serif" w:hAnsi="Liberation Serif"/>
          <w:sz w:val="24"/>
          <w:szCs w:val="24"/>
        </w:rPr>
        <w:t xml:space="preserve">работники </w:t>
      </w:r>
      <w:r w:rsidR="004F5238" w:rsidRPr="00BC31CF">
        <w:rPr>
          <w:rFonts w:ascii="Liberation Serif" w:hAnsi="Liberation Serif"/>
          <w:sz w:val="24"/>
          <w:szCs w:val="24"/>
        </w:rPr>
        <w:t>службы</w:t>
      </w:r>
      <w:r w:rsidR="00E22310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3.2. Степень ответственности </w:t>
      </w:r>
      <w:r w:rsidR="008D4D15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EA6711" w:rsidRDefault="00EA6711" w:rsidP="001668C9">
      <w:pPr>
        <w:rPr>
          <w:rFonts w:ascii="Liberation Serif" w:hAnsi="Liberation Serif"/>
          <w:sz w:val="24"/>
          <w:szCs w:val="24"/>
        </w:rPr>
      </w:pPr>
    </w:p>
    <w:p w:rsidR="00EA6711" w:rsidRDefault="00EA6711" w:rsidP="001668C9">
      <w:pP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6A74D4" w:rsidRDefault="008D4D15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6A74D4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42A1B"/>
    <w:multiLevelType w:val="multilevel"/>
    <w:tmpl w:val="3566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2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80E11"/>
    <w:rsid w:val="000957C3"/>
    <w:rsid w:val="000C28E6"/>
    <w:rsid w:val="000D0034"/>
    <w:rsid w:val="001316D5"/>
    <w:rsid w:val="00155C19"/>
    <w:rsid w:val="001566A9"/>
    <w:rsid w:val="001668C9"/>
    <w:rsid w:val="001B6186"/>
    <w:rsid w:val="001C4E80"/>
    <w:rsid w:val="001E4A48"/>
    <w:rsid w:val="002522B6"/>
    <w:rsid w:val="003E57C2"/>
    <w:rsid w:val="004C5723"/>
    <w:rsid w:val="004F5238"/>
    <w:rsid w:val="00584BA3"/>
    <w:rsid w:val="005974EB"/>
    <w:rsid w:val="005E4F64"/>
    <w:rsid w:val="005F6A0C"/>
    <w:rsid w:val="006A74D4"/>
    <w:rsid w:val="007246C3"/>
    <w:rsid w:val="00755D56"/>
    <w:rsid w:val="007912C6"/>
    <w:rsid w:val="007E06F9"/>
    <w:rsid w:val="007F51CD"/>
    <w:rsid w:val="00870FC8"/>
    <w:rsid w:val="0087510E"/>
    <w:rsid w:val="008D4D15"/>
    <w:rsid w:val="00900E81"/>
    <w:rsid w:val="00957B5A"/>
    <w:rsid w:val="009B6339"/>
    <w:rsid w:val="00B32BD2"/>
    <w:rsid w:val="00B65DD2"/>
    <w:rsid w:val="00BC31CF"/>
    <w:rsid w:val="00BE3932"/>
    <w:rsid w:val="00C031C1"/>
    <w:rsid w:val="00C101C9"/>
    <w:rsid w:val="00C707DF"/>
    <w:rsid w:val="00C80EDA"/>
    <w:rsid w:val="00CF34D9"/>
    <w:rsid w:val="00D23468"/>
    <w:rsid w:val="00D270AB"/>
    <w:rsid w:val="00D872B2"/>
    <w:rsid w:val="00E22310"/>
    <w:rsid w:val="00E81940"/>
    <w:rsid w:val="00EA6711"/>
    <w:rsid w:val="00EC6700"/>
    <w:rsid w:val="00FA0177"/>
    <w:rsid w:val="00FA3B23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A74D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74D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A74D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74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5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28762-52FD-4029-8CF8-6287CDD80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1010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10</cp:revision>
  <cp:lastPrinted>2022-12-30T05:11:00Z</cp:lastPrinted>
  <dcterms:created xsi:type="dcterms:W3CDTF">2022-12-25T19:33:00Z</dcterms:created>
  <dcterms:modified xsi:type="dcterms:W3CDTF">2022-12-30T05:12:00Z</dcterms:modified>
</cp:coreProperties>
</file>