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3"/>
      </w:tblGrid>
      <w:tr w:rsidR="00934F18" w:rsidTr="002464CD">
        <w:trPr>
          <w:jc w:val="right"/>
        </w:trPr>
        <w:tc>
          <w:tcPr>
            <w:tcW w:w="3073" w:type="dxa"/>
          </w:tcPr>
          <w:p w:rsidR="00934F18" w:rsidRDefault="002464CD" w:rsidP="002464CD">
            <w:pPr>
              <w:pStyle w:val="17PRIL-1st"/>
              <w:spacing w:line="360" w:lineRule="auto"/>
              <w:ind w:left="0" w:right="0" w:firstLine="2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Приложение №1 к</w:t>
            </w:r>
          </w:p>
        </w:tc>
      </w:tr>
      <w:tr w:rsidR="00934F18" w:rsidTr="002464CD">
        <w:trPr>
          <w:jc w:val="right"/>
        </w:trPr>
        <w:tc>
          <w:tcPr>
            <w:tcW w:w="3073" w:type="dxa"/>
          </w:tcPr>
          <w:p w:rsidR="00934F18" w:rsidRDefault="002464CD" w:rsidP="002464CD">
            <w:pPr>
              <w:pStyle w:val="17PRIL-1st"/>
              <w:spacing w:line="360" w:lineRule="auto"/>
              <w:ind w:left="0" w:righ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приказу директора ГАУ «КЦСОН Пышминского района»</w:t>
            </w:r>
          </w:p>
          <w:p w:rsidR="002464CD" w:rsidRDefault="002464CD" w:rsidP="00397D66">
            <w:pPr>
              <w:pStyle w:val="17PRIL-1st"/>
              <w:spacing w:line="360" w:lineRule="auto"/>
              <w:ind w:left="0" w:righ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 11.12.2024г. №</w:t>
            </w:r>
            <w:r w:rsidR="00397D6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397D66">
              <w:rPr>
                <w:rFonts w:ascii="Times New Roman" w:hAnsi="Times New Roman" w:cs="Times New Roman"/>
                <w:sz w:val="22"/>
                <w:szCs w:val="22"/>
              </w:rPr>
              <w:t>187</w:t>
            </w:r>
          </w:p>
        </w:tc>
      </w:tr>
    </w:tbl>
    <w:p w:rsidR="00934F18" w:rsidRDefault="00934F18" w:rsidP="00934F18">
      <w:pPr>
        <w:pStyle w:val="17PRIL-1st"/>
        <w:spacing w:line="360" w:lineRule="auto"/>
        <w:ind w:left="0" w:right="0" w:firstLine="510"/>
        <w:jc w:val="right"/>
        <w:rPr>
          <w:rFonts w:ascii="Times New Roman" w:hAnsi="Times New Roman" w:cs="Times New Roman"/>
          <w:sz w:val="22"/>
          <w:szCs w:val="22"/>
        </w:rPr>
      </w:pPr>
      <w:r w:rsidRPr="009464FE">
        <w:rPr>
          <w:rFonts w:ascii="Times New Roman" w:hAnsi="Times New Roman" w:cs="Times New Roman"/>
          <w:sz w:val="22"/>
          <w:szCs w:val="22"/>
        </w:rPr>
        <w:tab/>
      </w:r>
    </w:p>
    <w:p w:rsidR="00934F18" w:rsidRPr="00B97447" w:rsidRDefault="00934F18" w:rsidP="00934F18">
      <w:pPr>
        <w:pStyle w:val="17PRIL-header-1"/>
        <w:spacing w:before="0" w:after="0" w:line="240" w:lineRule="auto"/>
        <w:ind w:left="0" w:right="0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B97447">
        <w:rPr>
          <w:rFonts w:ascii="Times New Roman" w:hAnsi="Times New Roman" w:cs="Times New Roman"/>
          <w:b/>
          <w:spacing w:val="0"/>
          <w:sz w:val="28"/>
          <w:szCs w:val="28"/>
        </w:rPr>
        <w:t>ПЛАН МЕРОПРИЯТИЙ</w:t>
      </w:r>
      <w:r w:rsidRPr="00B97447">
        <w:rPr>
          <w:rFonts w:ascii="Times New Roman" w:hAnsi="Times New Roman" w:cs="Times New Roman"/>
          <w:b/>
          <w:spacing w:val="0"/>
          <w:sz w:val="28"/>
          <w:szCs w:val="28"/>
        </w:rPr>
        <w:br/>
      </w:r>
      <w:r>
        <w:rPr>
          <w:rFonts w:ascii="Times New Roman" w:hAnsi="Times New Roman" w:cs="Times New Roman"/>
          <w:b/>
          <w:spacing w:val="0"/>
          <w:sz w:val="28"/>
          <w:szCs w:val="28"/>
        </w:rPr>
        <w:t>по охране труда</w:t>
      </w:r>
      <w:r w:rsidRPr="00B97447">
        <w:rPr>
          <w:rFonts w:ascii="Times New Roman" w:hAnsi="Times New Roman" w:cs="Times New Roman"/>
          <w:b/>
          <w:spacing w:val="0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b/>
          <w:spacing w:val="0"/>
          <w:sz w:val="28"/>
          <w:szCs w:val="28"/>
        </w:rPr>
        <w:t>2</w:t>
      </w:r>
      <w:r w:rsidR="002464CD">
        <w:rPr>
          <w:rFonts w:ascii="Times New Roman" w:hAnsi="Times New Roman" w:cs="Times New Roman"/>
          <w:b/>
          <w:spacing w:val="0"/>
          <w:sz w:val="28"/>
          <w:szCs w:val="28"/>
        </w:rPr>
        <w:t>5</w:t>
      </w:r>
      <w:r w:rsidRPr="00B97447">
        <w:rPr>
          <w:rFonts w:ascii="Times New Roman" w:hAnsi="Times New Roman" w:cs="Times New Roman"/>
          <w:b/>
          <w:spacing w:val="0"/>
          <w:sz w:val="28"/>
          <w:szCs w:val="28"/>
        </w:rPr>
        <w:t xml:space="preserve"> г.</w:t>
      </w:r>
    </w:p>
    <w:p w:rsidR="00934F18" w:rsidRDefault="00934F18" w:rsidP="00934F18">
      <w:pPr>
        <w:pStyle w:val="17PRIL-txt"/>
        <w:spacing w:line="240" w:lineRule="auto"/>
        <w:ind w:left="-567"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34F18" w:rsidRPr="009464FE" w:rsidRDefault="00934F18" w:rsidP="00934F18">
      <w:pPr>
        <w:pStyle w:val="17PRIL-header-2"/>
        <w:spacing w:before="0" w:after="0" w:line="240" w:lineRule="auto"/>
        <w:ind w:left="0" w:right="0"/>
        <w:jc w:val="left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4"/>
        <w:tblW w:w="9497" w:type="dxa"/>
        <w:tblInd w:w="817" w:type="dxa"/>
        <w:tblLayout w:type="fixed"/>
        <w:tblLook w:val="0000" w:firstRow="0" w:lastRow="0" w:firstColumn="0" w:lastColumn="0" w:noHBand="0" w:noVBand="0"/>
      </w:tblPr>
      <w:tblGrid>
        <w:gridCol w:w="283"/>
        <w:gridCol w:w="2835"/>
        <w:gridCol w:w="1842"/>
        <w:gridCol w:w="1418"/>
        <w:gridCol w:w="1843"/>
        <w:gridCol w:w="1276"/>
      </w:tblGrid>
      <w:tr w:rsidR="00934F18" w:rsidRPr="004873A5" w:rsidTr="002464CD">
        <w:trPr>
          <w:trHeight w:val="60"/>
        </w:trPr>
        <w:tc>
          <w:tcPr>
            <w:tcW w:w="283" w:type="dxa"/>
          </w:tcPr>
          <w:p w:rsidR="00934F18" w:rsidRPr="004873A5" w:rsidRDefault="00934F18" w:rsidP="000B7689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73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934F18" w:rsidRPr="004873A5" w:rsidRDefault="00934F18" w:rsidP="000B7689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73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Мероприятие </w:t>
            </w:r>
          </w:p>
        </w:tc>
        <w:tc>
          <w:tcPr>
            <w:tcW w:w="1842" w:type="dxa"/>
          </w:tcPr>
          <w:p w:rsidR="00934F18" w:rsidRPr="004873A5" w:rsidRDefault="00934F18" w:rsidP="000B7689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73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</w:tcPr>
          <w:p w:rsidR="00934F18" w:rsidRPr="004873A5" w:rsidRDefault="00934F18" w:rsidP="000B7689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73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Срок реализации</w:t>
            </w:r>
          </w:p>
        </w:tc>
        <w:tc>
          <w:tcPr>
            <w:tcW w:w="1843" w:type="dxa"/>
          </w:tcPr>
          <w:p w:rsidR="00934F18" w:rsidRPr="004873A5" w:rsidRDefault="00934F18" w:rsidP="000B7689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73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Ответственное лицо </w:t>
            </w:r>
          </w:p>
        </w:tc>
        <w:tc>
          <w:tcPr>
            <w:tcW w:w="1276" w:type="dxa"/>
          </w:tcPr>
          <w:p w:rsidR="00934F18" w:rsidRPr="004873A5" w:rsidRDefault="00934F18" w:rsidP="000B7689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73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Источник финансирования</w:t>
            </w:r>
          </w:p>
        </w:tc>
      </w:tr>
      <w:tr w:rsidR="00934F18" w:rsidRPr="004873A5" w:rsidTr="002464CD">
        <w:trPr>
          <w:trHeight w:val="60"/>
        </w:trPr>
        <w:tc>
          <w:tcPr>
            <w:tcW w:w="283" w:type="dxa"/>
          </w:tcPr>
          <w:p w:rsidR="00934F18" w:rsidRPr="004873A5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</w:tcPr>
          <w:p w:rsidR="00934F18" w:rsidRPr="00123318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Организация и проведение производственного контроля </w:t>
            </w:r>
          </w:p>
        </w:tc>
        <w:tc>
          <w:tcPr>
            <w:tcW w:w="1842" w:type="dxa"/>
          </w:tcPr>
          <w:p w:rsidR="00934F18" w:rsidRPr="00733539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Обеспечение безопасного уровня воздействия производственных факторов на здоровье работников.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Своевременное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выявление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нарушений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.  </w:t>
            </w:r>
          </w:p>
        </w:tc>
        <w:tc>
          <w:tcPr>
            <w:tcW w:w="1418" w:type="dxa"/>
          </w:tcPr>
          <w:p w:rsidR="00934F18" w:rsidRPr="004873A5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934F18" w:rsidRPr="004873A5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1276" w:type="dxa"/>
          </w:tcPr>
          <w:p w:rsidR="00934F18" w:rsidRPr="002A3D60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Внебюджетные средства</w:t>
            </w:r>
          </w:p>
        </w:tc>
      </w:tr>
      <w:tr w:rsidR="00934F18" w:rsidRPr="004873A5" w:rsidTr="002464CD">
        <w:trPr>
          <w:trHeight w:val="60"/>
        </w:trPr>
        <w:tc>
          <w:tcPr>
            <w:tcW w:w="283" w:type="dxa"/>
          </w:tcPr>
          <w:p w:rsidR="00934F18" w:rsidRPr="004873A5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2835" w:type="dxa"/>
          </w:tcPr>
          <w:p w:rsidR="00934F18" w:rsidRPr="00123318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Проведение обучения, инструктажей, стажировки на рабочем месте и проверки знаний </w:t>
            </w:r>
          </w:p>
        </w:tc>
        <w:tc>
          <w:tcPr>
            <w:tcW w:w="1842" w:type="dxa"/>
          </w:tcPr>
          <w:p w:rsidR="00934F18" w:rsidRPr="00123318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Исключение нарушений требований безопасности и опасного поведения работников, снижение травматизма.</w:t>
            </w:r>
          </w:p>
        </w:tc>
        <w:tc>
          <w:tcPr>
            <w:tcW w:w="1418" w:type="dxa"/>
          </w:tcPr>
          <w:p w:rsidR="00934F18" w:rsidRPr="004873A5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934F18" w:rsidRPr="004873A5" w:rsidRDefault="001233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Специалист по ОТ</w:t>
            </w:r>
            <w:r w:rsidR="002A3D6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34F18" w:rsidRPr="002A3D60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Бюджет организации</w:t>
            </w:r>
          </w:p>
        </w:tc>
      </w:tr>
      <w:tr w:rsidR="00934F18" w:rsidRPr="004873A5" w:rsidTr="002464CD">
        <w:trPr>
          <w:trHeight w:val="60"/>
        </w:trPr>
        <w:tc>
          <w:tcPr>
            <w:tcW w:w="283" w:type="dxa"/>
          </w:tcPr>
          <w:p w:rsidR="00934F18" w:rsidRPr="004873A5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3</w:t>
            </w:r>
          </w:p>
        </w:tc>
        <w:tc>
          <w:tcPr>
            <w:tcW w:w="2835" w:type="dxa"/>
          </w:tcPr>
          <w:p w:rsidR="00934F18" w:rsidRPr="00123318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Проведение обучения по оказанию первой </w:t>
            </w:r>
            <w:proofErr w:type="gramStart"/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помощи</w:t>
            </w:r>
            <w:proofErr w:type="gramEnd"/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пострадавшим на производстве</w:t>
            </w:r>
          </w:p>
        </w:tc>
        <w:tc>
          <w:tcPr>
            <w:tcW w:w="1842" w:type="dxa"/>
          </w:tcPr>
          <w:p w:rsidR="00934F18" w:rsidRPr="00123318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Поддержание жизни пострадавших работников до приезда скорой помощи.</w:t>
            </w:r>
          </w:p>
        </w:tc>
        <w:tc>
          <w:tcPr>
            <w:tcW w:w="1418" w:type="dxa"/>
          </w:tcPr>
          <w:p w:rsidR="00934F18" w:rsidRPr="004873A5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1квартал,</w:t>
            </w:r>
          </w:p>
        </w:tc>
        <w:tc>
          <w:tcPr>
            <w:tcW w:w="1843" w:type="dxa"/>
          </w:tcPr>
          <w:p w:rsidR="00934F18" w:rsidRPr="004873A5" w:rsidRDefault="001233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Специалист по ОТ</w:t>
            </w:r>
          </w:p>
        </w:tc>
        <w:tc>
          <w:tcPr>
            <w:tcW w:w="1276" w:type="dxa"/>
          </w:tcPr>
          <w:p w:rsidR="00934F18" w:rsidRPr="00123318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Бюджет организации</w:t>
            </w:r>
          </w:p>
        </w:tc>
      </w:tr>
      <w:tr w:rsidR="002A3D60" w:rsidRPr="004873A5" w:rsidTr="002464CD">
        <w:trPr>
          <w:trHeight w:val="60"/>
        </w:trPr>
        <w:tc>
          <w:tcPr>
            <w:tcW w:w="283" w:type="dxa"/>
          </w:tcPr>
          <w:p w:rsidR="002A3D60" w:rsidRPr="004873A5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A3D60" w:rsidRPr="00123318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Организация обязательных предварительных и периодических медосмотров</w:t>
            </w:r>
          </w:p>
        </w:tc>
        <w:tc>
          <w:tcPr>
            <w:tcW w:w="1842" w:type="dxa"/>
          </w:tcPr>
          <w:p w:rsidR="002A3D60" w:rsidRPr="00123318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Проведение наблюдения за состоянием здоровья работников, своевременное выявление заболеваний.</w:t>
            </w:r>
          </w:p>
        </w:tc>
        <w:tc>
          <w:tcPr>
            <w:tcW w:w="1418" w:type="dxa"/>
          </w:tcPr>
          <w:p w:rsidR="002A3D60" w:rsidRPr="004873A5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1843" w:type="dxa"/>
          </w:tcPr>
          <w:p w:rsidR="002A3D60" w:rsidRPr="004873A5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Специалист по кадрам</w:t>
            </w:r>
          </w:p>
        </w:tc>
        <w:tc>
          <w:tcPr>
            <w:tcW w:w="1276" w:type="dxa"/>
          </w:tcPr>
          <w:p w:rsidR="002A3D60" w:rsidRDefault="002A3D60" w:rsidP="002A3D60">
            <w:r w:rsidRPr="00BC1530">
              <w:rPr>
                <w:rFonts w:ascii="Times New Roman" w:hAnsi="Times New Roman"/>
                <w:sz w:val="24"/>
                <w:szCs w:val="24"/>
              </w:rPr>
              <w:t>Бюджет организации</w:t>
            </w:r>
          </w:p>
        </w:tc>
      </w:tr>
      <w:tr w:rsidR="002A3D60" w:rsidRPr="004873A5" w:rsidTr="002464CD">
        <w:trPr>
          <w:trHeight w:val="60"/>
        </w:trPr>
        <w:tc>
          <w:tcPr>
            <w:tcW w:w="283" w:type="dxa"/>
          </w:tcPr>
          <w:p w:rsidR="002A3D60" w:rsidRPr="004873A5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5</w:t>
            </w:r>
          </w:p>
        </w:tc>
        <w:tc>
          <w:tcPr>
            <w:tcW w:w="2835" w:type="dxa"/>
          </w:tcPr>
          <w:p w:rsidR="002A3D60" w:rsidRPr="00123318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Обеспечение работников средствами </w:t>
            </w: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индивидуальной защиты, смывающими и обезвреживающими средствами. </w:t>
            </w:r>
          </w:p>
        </w:tc>
        <w:tc>
          <w:tcPr>
            <w:tcW w:w="1842" w:type="dxa"/>
          </w:tcPr>
          <w:p w:rsidR="002A3D60" w:rsidRPr="00733539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Защита работников от </w:t>
            </w: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влияния вредных и опасных производственных факторов.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Сохранение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жизни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работников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в аварийных ситуациях. </w:t>
            </w:r>
          </w:p>
        </w:tc>
        <w:tc>
          <w:tcPr>
            <w:tcW w:w="1418" w:type="dxa"/>
          </w:tcPr>
          <w:p w:rsidR="002A3D60" w:rsidRPr="004873A5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</w:tcPr>
          <w:p w:rsidR="002A3D60" w:rsidRPr="004873A5" w:rsidRDefault="002A3D60" w:rsidP="002A3D60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Заведующий хозяйством</w:t>
            </w:r>
          </w:p>
        </w:tc>
        <w:tc>
          <w:tcPr>
            <w:tcW w:w="1276" w:type="dxa"/>
          </w:tcPr>
          <w:p w:rsidR="002A3D60" w:rsidRDefault="002A3D60" w:rsidP="002A3D60">
            <w:r w:rsidRPr="00BC1530">
              <w:rPr>
                <w:rFonts w:ascii="Times New Roman" w:hAnsi="Times New Roman"/>
                <w:sz w:val="24"/>
                <w:szCs w:val="24"/>
              </w:rPr>
              <w:t>Бюджет организац</w:t>
            </w:r>
            <w:r w:rsidRPr="00BC1530">
              <w:rPr>
                <w:rFonts w:ascii="Times New Roman" w:hAnsi="Times New Roman"/>
                <w:sz w:val="24"/>
                <w:szCs w:val="24"/>
              </w:rPr>
              <w:lastRenderedPageBreak/>
              <w:t>ии</w:t>
            </w:r>
          </w:p>
        </w:tc>
      </w:tr>
      <w:tr w:rsidR="00934F18" w:rsidRPr="004873A5" w:rsidTr="002464CD">
        <w:trPr>
          <w:trHeight w:val="60"/>
        </w:trPr>
        <w:tc>
          <w:tcPr>
            <w:tcW w:w="283" w:type="dxa"/>
          </w:tcPr>
          <w:p w:rsidR="00934F18" w:rsidRPr="004873A5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835" w:type="dxa"/>
          </w:tcPr>
          <w:p w:rsidR="00934F18" w:rsidRPr="009444C6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Организация ухода за СИЗ: химчистка, стирка, дегазация, дезактивация, дезинфекция, обезвреживание, </w:t>
            </w:r>
            <w:proofErr w:type="spellStart"/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обеспыливание</w:t>
            </w:r>
            <w:proofErr w:type="spellEnd"/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сушка.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Проведение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своевременного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ремонта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замены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СИЗ.</w:t>
            </w:r>
          </w:p>
        </w:tc>
        <w:tc>
          <w:tcPr>
            <w:tcW w:w="1842" w:type="dxa"/>
          </w:tcPr>
          <w:p w:rsidR="00934F18" w:rsidRPr="00123318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233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Поддержание средств защиты в надлежащем состоянии.</w:t>
            </w:r>
          </w:p>
        </w:tc>
        <w:tc>
          <w:tcPr>
            <w:tcW w:w="1418" w:type="dxa"/>
          </w:tcPr>
          <w:p w:rsidR="00934F18" w:rsidRPr="004873A5" w:rsidRDefault="00934F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</w:tcPr>
          <w:p w:rsidR="00934F18" w:rsidRPr="004873A5" w:rsidRDefault="00123318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Заведующий хозяйством</w:t>
            </w:r>
          </w:p>
        </w:tc>
        <w:tc>
          <w:tcPr>
            <w:tcW w:w="1276" w:type="dxa"/>
          </w:tcPr>
          <w:p w:rsidR="00934F18" w:rsidRPr="00123318" w:rsidRDefault="002A3D60" w:rsidP="00934F18">
            <w:pPr>
              <w:pStyle w:val="12TABL-txt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Бюджет организации</w:t>
            </w:r>
          </w:p>
        </w:tc>
      </w:tr>
    </w:tbl>
    <w:p w:rsidR="00934F18" w:rsidRPr="009464FE" w:rsidRDefault="00934F18" w:rsidP="00934F18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sz w:val="22"/>
          <w:szCs w:val="22"/>
        </w:rPr>
      </w:pPr>
    </w:p>
    <w:p w:rsidR="00934F18" w:rsidRDefault="00934F18" w:rsidP="00934F18">
      <w:pPr>
        <w:spacing w:after="0" w:line="240" w:lineRule="auto"/>
        <w:rPr>
          <w:rFonts w:ascii="Times New Roman" w:hAnsi="Times New Roman"/>
        </w:rPr>
      </w:pPr>
    </w:p>
    <w:sectPr w:rsidR="00934F18" w:rsidSect="002A3D60">
      <w:pgSz w:w="11906" w:h="16838"/>
      <w:pgMar w:top="993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6A0CE9"/>
    <w:rsid w:val="000738DC"/>
    <w:rsid w:val="000F5F4F"/>
    <w:rsid w:val="00123318"/>
    <w:rsid w:val="00132D1E"/>
    <w:rsid w:val="001639E4"/>
    <w:rsid w:val="001E2B60"/>
    <w:rsid w:val="001E57AB"/>
    <w:rsid w:val="002247B1"/>
    <w:rsid w:val="00240343"/>
    <w:rsid w:val="002464CD"/>
    <w:rsid w:val="00272E9A"/>
    <w:rsid w:val="002A2702"/>
    <w:rsid w:val="002A3D60"/>
    <w:rsid w:val="002C47F3"/>
    <w:rsid w:val="003473D6"/>
    <w:rsid w:val="00380532"/>
    <w:rsid w:val="00390C68"/>
    <w:rsid w:val="00397D66"/>
    <w:rsid w:val="00472372"/>
    <w:rsid w:val="00484D8D"/>
    <w:rsid w:val="004873A5"/>
    <w:rsid w:val="004B6C82"/>
    <w:rsid w:val="0055269A"/>
    <w:rsid w:val="005F1E29"/>
    <w:rsid w:val="006737FB"/>
    <w:rsid w:val="006A0CE9"/>
    <w:rsid w:val="006D1B4F"/>
    <w:rsid w:val="00733539"/>
    <w:rsid w:val="007623E0"/>
    <w:rsid w:val="00791071"/>
    <w:rsid w:val="007D4187"/>
    <w:rsid w:val="007F75B1"/>
    <w:rsid w:val="0085655B"/>
    <w:rsid w:val="0086557C"/>
    <w:rsid w:val="008A632E"/>
    <w:rsid w:val="008E7D40"/>
    <w:rsid w:val="00917EDD"/>
    <w:rsid w:val="00922411"/>
    <w:rsid w:val="00934F18"/>
    <w:rsid w:val="009444C6"/>
    <w:rsid w:val="009464FE"/>
    <w:rsid w:val="00973FC8"/>
    <w:rsid w:val="009D18B2"/>
    <w:rsid w:val="00A07B60"/>
    <w:rsid w:val="00A406FD"/>
    <w:rsid w:val="00AE0077"/>
    <w:rsid w:val="00B1544D"/>
    <w:rsid w:val="00B36E8A"/>
    <w:rsid w:val="00B97447"/>
    <w:rsid w:val="00B97E28"/>
    <w:rsid w:val="00C53E62"/>
    <w:rsid w:val="00CF3100"/>
    <w:rsid w:val="00D15D78"/>
    <w:rsid w:val="00D77E9E"/>
    <w:rsid w:val="00D95D70"/>
    <w:rsid w:val="00E119EA"/>
    <w:rsid w:val="00E31665"/>
    <w:rsid w:val="00E502F6"/>
    <w:rsid w:val="00EA5200"/>
    <w:rsid w:val="00EB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9A1BD7-DF9E-4921-8252-295B5619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E9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6A0CE9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17PRIL-txt">
    <w:name w:val="17PRIL-txt"/>
    <w:basedOn w:val="a3"/>
    <w:uiPriority w:val="99"/>
    <w:rsid w:val="006A0CE9"/>
    <w:pPr>
      <w:tabs>
        <w:tab w:val="center" w:pos="4791"/>
      </w:tabs>
      <w:spacing w:line="380" w:lineRule="atLeast"/>
      <w:ind w:left="567" w:right="567" w:firstLine="283"/>
      <w:jc w:val="both"/>
    </w:pPr>
    <w:rPr>
      <w:rFonts w:ascii="TextBookC" w:hAnsi="TextBookC" w:cs="TextBookC"/>
      <w:sz w:val="20"/>
      <w:szCs w:val="20"/>
      <w:lang w:val="ru-RU"/>
    </w:rPr>
  </w:style>
  <w:style w:type="paragraph" w:customStyle="1" w:styleId="17PRIL-1st">
    <w:name w:val="17PRIL-1st"/>
    <w:basedOn w:val="17PRIL-txt"/>
    <w:uiPriority w:val="99"/>
    <w:rsid w:val="006A0CE9"/>
    <w:pPr>
      <w:ind w:firstLine="0"/>
    </w:pPr>
  </w:style>
  <w:style w:type="paragraph" w:customStyle="1" w:styleId="17PRIL-header-1">
    <w:name w:val="17PRIL-header-1"/>
    <w:basedOn w:val="a3"/>
    <w:uiPriority w:val="99"/>
    <w:rsid w:val="006A0CE9"/>
    <w:pPr>
      <w:suppressAutoHyphens/>
      <w:spacing w:before="510" w:after="454" w:line="280" w:lineRule="atLeast"/>
      <w:ind w:left="567" w:right="567"/>
      <w:jc w:val="center"/>
    </w:pPr>
    <w:rPr>
      <w:rFonts w:ascii="TextBookC" w:hAnsi="TextBookC" w:cs="TextBookC"/>
      <w:spacing w:val="-3"/>
      <w:sz w:val="26"/>
      <w:szCs w:val="26"/>
      <w:lang w:val="ru-RU"/>
    </w:rPr>
  </w:style>
  <w:style w:type="paragraph" w:customStyle="1" w:styleId="17PRIL-header-2">
    <w:name w:val="17PRIL-header-2"/>
    <w:basedOn w:val="17PRIL-header-1"/>
    <w:uiPriority w:val="99"/>
    <w:rsid w:val="006A0CE9"/>
    <w:pPr>
      <w:spacing w:before="397" w:after="57"/>
    </w:pPr>
    <w:rPr>
      <w:spacing w:val="0"/>
      <w:sz w:val="24"/>
      <w:szCs w:val="24"/>
    </w:rPr>
  </w:style>
  <w:style w:type="paragraph" w:customStyle="1" w:styleId="12TABL-hroom">
    <w:name w:val="12TABL-hroom"/>
    <w:basedOn w:val="a"/>
    <w:uiPriority w:val="99"/>
    <w:rsid w:val="006A0CE9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TextBookC" w:hAnsi="TextBookC" w:cs="TextBookC"/>
      <w:b/>
      <w:bCs/>
      <w:color w:val="00FFFF"/>
      <w:sz w:val="18"/>
      <w:szCs w:val="18"/>
    </w:rPr>
  </w:style>
  <w:style w:type="paragraph" w:customStyle="1" w:styleId="12TABL-txt">
    <w:name w:val="12TABL-txt"/>
    <w:basedOn w:val="a"/>
    <w:uiPriority w:val="99"/>
    <w:rsid w:val="006A0CE9"/>
    <w:pPr>
      <w:autoSpaceDE w:val="0"/>
      <w:autoSpaceDN w:val="0"/>
      <w:adjustRightInd w:val="0"/>
      <w:spacing w:after="0" w:line="240" w:lineRule="atLeast"/>
      <w:textAlignment w:val="center"/>
    </w:pPr>
    <w:rPr>
      <w:rFonts w:ascii="TextBookC" w:hAnsi="TextBookC" w:cs="TextBookC"/>
      <w:color w:val="000000"/>
      <w:sz w:val="18"/>
      <w:szCs w:val="18"/>
    </w:rPr>
  </w:style>
  <w:style w:type="table" w:styleId="a4">
    <w:name w:val="Table Grid"/>
    <w:basedOn w:val="a1"/>
    <w:uiPriority w:val="59"/>
    <w:rsid w:val="006A0CE9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6A0CE9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A0CE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A0CE9"/>
    <w:rPr>
      <w:rFonts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A0CE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6A0CE9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A0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A0CE9"/>
    <w:rPr>
      <w:rFonts w:ascii="Tahoma" w:hAnsi="Tahoma" w:cs="Tahoma"/>
      <w:sz w:val="16"/>
      <w:szCs w:val="16"/>
    </w:rPr>
  </w:style>
  <w:style w:type="character" w:styleId="ac">
    <w:name w:val="endnote reference"/>
    <w:basedOn w:val="a0"/>
    <w:uiPriority w:val="99"/>
    <w:unhideWhenUsed/>
    <w:rsid w:val="007623E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R. Islamova</dc:creator>
  <cp:lastModifiedBy>ЮРИСТ</cp:lastModifiedBy>
  <cp:revision>3</cp:revision>
  <cp:lastPrinted>2024-12-11T11:46:00Z</cp:lastPrinted>
  <dcterms:created xsi:type="dcterms:W3CDTF">2024-12-11T11:55:00Z</dcterms:created>
  <dcterms:modified xsi:type="dcterms:W3CDTF">2025-01-29T05:48:00Z</dcterms:modified>
</cp:coreProperties>
</file>