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164" w:rsidRPr="00FE0164" w:rsidRDefault="00FE0164" w:rsidP="00505125">
      <w:pPr>
        <w:shd w:val="clear" w:color="auto" w:fill="FFFFFF"/>
        <w:ind w:left="7655"/>
        <w:jc w:val="right"/>
        <w:rPr>
          <w:sz w:val="22"/>
          <w:szCs w:val="22"/>
        </w:rPr>
      </w:pPr>
    </w:p>
    <w:p w:rsidR="00774D41" w:rsidRPr="00774D41" w:rsidRDefault="00774D41" w:rsidP="00774D41">
      <w:pPr>
        <w:shd w:val="clear" w:color="auto" w:fill="FFFFFF"/>
        <w:ind w:left="8505"/>
        <w:rPr>
          <w:rFonts w:ascii="Liberation Serif" w:hAnsi="Liberation Serif" w:cs="Liberation Serif"/>
        </w:rPr>
      </w:pPr>
      <w:r w:rsidRPr="00774D41">
        <w:rPr>
          <w:rFonts w:ascii="Liberation Serif" w:hAnsi="Liberation Serif" w:cs="Liberation Serif"/>
        </w:rPr>
        <w:t>УТВЕРЖДАЮ</w:t>
      </w:r>
    </w:p>
    <w:p w:rsidR="00774D41" w:rsidRPr="00774D41" w:rsidRDefault="00774D41" w:rsidP="00774D41">
      <w:pPr>
        <w:shd w:val="clear" w:color="auto" w:fill="FFFFFF"/>
        <w:ind w:left="8505"/>
        <w:rPr>
          <w:rFonts w:ascii="Liberation Serif" w:hAnsi="Liberation Serif" w:cs="Liberation Serif"/>
        </w:rPr>
      </w:pPr>
      <w:r w:rsidRPr="00774D41">
        <w:rPr>
          <w:rFonts w:ascii="Liberation Serif" w:hAnsi="Liberation Serif" w:cs="Liberation Serif"/>
        </w:rPr>
        <w:t>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</w:t>
      </w:r>
      <w:r w:rsidR="00FE7CF4">
        <w:rPr>
          <w:rFonts w:ascii="Liberation Serif" w:hAnsi="Liberation Serif" w:cs="Liberation Serif"/>
        </w:rPr>
        <w:t>»</w:t>
      </w:r>
    </w:p>
    <w:p w:rsidR="00774D41" w:rsidRPr="00774D41" w:rsidRDefault="00774D41" w:rsidP="00774D41">
      <w:pPr>
        <w:shd w:val="clear" w:color="auto" w:fill="FFFFFF"/>
        <w:ind w:left="8505"/>
        <w:rPr>
          <w:rFonts w:ascii="Liberation Serif" w:hAnsi="Liberation Serif" w:cs="Liberation Serif"/>
        </w:rPr>
      </w:pPr>
      <w:r w:rsidRPr="00774D41">
        <w:rPr>
          <w:rFonts w:ascii="Liberation Serif" w:hAnsi="Liberation Serif" w:cs="Liberation Serif"/>
        </w:rPr>
        <w:t>________________С.Н. Власова</w:t>
      </w:r>
    </w:p>
    <w:p w:rsidR="00747EB7" w:rsidRPr="00774D41" w:rsidRDefault="000014D4" w:rsidP="00774D41">
      <w:pPr>
        <w:tabs>
          <w:tab w:val="left" w:pos="0"/>
          <w:tab w:val="left" w:pos="1080"/>
          <w:tab w:val="left" w:pos="5103"/>
        </w:tabs>
        <w:ind w:left="850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20.01</w:t>
      </w:r>
      <w:r w:rsidR="00774D41" w:rsidRPr="00774D41">
        <w:rPr>
          <w:rFonts w:ascii="Liberation Serif" w:hAnsi="Liberation Serif" w:cs="Liberation Serif"/>
        </w:rPr>
        <w:t>.202</w:t>
      </w:r>
      <w:r>
        <w:rPr>
          <w:rFonts w:ascii="Liberation Serif" w:hAnsi="Liberation Serif" w:cs="Liberation Serif"/>
        </w:rPr>
        <w:t>5</w:t>
      </w:r>
      <w:r w:rsidR="00774D41" w:rsidRPr="00774D41">
        <w:rPr>
          <w:rFonts w:ascii="Liberation Serif" w:hAnsi="Liberation Serif" w:cs="Liberation Serif"/>
        </w:rPr>
        <w:t xml:space="preserve"> года</w:t>
      </w:r>
    </w:p>
    <w:p w:rsidR="00FE0164" w:rsidRPr="00774D41" w:rsidRDefault="00FE0164" w:rsidP="00FE0164">
      <w:pPr>
        <w:shd w:val="clear" w:color="auto" w:fill="FFFFFF"/>
        <w:jc w:val="right"/>
        <w:rPr>
          <w:rFonts w:ascii="Liberation Serif" w:hAnsi="Liberation Serif" w:cs="Liberation Serif"/>
          <w:b/>
          <w:bCs/>
        </w:rPr>
      </w:pPr>
    </w:p>
    <w:p w:rsidR="00774D41" w:rsidRPr="00774D41" w:rsidRDefault="00774D41" w:rsidP="00774D41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774D41">
        <w:rPr>
          <w:rFonts w:ascii="Liberation Serif" w:hAnsi="Liberation Serif" w:cs="Liberation Serif"/>
          <w:sz w:val="24"/>
          <w:szCs w:val="24"/>
        </w:rPr>
        <w:t>ОТЧЕТ О ВЫПОЛНЕНИИ</w:t>
      </w:r>
    </w:p>
    <w:p w:rsidR="0058636C" w:rsidRPr="00774D41" w:rsidRDefault="00774D41" w:rsidP="00774D41">
      <w:pPr>
        <w:jc w:val="center"/>
        <w:rPr>
          <w:rFonts w:ascii="Liberation Serif" w:hAnsi="Liberation Serif" w:cs="Liberation Serif"/>
          <w:b/>
        </w:rPr>
      </w:pPr>
      <w:r w:rsidRPr="00774D41">
        <w:rPr>
          <w:rFonts w:ascii="Liberation Serif" w:hAnsi="Liberation Serif" w:cs="Liberation Serif"/>
          <w:b/>
        </w:rPr>
        <w:t>мероприятий по предупреждению коррупции в государственном автономном учреждением социального обслуживания Свердловской области «Комплексный центр социального обслуживания населения Ленинского района города Нижний Тагил» за 202</w:t>
      </w:r>
      <w:r w:rsidR="000014D4">
        <w:rPr>
          <w:rFonts w:ascii="Liberation Serif" w:hAnsi="Liberation Serif" w:cs="Liberation Serif"/>
          <w:b/>
        </w:rPr>
        <w:t>4</w:t>
      </w:r>
      <w:r w:rsidRPr="00774D41">
        <w:rPr>
          <w:rFonts w:ascii="Liberation Serif" w:hAnsi="Liberation Serif" w:cs="Liberation Serif"/>
          <w:b/>
        </w:rPr>
        <w:t xml:space="preserve"> год</w:t>
      </w:r>
    </w:p>
    <w:p w:rsidR="0058636C" w:rsidRPr="00774D41" w:rsidRDefault="0058636C" w:rsidP="0058636C">
      <w:pPr>
        <w:jc w:val="center"/>
        <w:rPr>
          <w:rFonts w:ascii="Liberation Serif" w:hAnsi="Liberation Serif" w:cs="Liberation Serif"/>
          <w:b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4204"/>
        <w:gridCol w:w="2446"/>
        <w:gridCol w:w="3119"/>
        <w:gridCol w:w="2551"/>
        <w:gridCol w:w="2323"/>
      </w:tblGrid>
      <w:tr w:rsidR="00774D41" w:rsidRPr="00774D41" w:rsidTr="00774D41">
        <w:trPr>
          <w:trHeight w:val="276"/>
          <w:tblHeader/>
        </w:trPr>
        <w:tc>
          <w:tcPr>
            <w:tcW w:w="971" w:type="dxa"/>
            <w:shd w:val="clear" w:color="auto" w:fill="auto"/>
          </w:tcPr>
          <w:p w:rsidR="00774D41" w:rsidRPr="00774D41" w:rsidRDefault="00774D41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774D41">
              <w:rPr>
                <w:rFonts w:ascii="Liberation Serif" w:hAnsi="Liberation Serif" w:cs="Liberation Serif"/>
                <w:b/>
              </w:rPr>
              <w:t>Номер строки</w:t>
            </w:r>
          </w:p>
        </w:tc>
        <w:tc>
          <w:tcPr>
            <w:tcW w:w="4204" w:type="dxa"/>
            <w:shd w:val="clear" w:color="auto" w:fill="auto"/>
          </w:tcPr>
          <w:p w:rsidR="00774D41" w:rsidRPr="00774D41" w:rsidRDefault="00774D41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774D41">
              <w:rPr>
                <w:rFonts w:ascii="Liberation Serif" w:hAnsi="Liberation Serif" w:cs="Liberation Serif"/>
                <w:b/>
              </w:rPr>
              <w:t>Наименование мероприятия</w:t>
            </w:r>
          </w:p>
        </w:tc>
        <w:tc>
          <w:tcPr>
            <w:tcW w:w="2446" w:type="dxa"/>
            <w:shd w:val="clear" w:color="auto" w:fill="auto"/>
          </w:tcPr>
          <w:p w:rsidR="00774D41" w:rsidRPr="00774D41" w:rsidRDefault="00774D41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774D41">
              <w:rPr>
                <w:rFonts w:ascii="Liberation Serif" w:hAnsi="Liberation Serif" w:cs="Liberation Serif"/>
                <w:b/>
              </w:rPr>
              <w:t>Ответственный исполнитель</w:t>
            </w:r>
          </w:p>
        </w:tc>
        <w:tc>
          <w:tcPr>
            <w:tcW w:w="3119" w:type="dxa"/>
            <w:shd w:val="clear" w:color="auto" w:fill="auto"/>
          </w:tcPr>
          <w:p w:rsidR="00774D41" w:rsidRPr="00774D41" w:rsidRDefault="00774D41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774D41">
              <w:rPr>
                <w:rFonts w:ascii="Liberation Serif" w:hAnsi="Liberation Serif" w:cs="Liberation Serif"/>
                <w:b/>
              </w:rPr>
              <w:t>Показатели исполнения мероприятия</w:t>
            </w:r>
          </w:p>
        </w:tc>
        <w:tc>
          <w:tcPr>
            <w:tcW w:w="2551" w:type="dxa"/>
            <w:shd w:val="clear" w:color="auto" w:fill="auto"/>
          </w:tcPr>
          <w:p w:rsidR="00774D41" w:rsidRPr="00774D41" w:rsidRDefault="00774D41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774D41">
              <w:rPr>
                <w:rFonts w:ascii="Liberation Serif" w:hAnsi="Liberation Serif" w:cs="Liberation Serif"/>
                <w:b/>
              </w:rPr>
              <w:t>Периодичность или сроки исполнения</w:t>
            </w:r>
          </w:p>
        </w:tc>
        <w:tc>
          <w:tcPr>
            <w:tcW w:w="2323" w:type="dxa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Отметка об исполнении</w:t>
            </w:r>
          </w:p>
        </w:tc>
      </w:tr>
      <w:tr w:rsidR="00774D41" w:rsidRPr="00774D41" w:rsidTr="00774D41">
        <w:trPr>
          <w:trHeight w:val="276"/>
          <w:tblHeader/>
        </w:trPr>
        <w:tc>
          <w:tcPr>
            <w:tcW w:w="971" w:type="dxa"/>
            <w:shd w:val="clear" w:color="auto" w:fill="auto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</w:t>
            </w:r>
          </w:p>
        </w:tc>
        <w:tc>
          <w:tcPr>
            <w:tcW w:w="2446" w:type="dxa"/>
            <w:shd w:val="clear" w:color="auto" w:fill="auto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5</w:t>
            </w:r>
          </w:p>
        </w:tc>
        <w:tc>
          <w:tcPr>
            <w:tcW w:w="2323" w:type="dxa"/>
          </w:tcPr>
          <w:p w:rsidR="00774D41" w:rsidRPr="00774D41" w:rsidRDefault="00FA2317" w:rsidP="00333129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774D41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директору учреждения предложений </w:t>
            </w:r>
          </w:p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о внесении изменений в правовые акты учреждения, принятии новых правовых актов учреждения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774D41">
            <w:pPr>
              <w:pStyle w:val="ConsPlusNormal"/>
              <w:ind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С работниками Учреждения проводится информационно-разъяснительная работа об изменениях в законодательстве Российской Федерации и Свердловской области в сфере противодействия коррупции.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774D41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Приведение локальных нормативных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 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специалист по кадрам,</w:t>
            </w:r>
          </w:p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юрисконсульт</w:t>
            </w:r>
          </w:p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</w:p>
          <w:p w:rsidR="00774D41" w:rsidRPr="00FA2317" w:rsidRDefault="00774D41" w:rsidP="00774D41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подготовка проектов приказов,</w:t>
            </w:r>
          </w:p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 xml:space="preserve">замена (актуализация) правовых актов на сайте учреждения в течение 10 рабочих дней со дня </w:t>
            </w: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принятия правового акта 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774D4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Были актуализированы:</w:t>
            </w:r>
          </w:p>
          <w:p w:rsidR="00774D41" w:rsidRPr="00FA2317" w:rsidRDefault="00774D41" w:rsidP="00774D41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</w:tabs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  <w:bdr w:val="none" w:sz="0" w:space="0" w:color="auto" w:frame="1"/>
              </w:rPr>
              <w:t xml:space="preserve">Перечень должностей, исполнение должностных обязанностей по </w:t>
            </w:r>
            <w:r w:rsidRPr="00FA2317">
              <w:rPr>
                <w:rFonts w:ascii="Liberation Serif" w:hAnsi="Liberation Serif" w:cs="Liberation Serif"/>
                <w:bdr w:val="none" w:sz="0" w:space="0" w:color="auto" w:frame="1"/>
              </w:rPr>
              <w:lastRenderedPageBreak/>
              <w:t>которым связано с коррупционными рисками</w:t>
            </w:r>
            <w:r w:rsidRPr="00FA2317">
              <w:rPr>
                <w:rFonts w:ascii="Liberation Serif" w:hAnsi="Liberation Serif" w:cs="Liberation Serif"/>
              </w:rPr>
              <w:t>.</w:t>
            </w:r>
          </w:p>
          <w:p w:rsidR="00774D41" w:rsidRDefault="00DB12CD" w:rsidP="00774D41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</w:tabs>
              <w:ind w:left="0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dr w:val="none" w:sz="0" w:space="0" w:color="auto" w:frame="1"/>
              </w:rPr>
              <w:t>Проведена о</w:t>
            </w:r>
            <w:r w:rsidR="00774D41" w:rsidRPr="00FA2317">
              <w:rPr>
                <w:rFonts w:ascii="Liberation Serif" w:hAnsi="Liberation Serif" w:cs="Liberation Serif"/>
                <w:bdr w:val="none" w:sz="0" w:space="0" w:color="auto" w:frame="1"/>
              </w:rPr>
              <w:t>ценка коррупционных рисков в ГАУСО СО "КЦСОН Ленинского района города Нижний Тагил"</w:t>
            </w:r>
            <w:r w:rsidR="00774D41" w:rsidRPr="00FA2317">
              <w:rPr>
                <w:rFonts w:ascii="Liberation Serif" w:hAnsi="Liberation Serif" w:cs="Liberation Serif"/>
              </w:rPr>
              <w:t>.</w:t>
            </w:r>
          </w:p>
          <w:p w:rsidR="008773E8" w:rsidRDefault="008773E8" w:rsidP="00774D41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</w:tabs>
              <w:ind w:left="0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 по минимизации коррупционных рисков в учреждении.</w:t>
            </w:r>
          </w:p>
          <w:p w:rsidR="008773E8" w:rsidRPr="00FA2317" w:rsidRDefault="008773E8" w:rsidP="00774D41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</w:tabs>
              <w:ind w:left="0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 карта коррупционных рисков учреждения</w:t>
            </w:r>
          </w:p>
          <w:p w:rsidR="00774D41" w:rsidRPr="00FA2317" w:rsidRDefault="00774D41" w:rsidP="00DB12CD">
            <w:pPr>
              <w:shd w:val="clear" w:color="auto" w:fill="FFFFFF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3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E759AB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локальными актами по вопросам противодействия коррупции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2E511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  <w:p w:rsidR="00774D41" w:rsidRPr="00FA2317" w:rsidRDefault="00774D41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  <w:tc>
          <w:tcPr>
            <w:tcW w:w="2323" w:type="dxa"/>
          </w:tcPr>
          <w:p w:rsidR="00774D41" w:rsidRPr="00FA2317" w:rsidRDefault="00774D41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F200A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Организация, осуществление внутреннего финансового аудита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Даты осуществления контроля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Обеспечение соблюдения сотрудниками требований о предотвращении или урегулировании конфликта интересов, исполнения ими </w:t>
            </w:r>
            <w:r w:rsidRPr="00FA2317">
              <w:rPr>
                <w:rFonts w:ascii="Liberation Serif" w:hAnsi="Liberation Serif" w:cs="Liberation Serif"/>
              </w:rPr>
              <w:lastRenderedPageBreak/>
              <w:t>обязанностей, установленных законодательством о противодействии коррупции</w:t>
            </w:r>
          </w:p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 xml:space="preserve">Ответственное лицо за работу по профилактике коррупционных и </w:t>
            </w:r>
            <w:r w:rsidRPr="00FA2317">
              <w:rPr>
                <w:rFonts w:ascii="Liberation Serif" w:hAnsi="Liberation Serif" w:cs="Liberation Serif"/>
              </w:rPr>
              <w:lastRenderedPageBreak/>
              <w:t>иных правонарушений</w:t>
            </w:r>
          </w:p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Директор</w:t>
            </w:r>
          </w:p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Комиссия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Ленинского района города Нижний Тагил» (далее Комиссия)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Заполнение деклараций о конфликте интересов при приеме на работу (переводе на иную должность)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Декларации за 202</w:t>
            </w:r>
            <w:r w:rsidR="008773E8">
              <w:rPr>
                <w:rFonts w:ascii="Liberation Serif" w:hAnsi="Liberation Serif" w:cs="Liberation Serif"/>
              </w:rPr>
              <w:t>4</w:t>
            </w:r>
            <w:r w:rsidRPr="00FA2317">
              <w:rPr>
                <w:rFonts w:ascii="Liberation Serif" w:hAnsi="Liberation Serif" w:cs="Liberation Serif"/>
              </w:rPr>
              <w:t xml:space="preserve"> год заполнены</w:t>
            </w:r>
          </w:p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При выявлении родственных связей </w:t>
            </w:r>
            <w:r w:rsidRPr="00FA2317">
              <w:rPr>
                <w:rFonts w:ascii="Liberation Serif" w:hAnsi="Liberation Serif" w:cs="Liberation Serif"/>
              </w:rPr>
              <w:lastRenderedPageBreak/>
              <w:t xml:space="preserve">своевременно заполняются уведомления о возможном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</w:t>
            </w:r>
          </w:p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0014D4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</w:t>
            </w:r>
            <w:r w:rsidR="000014D4">
              <w:rPr>
                <w:rFonts w:ascii="Liberation Serif" w:hAnsi="Liberation Serif" w:cs="Liberation Serif"/>
              </w:rPr>
              <w:t>10.07.2020</w:t>
            </w:r>
            <w:bookmarkStart w:id="0" w:name="_GoBack"/>
            <w:bookmarkEnd w:id="0"/>
            <w:r w:rsidRPr="00FA2317">
              <w:rPr>
                <w:rFonts w:ascii="Liberation Serif" w:hAnsi="Liberation Serif" w:cs="Liberation Serif"/>
              </w:rPr>
              <w:t xml:space="preserve">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</w:t>
            </w:r>
            <w:r w:rsidRPr="00FA2317">
              <w:rPr>
                <w:rFonts w:ascii="Liberation Serif" w:hAnsi="Liberation Serif" w:cs="Liberation Serif"/>
              </w:rPr>
              <w:lastRenderedPageBreak/>
              <w:t>службы, перечень которых устанавливается нормативными правовыми актами Российской Федерации»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Специалист по кадрам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Направление сообщения о заключении договора в течение 10 календарных дней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При трудоустройстве бывших государственных служащих информация направляется бывшему работодателю в течение 10 календарных дней</w:t>
            </w:r>
            <w:r w:rsidR="008773E8">
              <w:rPr>
                <w:rFonts w:ascii="Liberation Serif" w:hAnsi="Liberation Serif" w:cs="Liberation Serif"/>
              </w:rPr>
              <w:t xml:space="preserve"> (направлено 3 уведомления)</w:t>
            </w:r>
            <w:r w:rsidRPr="00FA2317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FF7F95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Повышение эффективности работы по профилактике коррупционных и иных правонарушений, соблюдения работниками запретов и ограничений, установленных законодательством в сфере противодействия коррупции. 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Комиссия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A574D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Проведение мероприятий по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  <w:p w:rsidR="00774D41" w:rsidRPr="00FA2317" w:rsidRDefault="00774D41" w:rsidP="003A574D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Проведение разъяснительных мероприятий по недопущению работниками Центра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  <w:p w:rsidR="00774D41" w:rsidRPr="00FA2317" w:rsidRDefault="00774D41" w:rsidP="003A574D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Проведение разъяснительных мероприятий с работниками Центра о </w:t>
            </w:r>
            <w:r w:rsidRPr="00FA2317">
              <w:rPr>
                <w:rFonts w:ascii="Liberation Serif" w:hAnsi="Liberation Serif" w:cs="Liberation Serif"/>
              </w:rPr>
              <w:lastRenderedPageBreak/>
              <w:t>выполнении обязанности уведомления о фактах склонения к совершению коррупционных правонарушений, предусмотренных статьей 9 Федерального закона от 25 декабря 2008 г. № 273-ФЗ «О противодействии коррупции» ( проведение мероприятий в виде бесед, семинаров, инструктажей, лекций)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2021-2024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Проведены мероприятия: </w:t>
            </w:r>
            <w:proofErr w:type="gramStart"/>
            <w:r w:rsidRPr="00FA2317">
              <w:rPr>
                <w:rFonts w:ascii="Liberation Serif" w:hAnsi="Liberation Serif" w:cs="Liberation Serif"/>
              </w:rPr>
              <w:t>1)по</w:t>
            </w:r>
            <w:proofErr w:type="gramEnd"/>
            <w:r w:rsidRPr="00FA2317">
              <w:rPr>
                <w:rFonts w:ascii="Liberation Serif" w:hAnsi="Liberation Serif" w:cs="Liberation Serif"/>
              </w:rPr>
              <w:t xml:space="preserve">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2)по недопущению работниками Центра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  <w:p w:rsidR="00774D41" w:rsidRPr="00FA2317" w:rsidRDefault="00774D41" w:rsidP="00774D41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3) о выполнении обязанности уведомления о фактах склонения к совершению коррупционных правонарушений, предусмотренных статьей 9 Федерального закона от 25 декабря 2008 г. № 273-ФЗ «О противодействии коррупции»</w:t>
            </w:r>
          </w:p>
          <w:p w:rsidR="00774D41" w:rsidRPr="00FA2317" w:rsidRDefault="00774D41" w:rsidP="00FE7CF4">
            <w:pPr>
              <w:rPr>
                <w:rFonts w:ascii="Liberation Serif" w:hAnsi="Liberation Serif" w:cs="Liberation Serif"/>
              </w:rPr>
            </w:pP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Анонимность обратившегося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Сообщений не поступало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pStyle w:val="ConsPlusNormal"/>
              <w:ind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45464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Обеспечение открытости и прозрачности осуществляемых закупок, а также реализация мер по обеспечению прав и законных интересов участников закупок, установленных Федеральным законом от 18 июля 2011г № 223-ФЗ «О закупках товаров , работ, услуг отдельными видами юридических лиц»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pStyle w:val="ConsPlusNormal"/>
              <w:ind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</w:t>
            </w:r>
          </w:p>
          <w:p w:rsidR="00774D41" w:rsidRPr="00FA2317" w:rsidRDefault="00774D41" w:rsidP="00B86347">
            <w:pPr>
              <w:pStyle w:val="ConsPlusNormal"/>
              <w:ind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A476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Осуществление конкурентных закупок в ЕИС посредством Региональной информационной системы</w:t>
            </w:r>
          </w:p>
          <w:p w:rsidR="00774D41" w:rsidRPr="00FA2317" w:rsidRDefault="00774D41" w:rsidP="00A476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Заключение договоров с единственным поставщиком с составлением отчета-обоснования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D61F9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2021 - 2024</w:t>
            </w:r>
          </w:p>
        </w:tc>
        <w:tc>
          <w:tcPr>
            <w:tcW w:w="2323" w:type="dxa"/>
          </w:tcPr>
          <w:p w:rsidR="00774D41" w:rsidRPr="00FA2317" w:rsidRDefault="00774D41" w:rsidP="00774D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Конкурентные закупки в ЕИС осуществляются, договоры с единственным поставщиком заключаются в соответствии с Положением о закупке товаров, работ, услуг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10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Обучение 1 раз в год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Обучение проведено в мае 2022 года</w:t>
            </w:r>
          </w:p>
          <w:p w:rsidR="008773E8" w:rsidRPr="00FA2317" w:rsidRDefault="008773E8" w:rsidP="00D61F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Отсутствует финансирование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Организация дополнительного профессионального образования для лиц, ответственных за работу по профилактике коррупционных и иных правонарушений (при наличии финансирования)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Повышение квалификации работников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FE7CF4" w:rsidP="00D61F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Отсутствовало финансирование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Осуществление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 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Даты осуществления контроля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D61F9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8773E8" w:rsidP="00FE7CF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25.04.2024, 30.07.2024, 29.10.2024 </w:t>
            </w:r>
            <w:r w:rsidR="00E30361">
              <w:rPr>
                <w:rFonts w:ascii="Liberation Serif" w:hAnsi="Liberation Serif" w:cs="Liberation Serif"/>
              </w:rPr>
              <w:t xml:space="preserve">осуществлен контроль </w:t>
            </w:r>
            <w:r w:rsidR="00E30361" w:rsidRPr="00FA2317">
              <w:rPr>
                <w:rFonts w:ascii="Liberation Serif" w:hAnsi="Liberation Serif" w:cs="Liberation Serif"/>
              </w:rPr>
              <w:t>экономической обоснованности расходов в сферах с высоким коррупционным риском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Осуществление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Даты осуществления контроля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774D41" w:rsidRPr="00FA2317" w:rsidRDefault="008773E8" w:rsidP="008773E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  <w:r w:rsidR="00E30361">
              <w:rPr>
                <w:rFonts w:ascii="Liberation Serif" w:hAnsi="Liberation Serif" w:cs="Liberation Serif"/>
              </w:rPr>
              <w:t>.04.202</w:t>
            </w:r>
            <w:r>
              <w:rPr>
                <w:rFonts w:ascii="Liberation Serif" w:hAnsi="Liberation Serif" w:cs="Liberation Serif"/>
              </w:rPr>
              <w:t>4</w:t>
            </w:r>
            <w:r w:rsidR="00E30361">
              <w:rPr>
                <w:rFonts w:ascii="Liberation Serif" w:hAnsi="Liberation Serif" w:cs="Liberation Serif"/>
              </w:rPr>
              <w:t>, 3</w:t>
            </w:r>
            <w:r>
              <w:rPr>
                <w:rFonts w:ascii="Liberation Serif" w:hAnsi="Liberation Serif" w:cs="Liberation Serif"/>
              </w:rPr>
              <w:t>0</w:t>
            </w:r>
            <w:r w:rsidR="00E30361">
              <w:rPr>
                <w:rFonts w:ascii="Liberation Serif" w:hAnsi="Liberation Serif" w:cs="Liberation Serif"/>
              </w:rPr>
              <w:t>.07.202</w:t>
            </w:r>
            <w:r>
              <w:rPr>
                <w:rFonts w:ascii="Liberation Serif" w:hAnsi="Liberation Serif" w:cs="Liberation Serif"/>
              </w:rPr>
              <w:t>4, 29</w:t>
            </w:r>
            <w:r w:rsidR="00E30361">
              <w:rPr>
                <w:rFonts w:ascii="Liberation Serif" w:hAnsi="Liberation Serif" w:cs="Liberation Serif"/>
              </w:rPr>
              <w:t>.10.202</w:t>
            </w:r>
            <w:r>
              <w:rPr>
                <w:rFonts w:ascii="Liberation Serif" w:hAnsi="Liberation Serif" w:cs="Liberation Serif"/>
              </w:rPr>
              <w:t>4</w:t>
            </w:r>
            <w:r w:rsidR="00E30361">
              <w:rPr>
                <w:rFonts w:ascii="Liberation Serif" w:hAnsi="Liberation Serif" w:cs="Liberation Serif"/>
              </w:rPr>
              <w:t xml:space="preserve"> </w:t>
            </w:r>
            <w:r w:rsidR="00E30361" w:rsidRPr="00FA2317">
              <w:rPr>
                <w:rFonts w:ascii="Liberation Serif" w:hAnsi="Liberation Serif" w:cs="Liberation Serif"/>
              </w:rPr>
              <w:t xml:space="preserve">Осуществление контроля данных бухгалтерского учета, наличия и достоверности первичных документов </w:t>
            </w:r>
            <w:r w:rsidR="00E30361" w:rsidRPr="00FA2317">
              <w:rPr>
                <w:rFonts w:ascii="Liberation Serif" w:hAnsi="Liberation Serif" w:cs="Liberation Serif"/>
              </w:rPr>
              <w:lastRenderedPageBreak/>
              <w:t>бухгалтерского учета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333129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lastRenderedPageBreak/>
              <w:t>14</w:t>
            </w: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A76803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Размещение информации о проводимых антикоррупционных мероприятиях на официальном сайте, Оформление и поддержание в актуальном состоянии информационных стендов или иных наглядных форм предоставления информации антикоррупционного содержания, Размещение информации в местах приема граждан об ответственности за незаконное вознаграждение должностных лиц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A476CE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Размещение информации в подразделах Новости и Противодействие коррупции на официальном сайте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2021-2024</w:t>
            </w:r>
          </w:p>
        </w:tc>
        <w:tc>
          <w:tcPr>
            <w:tcW w:w="2323" w:type="dxa"/>
          </w:tcPr>
          <w:p w:rsidR="00FA2317" w:rsidRPr="00FA2317" w:rsidRDefault="00FA2317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 xml:space="preserve">Размещена информация о проведении </w:t>
            </w:r>
            <w:proofErr w:type="gramStart"/>
            <w:r w:rsidRPr="00FA2317">
              <w:rPr>
                <w:rFonts w:ascii="Liberation Serif" w:hAnsi="Liberation Serif" w:cs="Liberation Serif"/>
              </w:rPr>
              <w:t>мероприятий</w:t>
            </w:r>
            <w:proofErr w:type="gramEnd"/>
            <w:r w:rsidRPr="00FA2317">
              <w:rPr>
                <w:rFonts w:ascii="Liberation Serif" w:hAnsi="Liberation Serif" w:cs="Liberation Serif"/>
              </w:rPr>
              <w:t xml:space="preserve"> посвященных Международному Дню борьбы с коррупцией</w:t>
            </w:r>
          </w:p>
          <w:p w:rsidR="00774D41" w:rsidRPr="00FA2317" w:rsidRDefault="00FA2317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Информация о противодействии коррупции на информационных стендах в зданиях Учреждения</w:t>
            </w:r>
          </w:p>
          <w:p w:rsidR="00FA2317" w:rsidRPr="00FA2317" w:rsidRDefault="00FA2317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Размещенная информация своевременно актуализируется</w:t>
            </w:r>
          </w:p>
        </w:tc>
      </w:tr>
      <w:tr w:rsidR="00774D41" w:rsidRPr="00FA2317" w:rsidTr="00774D41">
        <w:tc>
          <w:tcPr>
            <w:tcW w:w="971" w:type="dxa"/>
            <w:shd w:val="clear" w:color="auto" w:fill="auto"/>
          </w:tcPr>
          <w:p w:rsidR="00774D41" w:rsidRPr="00FA2317" w:rsidRDefault="00774D41" w:rsidP="00505125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15</w:t>
            </w:r>
          </w:p>
          <w:p w:rsidR="00774D41" w:rsidRPr="00FA2317" w:rsidRDefault="00774D41" w:rsidP="0050512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04" w:type="dxa"/>
            <w:shd w:val="clear" w:color="auto" w:fill="auto"/>
          </w:tcPr>
          <w:p w:rsidR="00774D41" w:rsidRPr="00FA2317" w:rsidRDefault="00774D41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Работа по ознакомлению вновь принятых работников с нормами антикоррупционного законодательства</w:t>
            </w:r>
          </w:p>
        </w:tc>
        <w:tc>
          <w:tcPr>
            <w:tcW w:w="2446" w:type="dxa"/>
            <w:shd w:val="clear" w:color="auto" w:fill="auto"/>
          </w:tcPr>
          <w:p w:rsidR="00774D41" w:rsidRPr="00FA2317" w:rsidRDefault="00774D41" w:rsidP="00B86347">
            <w:pPr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119" w:type="dxa"/>
            <w:shd w:val="clear" w:color="auto" w:fill="auto"/>
          </w:tcPr>
          <w:p w:rsidR="00774D41" w:rsidRPr="00FA2317" w:rsidRDefault="00774D41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Ведение журнала</w:t>
            </w:r>
          </w:p>
        </w:tc>
        <w:tc>
          <w:tcPr>
            <w:tcW w:w="2551" w:type="dxa"/>
            <w:shd w:val="clear" w:color="auto" w:fill="auto"/>
          </w:tcPr>
          <w:p w:rsidR="00774D41" w:rsidRPr="00FA2317" w:rsidRDefault="00774D41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 xml:space="preserve">2021 - 2024 </w:t>
            </w:r>
          </w:p>
        </w:tc>
        <w:tc>
          <w:tcPr>
            <w:tcW w:w="2323" w:type="dxa"/>
          </w:tcPr>
          <w:p w:rsidR="00774D41" w:rsidRPr="00FA2317" w:rsidRDefault="00FA2317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  <w:sz w:val="24"/>
                <w:szCs w:val="24"/>
              </w:rPr>
              <w:t>При приеме на работу</w:t>
            </w:r>
          </w:p>
        </w:tc>
      </w:tr>
    </w:tbl>
    <w:p w:rsidR="00BC0C7F" w:rsidRPr="00FA2317" w:rsidRDefault="00BC0C7F" w:rsidP="00BC0C7F">
      <w:pPr>
        <w:rPr>
          <w:rFonts w:ascii="Liberation Serif" w:hAnsi="Liberation Serif" w:cs="Liberation Serif"/>
        </w:rPr>
      </w:pPr>
    </w:p>
    <w:p w:rsidR="00FE0164" w:rsidRPr="00FA2317" w:rsidRDefault="00FE0164" w:rsidP="00FE0164">
      <w:pPr>
        <w:shd w:val="clear" w:color="auto" w:fill="FFFFFF"/>
        <w:jc w:val="right"/>
        <w:rPr>
          <w:rFonts w:ascii="Liberation Serif" w:hAnsi="Liberation Serif" w:cs="Liberation Serif"/>
          <w:b/>
          <w:bCs/>
        </w:rPr>
      </w:pPr>
    </w:p>
    <w:p w:rsidR="00FE0164" w:rsidRPr="00FA2317" w:rsidRDefault="00FE0164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</w:rPr>
      </w:pPr>
      <w:r w:rsidRPr="00FA2317">
        <w:rPr>
          <w:rFonts w:ascii="Liberation Serif" w:hAnsi="Liberation Serif" w:cs="Liberation Serif"/>
        </w:rPr>
        <w:t xml:space="preserve">                         Исполнитель:</w:t>
      </w:r>
    </w:p>
    <w:p w:rsidR="00FE0164" w:rsidRPr="00FA2317" w:rsidRDefault="00FE0164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</w:rPr>
      </w:pPr>
      <w:r w:rsidRPr="00FA2317">
        <w:rPr>
          <w:rFonts w:ascii="Liberation Serif" w:hAnsi="Liberation Serif" w:cs="Liberation Serif"/>
        </w:rPr>
        <w:t xml:space="preserve">                         юрисконсульт </w:t>
      </w:r>
    </w:p>
    <w:p w:rsidR="00FE0164" w:rsidRPr="00FA2317" w:rsidRDefault="00FE0164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</w:rPr>
      </w:pPr>
      <w:r w:rsidRPr="00FA2317">
        <w:rPr>
          <w:rFonts w:ascii="Liberation Serif" w:hAnsi="Liberation Serif" w:cs="Liberation Serif"/>
        </w:rPr>
        <w:t xml:space="preserve">                         Кулик Наиля Фаритовна</w:t>
      </w:r>
    </w:p>
    <w:p w:rsidR="00FE0164" w:rsidRPr="00FA2317" w:rsidRDefault="00FE0164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</w:rPr>
      </w:pPr>
      <w:r w:rsidRPr="00FA2317">
        <w:rPr>
          <w:rFonts w:ascii="Liberation Serif" w:hAnsi="Liberation Serif" w:cs="Liberation Serif"/>
        </w:rPr>
        <w:t xml:space="preserve">                         Тел. 8(3435) 411-551</w:t>
      </w:r>
    </w:p>
    <w:sectPr w:rsidR="00FE0164" w:rsidRPr="00FA2317" w:rsidSect="00E3701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27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1E22FD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866DF8"/>
    <w:multiLevelType w:val="hybridMultilevel"/>
    <w:tmpl w:val="E2567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250B5"/>
    <w:multiLevelType w:val="hybridMultilevel"/>
    <w:tmpl w:val="9F562D88"/>
    <w:lvl w:ilvl="0" w:tplc="0419000F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50A16E5"/>
    <w:multiLevelType w:val="hybridMultilevel"/>
    <w:tmpl w:val="196A63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522CC8"/>
    <w:multiLevelType w:val="hybridMultilevel"/>
    <w:tmpl w:val="074AFA22"/>
    <w:lvl w:ilvl="0" w:tplc="447EE3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0B5A83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74AC3B95"/>
    <w:multiLevelType w:val="multilevel"/>
    <w:tmpl w:val="27C62F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9AD3F07"/>
    <w:multiLevelType w:val="multilevel"/>
    <w:tmpl w:val="6C64A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A4C0759"/>
    <w:multiLevelType w:val="hybridMultilevel"/>
    <w:tmpl w:val="02640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164"/>
    <w:rsid w:val="000014D4"/>
    <w:rsid w:val="000277CB"/>
    <w:rsid w:val="000342D9"/>
    <w:rsid w:val="000973CF"/>
    <w:rsid w:val="000E1030"/>
    <w:rsid w:val="00110B0C"/>
    <w:rsid w:val="00216E7D"/>
    <w:rsid w:val="0023060A"/>
    <w:rsid w:val="00236C30"/>
    <w:rsid w:val="002B6D88"/>
    <w:rsid w:val="002E21E8"/>
    <w:rsid w:val="002E511E"/>
    <w:rsid w:val="00343B1F"/>
    <w:rsid w:val="003911FA"/>
    <w:rsid w:val="003A574D"/>
    <w:rsid w:val="0041578D"/>
    <w:rsid w:val="00454644"/>
    <w:rsid w:val="00505125"/>
    <w:rsid w:val="00534066"/>
    <w:rsid w:val="00571D7E"/>
    <w:rsid w:val="0058636C"/>
    <w:rsid w:val="00642026"/>
    <w:rsid w:val="006462D1"/>
    <w:rsid w:val="0067236E"/>
    <w:rsid w:val="006A18E9"/>
    <w:rsid w:val="006A3D01"/>
    <w:rsid w:val="006F06A5"/>
    <w:rsid w:val="00731594"/>
    <w:rsid w:val="00747EB7"/>
    <w:rsid w:val="00774D41"/>
    <w:rsid w:val="007E4152"/>
    <w:rsid w:val="008773E8"/>
    <w:rsid w:val="00961403"/>
    <w:rsid w:val="009C46AE"/>
    <w:rsid w:val="009E7035"/>
    <w:rsid w:val="00A112C2"/>
    <w:rsid w:val="00A476CE"/>
    <w:rsid w:val="00A530FE"/>
    <w:rsid w:val="00A76803"/>
    <w:rsid w:val="00A80E05"/>
    <w:rsid w:val="00B37D33"/>
    <w:rsid w:val="00B56A3C"/>
    <w:rsid w:val="00B72FB7"/>
    <w:rsid w:val="00BC0C7F"/>
    <w:rsid w:val="00BF6B49"/>
    <w:rsid w:val="00C06725"/>
    <w:rsid w:val="00C7465F"/>
    <w:rsid w:val="00C8239B"/>
    <w:rsid w:val="00CD48AB"/>
    <w:rsid w:val="00CF455A"/>
    <w:rsid w:val="00D61F9E"/>
    <w:rsid w:val="00D82A54"/>
    <w:rsid w:val="00DB12CD"/>
    <w:rsid w:val="00DB3635"/>
    <w:rsid w:val="00DD6D13"/>
    <w:rsid w:val="00E14987"/>
    <w:rsid w:val="00E30361"/>
    <w:rsid w:val="00E4303A"/>
    <w:rsid w:val="00E67A87"/>
    <w:rsid w:val="00E759AB"/>
    <w:rsid w:val="00F07357"/>
    <w:rsid w:val="00F200A1"/>
    <w:rsid w:val="00F432D8"/>
    <w:rsid w:val="00F474C2"/>
    <w:rsid w:val="00FA2317"/>
    <w:rsid w:val="00FA4293"/>
    <w:rsid w:val="00FA6982"/>
    <w:rsid w:val="00FE0164"/>
    <w:rsid w:val="00FE106B"/>
    <w:rsid w:val="00FE7CF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4C07E"/>
  <w15:docId w15:val="{74E0E4FC-95CB-4B18-BE3D-F5420CFD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016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973C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3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"/>
    <w:basedOn w:val="a0"/>
    <w:rsid w:val="00747EB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Default">
    <w:name w:val="Default"/>
    <w:rsid w:val="00343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Основной текст (2)_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21">
    <w:name w:val="Body Text 2"/>
    <w:basedOn w:val="a"/>
    <w:link w:val="22"/>
    <w:rsid w:val="00C8239B"/>
    <w:pPr>
      <w:jc w:val="center"/>
    </w:pPr>
    <w:rPr>
      <w:b/>
      <w:bCs/>
    </w:rPr>
  </w:style>
  <w:style w:type="character" w:customStyle="1" w:styleId="22">
    <w:name w:val="Основной текст 2 Знак"/>
    <w:basedOn w:val="a0"/>
    <w:link w:val="21"/>
    <w:rsid w:val="00C823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 Spacing"/>
    <w:uiPriority w:val="1"/>
    <w:qFormat/>
    <w:rsid w:val="00B56A3C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961403"/>
    <w:pPr>
      <w:spacing w:before="100" w:beforeAutospacing="1" w:after="100" w:afterAutospacing="1"/>
    </w:pPr>
  </w:style>
  <w:style w:type="paragraph" w:customStyle="1" w:styleId="ConsPlusNormal">
    <w:name w:val="ConsPlusNormal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9">
    <w:name w:val="Знак"/>
    <w:basedOn w:val="a"/>
    <w:rsid w:val="0058636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Strong"/>
    <w:basedOn w:val="a0"/>
    <w:uiPriority w:val="22"/>
    <w:qFormat/>
    <w:rsid w:val="00454644"/>
    <w:rPr>
      <w:b/>
      <w:bCs/>
    </w:rPr>
  </w:style>
  <w:style w:type="character" w:customStyle="1" w:styleId="ab">
    <w:name w:val="Гипертекстовая ссылка"/>
    <w:rsid w:val="00D61F9E"/>
    <w:rPr>
      <w:rFonts w:ascii="Times New Roman" w:hAnsi="Times New Roman" w:cs="Times New Roman" w:hint="default"/>
      <w:b/>
      <w:bCs/>
      <w:color w:val="106BB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CB2FA-CCBE-456E-9704-3947C578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User</cp:lastModifiedBy>
  <cp:revision>3</cp:revision>
  <cp:lastPrinted>2025-01-13T12:46:00Z</cp:lastPrinted>
  <dcterms:created xsi:type="dcterms:W3CDTF">2025-01-13T12:40:00Z</dcterms:created>
  <dcterms:modified xsi:type="dcterms:W3CDTF">2025-01-13T12:46:00Z</dcterms:modified>
</cp:coreProperties>
</file>