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CF1" w:rsidRPr="0008637B" w:rsidRDefault="00BA0BD9" w:rsidP="00276F1C">
      <w:pPr>
        <w:pStyle w:val="12"/>
        <w:keepNext/>
        <w:keepLines/>
        <w:shd w:val="clear" w:color="auto" w:fill="auto"/>
        <w:spacing w:line="276" w:lineRule="auto"/>
        <w:ind w:firstLine="0"/>
        <w:rPr>
          <w:rFonts w:ascii="Liberation Serif" w:hAnsi="Liberation Serif"/>
          <w:sz w:val="24"/>
          <w:szCs w:val="24"/>
        </w:rPr>
      </w:pPr>
      <w:bookmarkStart w:id="0" w:name="bookmark8"/>
      <w:r w:rsidRPr="0008637B">
        <w:rPr>
          <w:rFonts w:ascii="Liberation Serif" w:hAnsi="Liberation Serif"/>
          <w:sz w:val="24"/>
          <w:szCs w:val="24"/>
        </w:rPr>
        <w:t>Отчет о выполнении Плана</w:t>
      </w:r>
      <w:r w:rsidR="0087487E" w:rsidRPr="0008637B">
        <w:rPr>
          <w:rFonts w:ascii="Liberation Serif" w:hAnsi="Liberation Serif"/>
          <w:sz w:val="24"/>
          <w:szCs w:val="24"/>
        </w:rPr>
        <w:t xml:space="preserve"> </w:t>
      </w:r>
      <w:r w:rsidR="00C83955" w:rsidRPr="0008637B">
        <w:rPr>
          <w:rFonts w:ascii="Liberation Serif" w:hAnsi="Liberation Serif"/>
          <w:sz w:val="24"/>
          <w:szCs w:val="24"/>
        </w:rPr>
        <w:t>мероприятий</w:t>
      </w:r>
      <w:r w:rsidR="0087487E" w:rsidRPr="0008637B">
        <w:rPr>
          <w:rFonts w:ascii="Liberation Serif" w:hAnsi="Liberation Serif"/>
          <w:sz w:val="24"/>
          <w:szCs w:val="24"/>
        </w:rPr>
        <w:t xml:space="preserve"> по противодействию коррупции </w:t>
      </w:r>
    </w:p>
    <w:p w:rsidR="00395A78" w:rsidRPr="0008637B" w:rsidRDefault="00742C72" w:rsidP="00276F1C">
      <w:pPr>
        <w:pStyle w:val="12"/>
        <w:keepNext/>
        <w:keepLines/>
        <w:shd w:val="clear" w:color="auto" w:fill="auto"/>
        <w:spacing w:line="276" w:lineRule="auto"/>
        <w:ind w:firstLine="0"/>
        <w:rPr>
          <w:rFonts w:ascii="Liberation Serif" w:hAnsi="Liberation Serif"/>
          <w:sz w:val="24"/>
          <w:szCs w:val="24"/>
        </w:rPr>
      </w:pPr>
      <w:r w:rsidRPr="0008637B">
        <w:rPr>
          <w:rFonts w:ascii="Liberation Serif" w:hAnsi="Liberation Serif"/>
          <w:sz w:val="24"/>
          <w:szCs w:val="24"/>
        </w:rPr>
        <w:t>Управления</w:t>
      </w:r>
      <w:r w:rsidR="00C83955" w:rsidRPr="0008637B">
        <w:rPr>
          <w:rFonts w:ascii="Liberation Serif" w:hAnsi="Liberation Serif"/>
          <w:sz w:val="24"/>
          <w:szCs w:val="24"/>
        </w:rPr>
        <w:t xml:space="preserve"> социальной политики </w:t>
      </w:r>
      <w:r w:rsidR="00476522" w:rsidRPr="0008637B">
        <w:rPr>
          <w:rFonts w:ascii="Liberation Serif" w:hAnsi="Liberation Serif"/>
          <w:sz w:val="24"/>
          <w:szCs w:val="24"/>
        </w:rPr>
        <w:t>№ 20</w:t>
      </w:r>
      <w:r w:rsidR="00523801" w:rsidRPr="0008637B">
        <w:rPr>
          <w:rFonts w:ascii="Liberation Serif" w:hAnsi="Liberation Serif"/>
          <w:sz w:val="24"/>
          <w:szCs w:val="24"/>
        </w:rPr>
        <w:t xml:space="preserve"> на 20</w:t>
      </w:r>
      <w:bookmarkEnd w:id="0"/>
      <w:r w:rsidR="000C4832" w:rsidRPr="0008637B">
        <w:rPr>
          <w:rFonts w:ascii="Liberation Serif" w:hAnsi="Liberation Serif"/>
          <w:sz w:val="24"/>
          <w:szCs w:val="24"/>
        </w:rPr>
        <w:t>21</w:t>
      </w:r>
      <w:r w:rsidR="0090689A" w:rsidRPr="0008637B">
        <w:rPr>
          <w:rFonts w:ascii="Liberation Serif" w:hAnsi="Liberation Serif"/>
          <w:sz w:val="24"/>
          <w:szCs w:val="24"/>
        </w:rPr>
        <w:t>-202</w:t>
      </w:r>
      <w:r w:rsidR="000C4832" w:rsidRPr="0008637B">
        <w:rPr>
          <w:rFonts w:ascii="Liberation Serif" w:hAnsi="Liberation Serif"/>
          <w:sz w:val="24"/>
          <w:szCs w:val="24"/>
        </w:rPr>
        <w:t>4</w:t>
      </w:r>
      <w:r w:rsidR="00912CF1" w:rsidRPr="0008637B">
        <w:rPr>
          <w:rFonts w:ascii="Liberation Serif" w:hAnsi="Liberation Serif"/>
          <w:sz w:val="24"/>
          <w:szCs w:val="24"/>
        </w:rPr>
        <w:t xml:space="preserve"> годы</w:t>
      </w:r>
      <w:r w:rsidR="00E34038" w:rsidRPr="0008637B">
        <w:rPr>
          <w:rFonts w:ascii="Liberation Serif" w:hAnsi="Liberation Serif"/>
          <w:sz w:val="24"/>
          <w:szCs w:val="24"/>
        </w:rPr>
        <w:t xml:space="preserve"> </w:t>
      </w:r>
    </w:p>
    <w:p w:rsidR="00AC6704" w:rsidRPr="0008637B" w:rsidRDefault="00E34038" w:rsidP="00276F1C">
      <w:pPr>
        <w:pStyle w:val="12"/>
        <w:keepNext/>
        <w:keepLines/>
        <w:shd w:val="clear" w:color="auto" w:fill="auto"/>
        <w:spacing w:line="276" w:lineRule="auto"/>
        <w:ind w:firstLine="0"/>
        <w:rPr>
          <w:rFonts w:ascii="Liberation Serif" w:hAnsi="Liberation Serif"/>
          <w:sz w:val="24"/>
          <w:szCs w:val="24"/>
        </w:rPr>
      </w:pPr>
      <w:r w:rsidRPr="0008637B">
        <w:rPr>
          <w:rFonts w:ascii="Liberation Serif" w:hAnsi="Liberation Serif"/>
          <w:sz w:val="24"/>
          <w:szCs w:val="24"/>
        </w:rPr>
        <w:t xml:space="preserve">за </w:t>
      </w:r>
      <w:r w:rsidR="000651EC" w:rsidRPr="0008637B">
        <w:rPr>
          <w:rFonts w:ascii="Liberation Serif" w:hAnsi="Liberation Serif"/>
          <w:sz w:val="24"/>
          <w:szCs w:val="24"/>
        </w:rPr>
        <w:t>202</w:t>
      </w:r>
      <w:r w:rsidR="00E46D95" w:rsidRPr="0008637B">
        <w:rPr>
          <w:rFonts w:ascii="Liberation Serif" w:hAnsi="Liberation Serif"/>
          <w:sz w:val="24"/>
          <w:szCs w:val="24"/>
        </w:rPr>
        <w:t>4</w:t>
      </w:r>
      <w:r w:rsidR="0030279B" w:rsidRPr="0008637B">
        <w:rPr>
          <w:rFonts w:ascii="Liberation Serif" w:hAnsi="Liberation Serif"/>
          <w:sz w:val="24"/>
          <w:szCs w:val="24"/>
        </w:rPr>
        <w:t xml:space="preserve"> год</w:t>
      </w:r>
    </w:p>
    <w:p w:rsidR="009A4295" w:rsidRPr="0008637B" w:rsidRDefault="009A4295">
      <w:pPr>
        <w:rPr>
          <w:rFonts w:ascii="Liberation Serif" w:hAnsi="Liberation Serif" w:cs="Times New Roman"/>
          <w:color w:val="auto"/>
        </w:rPr>
      </w:pPr>
    </w:p>
    <w:tbl>
      <w:tblPr>
        <w:tblW w:w="151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1"/>
        <w:gridCol w:w="5104"/>
        <w:gridCol w:w="6377"/>
        <w:gridCol w:w="1560"/>
        <w:gridCol w:w="1562"/>
      </w:tblGrid>
      <w:tr w:rsidR="0008637B" w:rsidRPr="0008637B" w:rsidTr="00E71064">
        <w:trPr>
          <w:trHeight w:val="107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6442" w:rsidRPr="0008637B" w:rsidRDefault="00816442" w:rsidP="009A4295">
            <w:pPr>
              <w:pStyle w:val="40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</w:p>
          <w:p w:rsidR="00816442" w:rsidRPr="0008637B" w:rsidRDefault="00816442" w:rsidP="009A4295">
            <w:pPr>
              <w:pStyle w:val="40"/>
              <w:shd w:val="clear" w:color="auto" w:fill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п/ п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6442" w:rsidRPr="0008637B" w:rsidRDefault="00816442" w:rsidP="009723B6">
            <w:pPr>
              <w:pStyle w:val="ConsTitle"/>
              <w:ind w:right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8637B">
              <w:rPr>
                <w:rFonts w:ascii="Liberation Serif" w:hAnsi="Liberation Serif" w:cs="Times New Roman"/>
                <w:bCs w:val="0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6442" w:rsidRPr="0008637B" w:rsidRDefault="00816442" w:rsidP="009723B6">
            <w:pPr>
              <w:pStyle w:val="ConsTitle"/>
              <w:ind w:right="0"/>
              <w:jc w:val="center"/>
              <w:rPr>
                <w:rFonts w:ascii="Liberation Serif" w:hAnsi="Liberation Serif" w:cs="Times New Roman"/>
                <w:bCs w:val="0"/>
                <w:sz w:val="24"/>
                <w:szCs w:val="24"/>
              </w:rPr>
            </w:pPr>
            <w:r w:rsidRPr="0008637B">
              <w:rPr>
                <w:rFonts w:ascii="Liberation Serif" w:hAnsi="Liberation Serif" w:cs="Times New Roman"/>
                <w:bCs w:val="0"/>
                <w:sz w:val="24"/>
                <w:szCs w:val="24"/>
              </w:rPr>
              <w:t>Проведенная работа по мероприятию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6442" w:rsidRPr="0008637B" w:rsidRDefault="00816442" w:rsidP="009723B6">
            <w:pPr>
              <w:pStyle w:val="ConsTitle"/>
              <w:ind w:right="0"/>
              <w:jc w:val="center"/>
              <w:rPr>
                <w:rFonts w:ascii="Liberation Serif" w:hAnsi="Liberation Serif" w:cs="Times New Roman"/>
                <w:bCs w:val="0"/>
                <w:sz w:val="24"/>
                <w:szCs w:val="24"/>
              </w:rPr>
            </w:pPr>
            <w:r w:rsidRPr="0008637B">
              <w:rPr>
                <w:rFonts w:ascii="Liberation Serif" w:hAnsi="Liberation Serif" w:cs="Times New Roman"/>
                <w:bCs w:val="0"/>
                <w:sz w:val="24"/>
                <w:szCs w:val="24"/>
              </w:rPr>
              <w:t>Установленный срок исполнения мероприятия плана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6442" w:rsidRPr="0008637B" w:rsidRDefault="00816442" w:rsidP="009723B6">
            <w:pPr>
              <w:pStyle w:val="ConsTitle"/>
              <w:ind w:right="0"/>
              <w:jc w:val="center"/>
              <w:rPr>
                <w:rFonts w:ascii="Liberation Serif" w:hAnsi="Liberation Serif" w:cs="Times New Roman"/>
                <w:bCs w:val="0"/>
                <w:sz w:val="24"/>
                <w:szCs w:val="24"/>
              </w:rPr>
            </w:pPr>
            <w:r w:rsidRPr="0008637B">
              <w:rPr>
                <w:rFonts w:ascii="Liberation Serif" w:hAnsi="Liberation Serif" w:cs="Times New Roman"/>
                <w:bCs w:val="0"/>
                <w:sz w:val="24"/>
                <w:szCs w:val="24"/>
              </w:rPr>
              <w:t xml:space="preserve">Результаты </w:t>
            </w:r>
          </w:p>
        </w:tc>
      </w:tr>
      <w:tr w:rsidR="0008637B" w:rsidRPr="0008637B" w:rsidTr="00E71064">
        <w:trPr>
          <w:trHeight w:val="336"/>
        </w:trPr>
        <w:tc>
          <w:tcPr>
            <w:tcW w:w="151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6442" w:rsidRPr="0008637B" w:rsidRDefault="00816442" w:rsidP="009A4295">
            <w:pPr>
              <w:pStyle w:val="40"/>
              <w:shd w:val="clear" w:color="auto" w:fill="auto"/>
              <w:spacing w:line="240" w:lineRule="auto"/>
              <w:ind w:left="218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08637B" w:rsidRPr="0008637B" w:rsidTr="00E71064">
        <w:trPr>
          <w:trHeight w:val="4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2B580A">
            <w:pPr>
              <w:pStyle w:val="a7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Мониторинг нормативных правовых актов Управления социальной политики </w:t>
            </w:r>
            <w:r w:rsidR="00476522" w:rsidRPr="0008637B">
              <w:rPr>
                <w:rFonts w:ascii="Liberation Serif" w:hAnsi="Liberation Serif"/>
                <w:sz w:val="20"/>
                <w:szCs w:val="20"/>
              </w:rPr>
              <w:t>№ 20</w:t>
            </w:r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 (далее – Управление) по вопросам противодействия коррупции в целях приведения их в соответствие с законодательством Российской Федерации и Свердловской области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Систематически проводится анализ нормативных правовых актов Управлени</w:t>
            </w:r>
            <w:r w:rsidR="00C12312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я социальной политики № 20 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(далее – Управление) в целях приведения их в соответствие с законодательством Российской Федерации и законодательством Свердловской области, совершенствования правового регулирования в сфере противодействия коррупции.</w:t>
            </w:r>
          </w:p>
          <w:p w:rsidR="002B580A" w:rsidRPr="0008637B" w:rsidRDefault="002B580A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По результатам мониторинга нормативных правовых актов вносятся изменения в действующие локальные акты Управления.</w:t>
            </w:r>
          </w:p>
          <w:p w:rsidR="002B580A" w:rsidRPr="0008637B" w:rsidRDefault="002B580A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С изменениями действующего законодательства в области противодействия коррупции ознакомлены государственные гражданские служащие Управления.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20" w:right="7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трех месяцев со дня изменения федерального законодательства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100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2B580A">
            <w:pPr>
              <w:pStyle w:val="a7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Внесение дополнений, изменений в нормативные правовые акты Управления в целях совершенствования нормативно-правовой базы и повышения качества и эффективности регулирования правоотношений в сфере деятельности Управления, совершенствования условий, процедур и механизмов взаимодействия с гражданами и организациями, устранения </w:t>
            </w:r>
            <w:proofErr w:type="spellStart"/>
            <w:r w:rsidRPr="0008637B">
              <w:rPr>
                <w:rFonts w:ascii="Liberation Serif" w:hAnsi="Liberation Serif"/>
                <w:sz w:val="20"/>
                <w:szCs w:val="20"/>
              </w:rPr>
              <w:t>коррупциногенных</w:t>
            </w:r>
            <w:proofErr w:type="spellEnd"/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 факторов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За отчетный период Приказ</w:t>
            </w:r>
            <w:r w:rsidR="00B040B4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ом </w:t>
            </w:r>
            <w:r w:rsidR="00827882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от </w:t>
            </w:r>
            <w:r w:rsidR="00E46D95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16</w:t>
            </w:r>
            <w:r w:rsidR="000651E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.0</w:t>
            </w:r>
            <w:r w:rsidR="00E46D95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1</w:t>
            </w:r>
            <w:r w:rsidR="000651E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.202</w:t>
            </w:r>
            <w:r w:rsidR="00E46D95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</w:t>
            </w:r>
            <w:r w:rsidR="000651E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№ </w:t>
            </w:r>
            <w:r w:rsidR="00E46D95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04</w:t>
            </w:r>
            <w:r w:rsidR="000651E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-о</w:t>
            </w:r>
            <w:r w:rsidR="00E46D95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назначен </w:t>
            </w:r>
            <w:r w:rsidR="00E46D95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заместитель начальника управления, курирующий работу по профилактике коррупционных и иных правонарушений в Управлении социальной политики № 20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</w:t>
            </w:r>
          </w:p>
          <w:p w:rsidR="002B580A" w:rsidRPr="0008637B" w:rsidRDefault="002B580A" w:rsidP="00B2293B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Приказом от </w:t>
            </w:r>
            <w:r w:rsidR="00DA2B9B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18</w:t>
            </w:r>
            <w:r w:rsidR="000651E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.0</w:t>
            </w:r>
            <w:r w:rsidR="00DA2B9B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3</w:t>
            </w:r>
            <w:r w:rsidR="000651E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.202</w:t>
            </w:r>
            <w:r w:rsidR="00DA2B9B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</w:t>
            </w:r>
            <w:r w:rsidR="000651E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№ </w:t>
            </w:r>
            <w:r w:rsidR="00DA2B9B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2</w:t>
            </w:r>
            <w:r w:rsidR="00B2293B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0</w:t>
            </w:r>
            <w:r w:rsidR="000651E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-о </w:t>
            </w:r>
            <w:r w:rsidR="00DA2B9B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расформирована комиссия по противодействию коррупции </w:t>
            </w:r>
            <w:r w:rsidR="00265355"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Управления социальной политики № 20</w:t>
            </w:r>
            <w:r w:rsidR="00DA2B9B"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.</w:t>
            </w:r>
            <w:r w:rsidR="00265355"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 </w:t>
            </w:r>
          </w:p>
          <w:p w:rsidR="002A717A" w:rsidRPr="0008637B" w:rsidRDefault="009D7B6B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Приказом от </w:t>
            </w:r>
            <w:r w:rsidR="006E10BF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28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</w:t>
            </w:r>
            <w:r w:rsidR="006E10BF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03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.202</w:t>
            </w:r>
            <w:r w:rsidR="006E10BF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№ </w:t>
            </w:r>
            <w:r w:rsidR="006E10BF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22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-о</w:t>
            </w:r>
            <w:r w:rsidR="0035538B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  <w:r w:rsidR="00E325E8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в целях приведения нормативно-правового акта в соответствие с действующим законодательством РФ, а также рекомендациями Департамента противодействия коррупции Свердловской области, утвержден Перечень должностей государственной гражданской службы Свердловской области в </w:t>
            </w:r>
            <w:r w:rsidR="00E325E8" w:rsidRPr="0008637B">
              <w:rPr>
                <w:rFonts w:ascii="Liberation Serif" w:hAnsi="Liberation Serif"/>
                <w:color w:val="auto"/>
                <w:sz w:val="20"/>
              </w:rPr>
              <w:t xml:space="preserve">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20, замещение которых связано с коррупционными рисками (уточнение названия Перечня).</w:t>
            </w:r>
          </w:p>
          <w:p w:rsidR="009442F9" w:rsidRPr="0008637B" w:rsidRDefault="002A717A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lastRenderedPageBreak/>
              <w:t xml:space="preserve">Приказом от </w:t>
            </w:r>
            <w:r w:rsidR="00216A19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15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</w:t>
            </w:r>
            <w:r w:rsidR="00216A19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04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.202</w:t>
            </w:r>
            <w:r w:rsidR="00216A19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№ </w:t>
            </w:r>
            <w:r w:rsidR="00216A19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32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-о </w:t>
            </w:r>
            <w:r w:rsidR="003770F4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утвержден </w:t>
            </w:r>
            <w:r w:rsidR="00216A19" w:rsidRPr="0008637B">
              <w:rPr>
                <w:rFonts w:ascii="Liberation Serif" w:hAnsi="Liberation Serif"/>
                <w:color w:val="auto"/>
                <w:sz w:val="20"/>
              </w:rPr>
              <w:t>Порядок предварительного уведомления начальника Управления социальной политики № 20 о 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области, в Управлении социальной политики № 20</w:t>
            </w:r>
            <w:r w:rsidR="009442F9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</w:t>
            </w:r>
          </w:p>
          <w:p w:rsidR="009442F9" w:rsidRPr="0008637B" w:rsidRDefault="009442F9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Приказом от </w:t>
            </w:r>
            <w:r w:rsidR="001212CD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22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</w:t>
            </w:r>
            <w:r w:rsidR="001212CD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04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.202</w:t>
            </w:r>
            <w:r w:rsidR="001212CD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№ </w:t>
            </w:r>
            <w:r w:rsidR="001212CD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34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-о утвержден</w:t>
            </w:r>
            <w:r w:rsidR="001212CD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о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  <w:r w:rsidR="001212CD" w:rsidRPr="0008637B">
              <w:rPr>
                <w:rFonts w:ascii="Liberation Serif" w:hAnsi="Liberation Serif"/>
                <w:color w:val="auto"/>
                <w:sz w:val="20"/>
              </w:rPr>
              <w:t>Положение о комиссии по соблюдению требований к служебному поведению государственных гражданских служащих и урегулированию конфликта интересов в Управлении социальной политики № 20 и порядка работы комиссии</w:t>
            </w:r>
            <w:r w:rsidR="000D5D38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(с изменениями от 25.06.2024 № 42-о).</w:t>
            </w:r>
          </w:p>
          <w:p w:rsidR="00171F8C" w:rsidRPr="0008637B" w:rsidRDefault="00171F8C" w:rsidP="00AC66F9">
            <w:pPr>
              <w:ind w:left="143" w:right="142" w:firstLine="282"/>
              <w:jc w:val="both"/>
              <w:rPr>
                <w:rFonts w:ascii="Liberation Serif" w:hAnsi="Liberation Serif"/>
                <w:color w:val="auto"/>
                <w:sz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Приказом от </w:t>
            </w:r>
            <w:r w:rsidR="00936D3F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25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</w:t>
            </w:r>
            <w:r w:rsidR="00936D3F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06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.202</w:t>
            </w:r>
            <w:r w:rsidR="00936D3F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№ </w:t>
            </w:r>
            <w:r w:rsidR="00936D3F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43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-о утвержден </w:t>
            </w:r>
            <w:r w:rsidR="00936D3F" w:rsidRPr="0008637B">
              <w:rPr>
                <w:rFonts w:ascii="Liberation Serif" w:hAnsi="Liberation Serif"/>
                <w:color w:val="auto"/>
                <w:sz w:val="20"/>
              </w:rPr>
              <w:t>Порядка сообщения государственными гражданскими служащими Управления социальной политики № 20 о получении подарка в связи с протокольными мероприятиями, служебными командировками и другими официальными мероприятиями, участие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реализации.</w:t>
            </w:r>
          </w:p>
          <w:p w:rsidR="00936D3F" w:rsidRPr="0008637B" w:rsidRDefault="00A52945" w:rsidP="00AC66F9">
            <w:pPr>
              <w:ind w:left="143" w:right="142" w:firstLine="282"/>
              <w:jc w:val="both"/>
              <w:rPr>
                <w:rFonts w:ascii="Liberation Serif" w:hAnsi="Liberation Serif" w:cs="Liberation Serif"/>
                <w:color w:val="auto"/>
                <w:sz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</w:rPr>
              <w:t>П</w:t>
            </w:r>
            <w:r w:rsidR="00936D3F" w:rsidRPr="0008637B">
              <w:rPr>
                <w:rFonts w:ascii="Liberation Serif" w:hAnsi="Liberation Serif"/>
                <w:color w:val="auto"/>
                <w:sz w:val="20"/>
              </w:rPr>
              <w:t>риказ</w:t>
            </w:r>
            <w:r w:rsidRPr="0008637B">
              <w:rPr>
                <w:rFonts w:ascii="Liberation Serif" w:hAnsi="Liberation Serif"/>
                <w:color w:val="auto"/>
                <w:sz w:val="20"/>
              </w:rPr>
              <w:t>ом</w:t>
            </w:r>
            <w:r w:rsidR="00936D3F" w:rsidRPr="0008637B">
              <w:rPr>
                <w:rFonts w:ascii="Liberation Serif" w:hAnsi="Liberation Serif"/>
                <w:color w:val="auto"/>
                <w:sz w:val="20"/>
              </w:rPr>
              <w:t xml:space="preserve"> от</w:t>
            </w:r>
            <w:r w:rsidRPr="0008637B">
              <w:rPr>
                <w:rFonts w:ascii="Liberation Serif" w:hAnsi="Liberation Serif"/>
                <w:color w:val="auto"/>
                <w:sz w:val="20"/>
              </w:rPr>
              <w:t xml:space="preserve"> 25.06.2024 № 44-о утверждена работа 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</w:rPr>
              <w:t>«Телефона доверия» по фактам коррупционной направленности, с которыми граждане столкнулись в процессе взаимодействия с должностными лицами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№ 20.</w:t>
            </w:r>
          </w:p>
          <w:p w:rsidR="00A52945" w:rsidRPr="0008637B" w:rsidRDefault="008E74E5" w:rsidP="00AC66F9">
            <w:pPr>
              <w:ind w:left="143" w:right="142" w:firstLine="282"/>
              <w:jc w:val="both"/>
              <w:rPr>
                <w:rFonts w:ascii="Liberation Serif" w:hAnsi="Liberation Serif" w:cs="Liberation Serif"/>
                <w:color w:val="auto"/>
                <w:sz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</w:rPr>
              <w:t>Приказом от 06.12.2024 № 74-о утвержден План мероприятий по противодействию коррупции Управления социальной политики № 20 на 2025-2028 годы.</w:t>
            </w:r>
          </w:p>
          <w:p w:rsidR="0013437C" w:rsidRPr="0008637B" w:rsidRDefault="0013437C" w:rsidP="00AC66F9">
            <w:pPr>
              <w:ind w:left="143" w:right="142" w:firstLine="282"/>
              <w:jc w:val="both"/>
              <w:rPr>
                <w:rFonts w:ascii="Liberation Serif" w:hAnsi="Liberation Serif" w:cs="Liberation Serif"/>
                <w:color w:val="auto"/>
                <w:sz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</w:rPr>
              <w:t xml:space="preserve">Приказом от 13.12.2024 № 76-о внесены </w:t>
            </w:r>
            <w:r w:rsidRPr="0008637B">
              <w:rPr>
                <w:rFonts w:ascii="Liberation Serif" w:hAnsi="Liberation Serif"/>
                <w:color w:val="auto"/>
                <w:sz w:val="20"/>
              </w:rPr>
              <w:t xml:space="preserve">изменения в приказ от 27.09.2024 № 117-о «Об утверждении Перечня </w:t>
            </w:r>
            <w:proofErr w:type="spellStart"/>
            <w:r w:rsidRPr="0008637B">
              <w:rPr>
                <w:rFonts w:ascii="Liberation Serif" w:hAnsi="Liberation Serif"/>
                <w:color w:val="auto"/>
                <w:sz w:val="20"/>
              </w:rPr>
              <w:t>коррупционно</w:t>
            </w:r>
            <w:proofErr w:type="spellEnd"/>
            <w:r w:rsidRPr="0008637B">
              <w:rPr>
                <w:rFonts w:ascii="Liberation Serif" w:hAnsi="Liberation Serif"/>
                <w:color w:val="auto"/>
                <w:sz w:val="20"/>
              </w:rPr>
              <w:t>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20».</w:t>
            </w:r>
          </w:p>
          <w:p w:rsidR="002B580A" w:rsidRPr="0008637B" w:rsidRDefault="00171F8C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На сайте Управления обновлены документы, с учетом внесенных изменений.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20" w:right="7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lastRenderedPageBreak/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443"/>
        </w:trPr>
        <w:tc>
          <w:tcPr>
            <w:tcW w:w="151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2B580A">
            <w:pPr>
              <w:pStyle w:val="a7"/>
              <w:shd w:val="clear" w:color="auto" w:fill="auto"/>
              <w:spacing w:line="298" w:lineRule="exact"/>
              <w:ind w:left="12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Совершенствование работы по профилактике коррупционных и иных правонарушений</w:t>
            </w:r>
          </w:p>
        </w:tc>
      </w:tr>
      <w:tr w:rsidR="0008637B" w:rsidRPr="0008637B" w:rsidTr="00E71064">
        <w:trPr>
          <w:trHeight w:val="55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2B580A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 xml:space="preserve"> 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Организация предоставления сведений о доходах, расходах, об имуществе и обязательствах имущественного характера лицами, замещающими должности государственной гражданской службы Свердловской области в Управлении (далее – государственные служащие), включенные в Перечень должностей, при замещении которых государственные служащие Управления обязаны предоставлять указанные сведения (далее – Перечень), с использованием специального программного обеспечения «Справки БК». Обеспечение контроля своевременности предоставления указанных сведений.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Организовано предоставление сведений о доходах, об имуществе и обязательствах имущественного характера государственными гражданскими служащими Управления.</w:t>
            </w:r>
          </w:p>
          <w:p w:rsidR="002B580A" w:rsidRPr="0008637B" w:rsidRDefault="002B580A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Проведен</w:t>
            </w:r>
            <w:r w:rsidR="009357A8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ы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  <w:r w:rsidR="004F440D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учеб</w:t>
            </w:r>
            <w:r w:rsidR="009357A8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ы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  <w:r w:rsidR="00D047B0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21</w:t>
            </w:r>
            <w:r w:rsidR="009357A8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.02.202</w:t>
            </w:r>
            <w:r w:rsidR="00D047B0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</w:t>
            </w:r>
            <w:r w:rsidR="009357A8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, </w:t>
            </w:r>
            <w:r w:rsidR="00D047B0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06</w:t>
            </w:r>
            <w:r w:rsidR="00476522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.0</w:t>
            </w:r>
            <w:r w:rsidR="009357A8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3</w:t>
            </w:r>
            <w:r w:rsidR="00476522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.202</w:t>
            </w:r>
            <w:r w:rsidR="00D047B0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4, 25.03.2024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с государственными гражданскими служащими Управления </w:t>
            </w:r>
            <w:r w:rsidR="004F440D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по заполнению сведений о доходах, расходах за 202</w:t>
            </w:r>
            <w:r w:rsidR="00D047B0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3</w:t>
            </w:r>
            <w:r w:rsidR="002176EF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год, ознакомлены с методическими рекомендациями по заполнению форм справок о доходах.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</w:p>
          <w:p w:rsidR="002B580A" w:rsidRPr="0008637B" w:rsidRDefault="002B580A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Проведены индивидуальные консультации государственных гражданских служащих Управления по заполнению Справок о доходах, расходах, имуществе и обязательствах имущественного характера.</w:t>
            </w:r>
          </w:p>
          <w:p w:rsidR="002B580A" w:rsidRPr="0008637B" w:rsidRDefault="002B580A" w:rsidP="00C7434C">
            <w:pPr>
              <w:ind w:left="143" w:right="142" w:firstLine="282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В декларационном периоде сведения о доходах, об имуществе и обязательствах им</w:t>
            </w:r>
            <w:r w:rsidR="00476522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ущественного характера за 20</w:t>
            </w:r>
            <w:r w:rsidR="004F440D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2</w:t>
            </w:r>
            <w:r w:rsidR="00C7434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3</w:t>
            </w:r>
            <w:r w:rsidR="00476522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год представили </w:t>
            </w:r>
            <w:r w:rsidR="009357A8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2</w:t>
            </w:r>
            <w:r w:rsidR="004159CB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6</w:t>
            </w:r>
            <w:r w:rsidR="00056C47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из 2</w:t>
            </w:r>
            <w:r w:rsidR="00C7434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7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государственных гражданских служащих Управления (</w:t>
            </w:r>
            <w:r w:rsidR="00C7434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96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%), в соответствии с перечнем должностей государственной гражданской службы Свердловской области в Управлении, замещени</w:t>
            </w:r>
            <w:r w:rsidR="00C7434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е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которых </w:t>
            </w:r>
            <w:r w:rsidR="00C7434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связано с коррупционными рисками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, утвержден</w:t>
            </w:r>
            <w:r w:rsidR="00476522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ным приказом Управления от </w:t>
            </w:r>
            <w:r w:rsidR="00C7434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28</w:t>
            </w:r>
            <w:r w:rsidR="00476522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.0</w:t>
            </w:r>
            <w:r w:rsidR="00C7434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3</w:t>
            </w:r>
            <w:r w:rsidR="00476522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.202</w:t>
            </w:r>
            <w:r w:rsidR="00C7434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</w:t>
            </w:r>
            <w:r w:rsidR="00476522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г.  № </w:t>
            </w:r>
            <w:r w:rsidR="00C7434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2</w:t>
            </w:r>
            <w:r w:rsidR="00FD4490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2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-о</w:t>
            </w:r>
            <w:r w:rsidR="00056C47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  <w:r w:rsidR="00C7434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(1 государственный гражданский служащий уволен с государственной гражданской службы по собственной инициативе до окончания декларационной кампании 2024 года).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Ежегодно, до 30 апреля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55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2B580A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Организация предоставления сведений об адресах сайтов и (или) страниц сайтов в информационно-телекоммуникационной сети «Интернет» на которых государственными гражданскими служащими размещалась общедоступная информация, а также данные, позволяющие его идентифицировать 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Организовано предоставление сведений об адресах сайтов государственными гражданск</w:t>
            </w:r>
            <w:r w:rsidR="00476522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ими служащими Управления за 20</w:t>
            </w:r>
            <w:r w:rsidR="00477F53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2</w:t>
            </w:r>
            <w:r w:rsidR="00CE589D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3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год.</w:t>
            </w:r>
          </w:p>
          <w:p w:rsidR="002B580A" w:rsidRPr="0008637B" w:rsidRDefault="002B580A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Проведены индивидуальные консультации государственных гражданских служащих Управления по заполнению сведений об адресах сайтов.</w:t>
            </w:r>
          </w:p>
          <w:p w:rsidR="002B580A" w:rsidRPr="0008637B" w:rsidRDefault="00476522" w:rsidP="00CE589D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За 20</w:t>
            </w:r>
            <w:r w:rsidR="001D0446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2</w:t>
            </w:r>
            <w:r w:rsidR="00CE589D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3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год сведения о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б адресах сайтов предоставили </w:t>
            </w:r>
            <w:r w:rsidR="00CE589D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40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государственны</w:t>
            </w:r>
            <w:r w:rsidR="001D0446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х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граждански</w:t>
            </w:r>
            <w:r w:rsidR="001D0446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х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служащи</w:t>
            </w:r>
            <w:r w:rsidR="001D0446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х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Управления (100 %).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ежегодно, до 1 апреля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69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2B580A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 xml:space="preserve"> 5.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Оказание консультативной помощи при заполнении государственными гражданскими служащими, включенными в Перечень</w:t>
            </w:r>
            <w:r w:rsidR="000F20E5" w:rsidRPr="0008637B">
              <w:rPr>
                <w:rFonts w:ascii="Liberation Serif" w:hAnsi="Liberation Serif"/>
                <w:sz w:val="20"/>
                <w:szCs w:val="20"/>
              </w:rPr>
              <w:t>,</w:t>
            </w:r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 справок о доходах, расходах, об имуществе и обязательствах имущественного характера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Проведены индивидуальные консультации с государственными гражданскими служащими Управления по заполнению Справок о доходах, расходах имуществе и обязательствах имущественного характера. </w:t>
            </w:r>
          </w:p>
          <w:p w:rsidR="00B8278A" w:rsidRPr="0008637B" w:rsidRDefault="00B8278A" w:rsidP="00AC66F9">
            <w:pPr>
              <w:ind w:right="142" w:firstLine="425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ежегодно, до 30 апреля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42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2B580A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Оказание консультативной помощи при заполнении сведений о доходах, имуществе и обязательствах имущественного характера, предоставляемых гражданами, претендующими на замещение должностей государственной гражданской службы Управления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476522" w:rsidP="004A3F38">
            <w:pPr>
              <w:ind w:left="143" w:right="142" w:firstLine="282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В отчетном периоде проведено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  <w:r w:rsidR="004A3F38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три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консультаци</w:t>
            </w:r>
            <w:r w:rsidR="004A3F38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и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с граждан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ами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, претендующим на замещение должности государственной гражданской службы Свердловской области в Управлении, ознакомление с методическими рекомендациями по заполнению справок о доходах, расходах и обязательствах имущественного характера.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ежегодно, по мере необходимости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41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2B580A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Проведение проверок достоверности и полноты сведений о доходах, об имуществе и обязательствах имущественного характера, представленных государственными служащими Управления, гражданами, претендующими на замещение должностей государственной гражданской службы Свердловской области в Управлении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4A3F38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В </w:t>
            </w:r>
            <w:r w:rsidR="004A3F38" w:rsidRPr="0008637B">
              <w:rPr>
                <w:rFonts w:ascii="Liberation Serif" w:hAnsi="Liberation Serif" w:cs="Times New Roman"/>
                <w:color w:val="auto"/>
                <w:sz w:val="20"/>
                <w:szCs w:val="20"/>
                <w:lang w:val="en-US"/>
              </w:rPr>
              <w:t>IV</w:t>
            </w:r>
            <w:r w:rsidR="007C7ADF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квартале 2024 года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  <w:r w:rsidR="00EF75B6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по требованию </w:t>
            </w:r>
            <w:proofErr w:type="gramStart"/>
            <w:r w:rsidR="00EF75B6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Прокуратуры</w:t>
            </w:r>
            <w:proofErr w:type="gramEnd"/>
            <w:r w:rsidR="00EF75B6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ЗАТО г. Новоуральск </w:t>
            </w:r>
            <w:r w:rsidR="00A62A3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проведено </w:t>
            </w:r>
            <w:r w:rsidR="004A3F38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7</w:t>
            </w:r>
            <w:r w:rsidR="00A62A3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провер</w:t>
            </w:r>
            <w:r w:rsidR="004A3F38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ок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достоверности и полноты сведений о доходах, об имуществе и обязательствах имущественного характера, представленных госуда</w:t>
            </w:r>
            <w:r w:rsidR="00EF75B6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рственными служащими Управления</w:t>
            </w:r>
            <w:r w:rsidR="00A62A3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. По результатам по </w:t>
            </w:r>
            <w:r w:rsidR="004A3F38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всем</w:t>
            </w:r>
            <w:r w:rsidR="00A62A3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нарушениям сделано заключение о наличии нарушения, </w:t>
            </w:r>
            <w:r w:rsidR="004A3F38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7</w:t>
            </w:r>
            <w:r w:rsidR="00A62A3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нарушени</w:t>
            </w:r>
            <w:r w:rsidR="004A3F38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й</w:t>
            </w:r>
            <w:r w:rsidR="00A62A3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вынесено на рассмотрение комиссии по </w:t>
            </w:r>
            <w:r w:rsidR="00A62A3A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соблюдению требований к служебному поведению государственных гражданских служащих и урегулированию конфликта интересов. </w:t>
            </w:r>
            <w:r w:rsidR="004A3F38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Г</w:t>
            </w:r>
            <w:r w:rsidR="00A62A3A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осударственн</w:t>
            </w:r>
            <w:r w:rsidR="004A3F38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ым</w:t>
            </w:r>
            <w:r w:rsidR="00A62A3A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 гражданск</w:t>
            </w:r>
            <w:r w:rsidR="004A3F38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им</w:t>
            </w:r>
            <w:r w:rsidR="00A62A3A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 служащ</w:t>
            </w:r>
            <w:r w:rsidR="004A3F38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им</w:t>
            </w:r>
            <w:r w:rsidR="00A62A3A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 Управления </w:t>
            </w:r>
            <w:r w:rsidR="004A3F38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не </w:t>
            </w:r>
            <w:r w:rsidR="00A62A3A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вынесено дисциплинарн</w:t>
            </w:r>
            <w:r w:rsidR="004A3F38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ых</w:t>
            </w:r>
            <w:r w:rsidR="00A62A3A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 взыскани</w:t>
            </w:r>
            <w:r w:rsidR="004A3F38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й.</w:t>
            </w:r>
            <w:r w:rsidR="00A62A3A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в течение года, </w:t>
            </w:r>
          </w:p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при наличии оснований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123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2B580A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EF75B6" w:rsidP="00EF75B6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Анализ </w:t>
            </w:r>
            <w:r w:rsidR="002B580A" w:rsidRPr="0008637B">
              <w:rPr>
                <w:rFonts w:ascii="Liberation Serif" w:hAnsi="Liberation Serif"/>
                <w:sz w:val="20"/>
                <w:szCs w:val="20"/>
              </w:rPr>
              <w:t>достоверности и полноты персональных данных, представляемых гражданами, претендующими на замещение должностей государственной гражданской службы Свердловской области в Управлении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476522" w:rsidP="000F20E5">
            <w:pPr>
              <w:ind w:left="143" w:right="142" w:firstLine="282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bookmarkStart w:id="1" w:name="OLE_LINK1"/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В отчетном периоде </w:t>
            </w:r>
            <w:r w:rsidR="00EF75B6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анализировались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персональны</w:t>
            </w:r>
            <w:r w:rsidR="00EF75B6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е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данны</w:t>
            </w:r>
            <w:r w:rsidR="00EF75B6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е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и ины</w:t>
            </w:r>
            <w:r w:rsidR="00EF75B6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е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сведени</w:t>
            </w:r>
            <w:r w:rsidR="00EF75B6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я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, </w:t>
            </w:r>
            <w:r w:rsidR="000F20E5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трех</w:t>
            </w:r>
            <w:r w:rsidR="00EF75B6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поступивш</w:t>
            </w:r>
            <w:r w:rsidR="000F20E5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их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на государственную гражданскую службу в Управление граждан и членов </w:t>
            </w:r>
            <w:r w:rsidR="000F20E5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их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сем</w:t>
            </w:r>
            <w:bookmarkEnd w:id="1"/>
            <w:r w:rsidR="000F20E5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ей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8359D5" w:rsidP="004A3F38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2 квартал 202</w:t>
            </w:r>
            <w:r w:rsidR="004A3F38" w:rsidRPr="0008637B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42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2B580A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Выявление случаев нарушения государственными служащими Управления запретов, ограничений и требований к должностному (служебному) поведению, связанных с прохождением государственной гражданской службы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ind w:left="143" w:right="142" w:firstLine="424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Ежеквартально проводится мониторинг соблюдения государственными гражданскими служащими запретов, ограничений и требований к должностному (служебному) поведению. Проводятся мероприятия в целях соблюдения государственными служащими </w:t>
            </w:r>
            <w:r w:rsidR="00AF4D70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У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правления запрета на осуществление предпринимательской деятельности и участия в деятельности органов управления коммерческих организаций, посредством получения информации в электронном виде через сеть Интернет </w:t>
            </w:r>
            <w:r w:rsidR="00D75C1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в личных кабинетах 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на сайте Федеральной налоговой службы России. Нарушения не установлены.</w:t>
            </w:r>
          </w:p>
          <w:p w:rsidR="002B580A" w:rsidRPr="0008637B" w:rsidRDefault="008E5929" w:rsidP="00AC66F9">
            <w:pPr>
              <w:ind w:left="143" w:right="142" w:firstLine="424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06</w:t>
            </w:r>
            <w:r w:rsidR="00476522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.0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9</w:t>
            </w:r>
            <w:r w:rsidR="00476522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.202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года проведен</w:t>
            </w:r>
            <w:r w:rsidR="001D0446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а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  <w:r w:rsidR="001D0446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учеба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с государственными гражданскими служащими Управления по </w:t>
            </w:r>
            <w:r w:rsidR="00182899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вопросу соблюдения 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запретов, ограничений и исполнения обязанностей, установленных законодательством Российской Федерации, в целях противодействия коррупции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</w:t>
            </w:r>
          </w:p>
          <w:p w:rsidR="00C74F4F" w:rsidRPr="0008637B" w:rsidRDefault="008E5929" w:rsidP="00AC66F9">
            <w:pPr>
              <w:ind w:left="143" w:right="142" w:firstLine="424"/>
              <w:jc w:val="both"/>
              <w:rPr>
                <w:rFonts w:ascii="Liberation Serif" w:hAnsi="Liberation Serif"/>
                <w:bCs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>27</w:t>
            </w:r>
            <w:r w:rsidR="00AE64DE"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>.0</w:t>
            </w:r>
            <w:r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>5</w:t>
            </w:r>
            <w:r w:rsidR="00AE64DE"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>.202</w:t>
            </w:r>
            <w:r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>4</w:t>
            </w:r>
            <w:r w:rsidR="00AE64DE"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>-</w:t>
            </w:r>
            <w:r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>02</w:t>
            </w:r>
            <w:r w:rsidR="00AE64DE"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>.06.202</w:t>
            </w:r>
            <w:r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>4</w:t>
            </w:r>
            <w:r w:rsidR="00AE64DE"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 xml:space="preserve">, </w:t>
            </w:r>
            <w:r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>25</w:t>
            </w:r>
            <w:r w:rsidR="00C74F4F"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>.</w:t>
            </w:r>
            <w:r w:rsidR="008A3F4D"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>1</w:t>
            </w:r>
            <w:r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>1</w:t>
            </w:r>
            <w:r w:rsidR="00C74F4F"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>.202</w:t>
            </w:r>
            <w:r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>4</w:t>
            </w:r>
            <w:r w:rsidR="00C74F4F"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>-</w:t>
            </w:r>
            <w:r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>01</w:t>
            </w:r>
            <w:r w:rsidR="00C74F4F"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>.</w:t>
            </w:r>
            <w:r w:rsidR="008A3F4D"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>12</w:t>
            </w:r>
            <w:r w:rsidR="00C74F4F"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>.202</w:t>
            </w:r>
            <w:r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>4</w:t>
            </w:r>
            <w:r w:rsidR="00C74F4F"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 xml:space="preserve"> в Управлении социальной политики № 20 был организован прием (консультирование) граждан по вопросам законодательства Российской Федерации о противодействии коррупции информация о проведении правового консультирования граждан размещена на официальном сайте Управления </w:t>
            </w:r>
            <w:hyperlink r:id="rId7" w:history="1">
              <w:r w:rsidR="00C74F4F" w:rsidRPr="0008637B">
                <w:rPr>
                  <w:rStyle w:val="a3"/>
                  <w:rFonts w:ascii="Liberation Serif" w:hAnsi="Liberation Serif" w:cs="Liberation Serif"/>
                  <w:color w:val="auto"/>
                  <w:sz w:val="20"/>
                  <w:szCs w:val="20"/>
                  <w:u w:val="none"/>
                </w:rPr>
                <w:t>https://</w:t>
              </w:r>
              <w:r w:rsidR="00C74F4F" w:rsidRPr="0008637B">
                <w:rPr>
                  <w:rStyle w:val="a3"/>
                  <w:rFonts w:ascii="Liberation Serif" w:hAnsi="Liberation Serif" w:cs="Liberation Serif"/>
                  <w:color w:val="auto"/>
                  <w:sz w:val="20"/>
                  <w:szCs w:val="20"/>
                  <w:u w:val="none"/>
                  <w:lang w:val="en-US"/>
                </w:rPr>
                <w:t>t</w:t>
              </w:r>
              <w:r w:rsidR="00C74F4F" w:rsidRPr="0008637B">
                <w:rPr>
                  <w:rStyle w:val="a3"/>
                  <w:rFonts w:ascii="Liberation Serif" w:hAnsi="Liberation Serif" w:cs="Liberation Serif"/>
                  <w:color w:val="auto"/>
                  <w:sz w:val="20"/>
                  <w:szCs w:val="20"/>
                  <w:u w:val="none"/>
                </w:rPr>
                <w:t>usp20.msp.midural.ru</w:t>
              </w:r>
            </w:hyperlink>
            <w:r w:rsidR="00C74F4F"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 и в социальной сети Интернет </w:t>
            </w:r>
            <w:hyperlink r:id="rId8" w:history="1">
              <w:r w:rsidR="00C74F4F" w:rsidRPr="0008637B">
                <w:rPr>
                  <w:rStyle w:val="a3"/>
                  <w:rFonts w:ascii="Liberation Serif" w:hAnsi="Liberation Serif" w:cs="Liberation Serif"/>
                  <w:color w:val="auto"/>
                  <w:sz w:val="20"/>
                  <w:szCs w:val="20"/>
                  <w:u w:val="none"/>
                </w:rPr>
                <w:t>https://vk.com/usp20</w:t>
              </w:r>
            </w:hyperlink>
            <w:r w:rsidR="00C74F4F"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 xml:space="preserve"> </w:t>
            </w:r>
          </w:p>
          <w:p w:rsidR="00512CC5" w:rsidRPr="0008637B" w:rsidRDefault="00512CC5" w:rsidP="00AC66F9">
            <w:pPr>
              <w:ind w:left="143" w:right="142" w:firstLine="424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В течение года заместителем начальника управления, начальниками отделов, специалистом, ответственным за противодействие коррупции в Управлении, проводились индивидуальные консультации с государственными гражданскими служащими Управления по вопросам ограничений и запретов, связанных с государственной гражданской службой Свердловской области.</w:t>
            </w:r>
          </w:p>
          <w:p w:rsidR="00512CC5" w:rsidRPr="0008637B" w:rsidRDefault="00512CC5" w:rsidP="00AC66F9">
            <w:pPr>
              <w:ind w:left="143" w:right="142" w:firstLine="424"/>
              <w:jc w:val="both"/>
              <w:rPr>
                <w:rFonts w:ascii="Liberation Serif" w:hAnsi="Liberation Serif"/>
                <w:bCs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С </w:t>
            </w:r>
            <w:r w:rsidR="008E5929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3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граждан</w:t>
            </w:r>
            <w:r w:rsidR="008E5929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ами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, впервые поступившим</w:t>
            </w:r>
            <w:r w:rsidR="008E5929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и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на государственную гражданскую службу Свердловской области,</w:t>
            </w:r>
            <w:r w:rsidR="00794DD0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проведены разъяснения по вопросам ограничений и запретов, связанных с государственной гражданской службой Свердловской области.</w:t>
            </w:r>
          </w:p>
          <w:p w:rsidR="002B580A" w:rsidRPr="0008637B" w:rsidRDefault="00C74F4F" w:rsidP="00AC66F9">
            <w:pPr>
              <w:ind w:left="143" w:right="142" w:firstLine="424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Случаев нарушения государственными гражданскими служащими управления требований о предотвращении и об урегулировании конфликта интересов и неисполнение обязанностей, установленных в целях противодействия коррупции не имеется. 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4A3F38">
            <w:pPr>
              <w:pStyle w:val="a7"/>
              <w:shd w:val="clear" w:color="auto" w:fill="auto"/>
              <w:spacing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41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2B580A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10.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Выявление родственных (свойственных) связей, которые приводят или могут привести к конфликту интересов, превышению должностных полномочий при прохождении государственной гражданской службы в Управлении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В целях выявления родственных (свойственных) связей между должностными лицами, замещающими должности государственной гражданской службы Свердловской области в Управлении составляются таблицы с анкетными данными указанных лиц, их родственников и свойственников, в целях предотвращения конфликта интересов.</w:t>
            </w:r>
          </w:p>
          <w:p w:rsidR="00E02B9A" w:rsidRPr="0008637B" w:rsidRDefault="00F4036C" w:rsidP="00E02B9A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За отчетный период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  <w:r w:rsidR="008757F1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проверены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сведения анкетных данных родственников и свойственников </w:t>
            </w:r>
            <w:r w:rsidR="00E02B9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3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гражданск</w:t>
            </w:r>
            <w:r w:rsidR="00E02B9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их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служащ</w:t>
            </w:r>
            <w:r w:rsidR="00E02B9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их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Управления</w:t>
            </w:r>
            <w:r w:rsidR="008757F1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, поступивш</w:t>
            </w:r>
            <w:r w:rsidR="00E02B9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их</w:t>
            </w:r>
            <w:r w:rsidR="008757F1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на государственную гражданскую службу впервые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. </w:t>
            </w:r>
          </w:p>
          <w:p w:rsidR="002B580A" w:rsidRPr="0008637B" w:rsidRDefault="00E02B9A" w:rsidP="00E02B9A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Во исполнение Указа Президента Российской Федерации от 10.10.2024 № 870 п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роведена учеба с гражданскими служащими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Управления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по заполнению сведений об анкетных данных.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38 служащих актуализировали свои анкетные данные.</w:t>
            </w:r>
            <w:r w:rsidR="002B580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  <w:r w:rsidR="008757F1" w:rsidRPr="0008637B">
              <w:rPr>
                <w:rFonts w:ascii="Liberation Serif" w:hAnsi="Liberation Serif"/>
                <w:sz w:val="20"/>
                <w:szCs w:val="20"/>
              </w:rPr>
              <w:t xml:space="preserve"> (</w:t>
            </w:r>
            <w:r w:rsidR="00E02B9A" w:rsidRPr="0008637B">
              <w:rPr>
                <w:rFonts w:ascii="Liberation Serif" w:hAnsi="Liberation Serif"/>
                <w:sz w:val="20"/>
                <w:szCs w:val="20"/>
              </w:rPr>
              <w:t xml:space="preserve">в </w:t>
            </w:r>
            <w:proofErr w:type="spellStart"/>
            <w:r w:rsidR="00E02B9A" w:rsidRPr="0008637B">
              <w:rPr>
                <w:rFonts w:ascii="Liberation Serif" w:hAnsi="Liberation Serif"/>
                <w:sz w:val="20"/>
                <w:szCs w:val="20"/>
              </w:rPr>
              <w:t>т.ч</w:t>
            </w:r>
            <w:proofErr w:type="spellEnd"/>
            <w:r w:rsidR="00E02B9A" w:rsidRPr="0008637B">
              <w:rPr>
                <w:rFonts w:ascii="Liberation Serif" w:hAnsi="Liberation Serif"/>
                <w:sz w:val="20"/>
                <w:szCs w:val="20"/>
              </w:rPr>
              <w:t xml:space="preserve">. </w:t>
            </w:r>
            <w:r w:rsidR="008757F1" w:rsidRPr="0008637B">
              <w:rPr>
                <w:rFonts w:ascii="Liberation Serif" w:hAnsi="Liberation Serif"/>
                <w:sz w:val="20"/>
                <w:szCs w:val="20"/>
              </w:rPr>
              <w:t>при трудоустройстве)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90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2B580A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Мониторинг и актуализация (при необходимости) перечней должностей Управления, замещение которых налагает обязанность представлять сведения о доходах, имуществе и обязательствах имущественного характера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49235C">
            <w:pPr>
              <w:ind w:left="143" w:right="130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С учетом перечня </w:t>
            </w:r>
            <w:proofErr w:type="spellStart"/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коррупционно</w:t>
            </w:r>
            <w:proofErr w:type="spellEnd"/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-опасных функций</w:t>
            </w:r>
            <w:r w:rsidR="00D451E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(внесены изменения в декабре 2024 г., в Перечень добавлена одна функция – по результатам заседания комиссии </w:t>
            </w:r>
            <w:r w:rsidR="0049235C" w:rsidRPr="0008637B">
              <w:rPr>
                <w:rFonts w:ascii="Liberation Serif" w:hAnsi="Liberation Serif"/>
                <w:color w:val="auto"/>
                <w:sz w:val="20"/>
              </w:rPr>
              <w:t xml:space="preserve">по соблюдению требований к служебному поведению государственных гражданских служащих и урегулированию конфликта интересов в Управлении социальной политики № 20 от 28.11.2024 г.) </w:t>
            </w:r>
            <w:r w:rsidR="008E1B7F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проведен мониторинг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переч</w:t>
            </w:r>
            <w:r w:rsidR="008E1B7F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ней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должностей, замещени</w:t>
            </w:r>
            <w:r w:rsidR="0049235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е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которых </w:t>
            </w:r>
            <w:r w:rsidR="0049235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связано с коррупционными рисками (оставлен без изменений; протокол от 28.11.2024 № 1)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ежегодно, по мере необходимости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416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2B580A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12.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Осуществление комплекса организационных, разъяснительных и иных мер направленных на выявление случаев возникновения конфликта интересов у государственных гражданских служащих Управления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7238" w:rsidRPr="0008637B" w:rsidRDefault="00BF7238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В соответствии с утвержденным «Планом организационных, разъяснительных и иных мер, направленных на недопущение коррупционного поведения государственными гражданскими служащими Управления на 202</w:t>
            </w:r>
            <w:r w:rsidR="0049235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год» проводится информационно-разъяснительная работа с государственными гражданскими служащими Управления.</w:t>
            </w:r>
          </w:p>
          <w:p w:rsidR="00BF7238" w:rsidRPr="0008637B" w:rsidRDefault="00BF7238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Проводятся индивидуальные консультации, беседы с государственными гражданскими служащими Управления и оказывается методическая помощь учреждениям социального обслуживания </w:t>
            </w:r>
            <w:proofErr w:type="spellStart"/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Новоуральского</w:t>
            </w:r>
            <w:proofErr w:type="spellEnd"/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городского округа, подведомственных Министерству социальной политики Свердловской области по вопросам, связанным с конфликтом интересов и порядке его урегулирования.</w:t>
            </w:r>
          </w:p>
          <w:p w:rsidR="002B580A" w:rsidRPr="0008637B" w:rsidRDefault="00BF7238" w:rsidP="00E6556A">
            <w:pPr>
              <w:ind w:left="143" w:right="142" w:firstLine="282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В Управлении действует и обеспечивается деятельность комиссии по соблюдению требований к служебному поведению государственных гражданских служащих и урегулированию конфликта интересов, за отчетный период проведено </w:t>
            </w:r>
            <w:r w:rsidR="00E6556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1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заседани</w:t>
            </w:r>
            <w:r w:rsidR="00E6556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е</w:t>
            </w:r>
            <w:r w:rsidR="00F14711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(</w:t>
            </w:r>
            <w:r w:rsidR="00E6556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2</w:t>
            </w:r>
            <w:r w:rsidR="00810ABB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8</w:t>
            </w:r>
            <w:r w:rsidR="00F14711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</w:t>
            </w:r>
            <w:r w:rsidR="00E6556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11</w:t>
            </w:r>
            <w:r w:rsidR="00F14711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.202</w:t>
            </w:r>
            <w:r w:rsidR="00E6556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</w:t>
            </w:r>
            <w:r w:rsidR="00F14711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(по требованию Прокуратуры – предоставление неполных сведений в справках о доходах за 202</w:t>
            </w:r>
            <w:r w:rsidR="00E6556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3</w:t>
            </w:r>
            <w:r w:rsidR="00F14711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), </w:t>
            </w:r>
            <w:r w:rsidR="00E6556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где также были</w:t>
            </w:r>
            <w:r w:rsidR="00F14711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  <w:r w:rsidR="00E6556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р</w:t>
            </w:r>
            <w:r w:rsidR="00F14711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ассмотрен</w:t>
            </w:r>
            <w:r w:rsidR="00E6556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ы и проанализированы </w:t>
            </w:r>
            <w:r w:rsidR="00F14711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Переч</w:t>
            </w:r>
            <w:r w:rsidR="00E6556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ень</w:t>
            </w:r>
            <w:r w:rsidR="00F14711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="00F14711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коррупционно</w:t>
            </w:r>
            <w:proofErr w:type="spellEnd"/>
            <w:r w:rsidR="00F14711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-опасных функций Управления</w:t>
            </w:r>
            <w:r w:rsidR="00E6556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и</w:t>
            </w:r>
            <w:r w:rsidR="00810ABB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Переч</w:t>
            </w:r>
            <w:r w:rsidR="00E6556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ень</w:t>
            </w:r>
            <w:r w:rsidR="00810ABB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должностей</w:t>
            </w:r>
            <w:r w:rsidR="00F14711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)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80A" w:rsidRPr="0008637B" w:rsidRDefault="002B580A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99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13.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Осуществление комплекса организационных, разъяснительных и иных мер по соблюдению государственными гражданскими служащими Управления ограничений, запретов и по исполнению обязанностей, установленных в целях противодействия коррупции, в том числе ограничений, касающихся получения подарков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В соответствии с утвержденным «Планом организационных, разъяснительных и иных мер, направленных на недопущение коррупционного поведения государственными гражданскими служащими Управления на 202</w:t>
            </w:r>
            <w:r w:rsidR="00811C09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год» проводится информационно-разъяснительная работа с государственными гражданскими служащими Управления.</w:t>
            </w:r>
          </w:p>
          <w:p w:rsidR="00C64EA9" w:rsidRPr="0008637B" w:rsidRDefault="00C64EA9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Проводятся индивидуальные консультации, беседы с государственными гражданскими служащими Управления по вопросам ограничений и запретов, связанных с государственной гражданской службой, а также по вопросам исполнения обязанностей, ограничений, запретов, связанных с уведомлением представителя нанимателя, государственным гражданским служащим при беседах и консультациях раздаются бланки уведомлений представителя нанимателя, буклеты по вопросам ограничений, запретов и по исполнению обязанностей, установленных в целях противодействия коррупции, в том числе ограничений, касающихся получения подарков.</w:t>
            </w:r>
          </w:p>
          <w:p w:rsidR="00C64EA9" w:rsidRPr="0008637B" w:rsidRDefault="00C64EA9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Государственным гражданским служащим Управления, увольняющимся с государственной гражданской службы, разъясняются обязанности по предоставлению уведомлений в целях соблюдения законодательства о противодействии коррупции (в 202</w:t>
            </w:r>
            <w:r w:rsidR="00811C09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г. </w:t>
            </w:r>
            <w:r w:rsidR="00D83DF0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нет 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государственных гражданских служащих, входящих в Перечень коррупционных должностей, и уволенных с государственной гражданской службы</w:t>
            </w:r>
            <w:r w:rsidR="00D83DF0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)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</w:t>
            </w:r>
          </w:p>
          <w:p w:rsidR="00C64EA9" w:rsidRPr="0008637B" w:rsidRDefault="00811C09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21</w:t>
            </w:r>
            <w:r w:rsidR="00C64EA9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.0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6</w:t>
            </w:r>
            <w:r w:rsidR="00C64EA9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.202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</w:t>
            </w:r>
            <w:r w:rsidR="00C64EA9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с государственными гражданскими служащими проведена учеба по теме «О запретах, касающихся получения подарков, государственными гражданскими служащими», а также накануне</w:t>
            </w:r>
            <w:r w:rsidR="00C64EA9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всех</w:t>
            </w:r>
            <w:r w:rsidR="00C64EA9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праздник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ов</w:t>
            </w:r>
            <w:r w:rsidR="00C64EA9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(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новый год, 23 февраля,</w:t>
            </w:r>
            <w:r w:rsidR="00C64EA9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8 ма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рта и иные</w:t>
            </w:r>
            <w:r w:rsidR="00C64EA9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) разъяснено о необходимости соблюдения запрета дарить и получать подарки, 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доведены до сведения</w:t>
            </w:r>
            <w:r w:rsidR="00C64EA9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всех сотрудников Управления </w:t>
            </w:r>
            <w:r w:rsidR="00C64EA9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положения антикоррупционного законодательства, которые содержат запрет на дарение подарков в связи с исполнением ими служебных обязанностей лицам, замещающим должности государственной гражданской службы.</w:t>
            </w:r>
          </w:p>
          <w:p w:rsidR="00211406" w:rsidRPr="0008637B" w:rsidRDefault="00F94936" w:rsidP="00843CEB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Ежеквартально размещается и обновляется информация</w:t>
            </w:r>
            <w:r w:rsidR="00211406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в местах приема граждан о недопустимости дачи взяток, подарков, подкупа и</w:t>
            </w:r>
            <w:r w:rsidR="00EE5EB9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иных форм проявления коррупции, выложены буклеты на антикоррупционную тематику.</w:t>
            </w:r>
            <w:r w:rsidR="00843CEB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Антикоррупционный стенд поддерживается в актуальном состоянии.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99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14.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58" w:right="181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Организация работы по доведению до граждан, поступающих на должности государственной гражданской службы Свердловской области, государственных гражданских служащих, проходящих государственную гражданскую службу Свердловской области в Управлении положений антикоррупционного законодательства Российской Федерации, в том числе: </w:t>
            </w:r>
          </w:p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58" w:right="181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1) об ответственности за коррупционные</w:t>
            </w:r>
          </w:p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58" w:right="181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правонарушения (в том числе об увольнении в связи с утратой доверия);</w:t>
            </w:r>
          </w:p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58" w:right="181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2) Рекомендаций по соблюдению государственными гражданскими служащими норм этики в целях противодействия коррупции и иным правонарушениям, подготовленных Министерством труда и социальной защиты Российской Федерации (письмо от 27.11.2017 № 55501);</w:t>
            </w:r>
          </w:p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58" w:right="181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3) о запретах и ограничениях, требованиях </w:t>
            </w:r>
          </w:p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о предотвращении и урегулировании конфликта интересов, исполнении иных обязанностей, установленных в целях противодействия коррупции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0D4B2F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За отчетный период принят</w:t>
            </w:r>
            <w:r w:rsidR="00D64F61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о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на государственную гражданскую службу Свердловской области </w:t>
            </w:r>
            <w:r w:rsidR="00D64F61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три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  <w:r w:rsidR="00D64F61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специалиста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, до котор</w:t>
            </w:r>
            <w:r w:rsidR="00D64F61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ых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доведена информация об ответственности за коррупционные правонарушения (в том числе об увольнении в связи с утратой доверия), даны рекомендации по соблюдению норм этики в целях противодействия коррупции и иным правонарушениям, разъяснено о необходимости соблюдения запретов и ограничений, требованиях о предотвращении и урегулировании конфликта интересов, исполнении иных обязанностей, установленных в целях противодействия коррупции</w:t>
            </w:r>
            <w:r w:rsidR="00C64EA9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</w:t>
            </w:r>
          </w:p>
          <w:p w:rsidR="00C64EA9" w:rsidRPr="0008637B" w:rsidRDefault="00C64EA9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D64F61">
            <w:pPr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3A231F">
        <w:trPr>
          <w:trHeight w:val="55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15.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EA9" w:rsidRPr="0008637B" w:rsidRDefault="00C64EA9" w:rsidP="00AC66F9">
            <w:pPr>
              <w:pStyle w:val="Default"/>
              <w:ind w:left="141" w:right="140" w:firstLine="143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Обеспечение деятельности комиссии по соблюдению требований к служебному поведению и урегулированию конфликта интересов Управления.</w:t>
            </w:r>
          </w:p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41" w:right="140" w:firstLine="143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Мониторинг деятельности комиссий по соблюдению требований к служебному поведению и урегулированию конфликта интересов управлений социальной политики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Приказом от </w:t>
            </w:r>
            <w:r w:rsidR="005E57A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22</w:t>
            </w:r>
            <w:r w:rsidR="00FD7411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</w:t>
            </w:r>
            <w:r w:rsidR="005E57A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04</w:t>
            </w:r>
            <w:r w:rsidR="00FD7411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.202</w:t>
            </w:r>
            <w:r w:rsidR="005E57A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</w:t>
            </w:r>
            <w:r w:rsidR="00FD7411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№ </w:t>
            </w:r>
            <w:r w:rsidR="005E57A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34</w:t>
            </w:r>
            <w:r w:rsidR="00FD7411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-о 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утвержден новый состав комиссии по соблюдению требований к служебному поведению государственных гражданских служащих и урегулированию конфликта интересов. </w:t>
            </w:r>
          </w:p>
          <w:p w:rsidR="00C64EA9" w:rsidRPr="0008637B" w:rsidRDefault="00C64EA9" w:rsidP="00AC66F9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На сайте Управления обновлены документы, с учетом внесенных изменений.</w:t>
            </w:r>
          </w:p>
          <w:p w:rsidR="003A231F" w:rsidRPr="0008637B" w:rsidRDefault="003A231F" w:rsidP="003A231F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В</w:t>
            </w:r>
            <w:r w:rsidR="001F22E4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202</w:t>
            </w:r>
            <w:r w:rsidR="005E57A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</w:t>
            </w:r>
            <w:r w:rsidR="001F22E4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года проведено 1 заседание комиссии по рассмотрению Представления Прокуратуры, по результатам которого 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дисциплинарных взысканий не вынесено. </w:t>
            </w:r>
          </w:p>
          <w:p w:rsidR="001F22E4" w:rsidRPr="0008637B" w:rsidRDefault="003A231F" w:rsidP="003A231F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Также на данном заседании рассмотрен вопрос </w:t>
            </w:r>
            <w:r w:rsidR="00FD7411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об актуализации Перечня </w:t>
            </w:r>
            <w:proofErr w:type="spellStart"/>
            <w:r w:rsidR="00FD7411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коррупционно</w:t>
            </w:r>
            <w:proofErr w:type="spellEnd"/>
            <w:r w:rsidR="00FD7411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-опасных функций Управления и </w:t>
            </w:r>
            <w:r w:rsidR="00FD7411"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Перечня должностей государственной гражданской службы Свердловской области в Управлении, замещение которых связано с коррупционными рисками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. В результате внесено дополнение в Перечень </w:t>
            </w:r>
            <w:proofErr w:type="spellStart"/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коррупционно</w:t>
            </w:r>
            <w:proofErr w:type="spellEnd"/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-опасных функций Управления. 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Перечень должностей государственной гражданской службы Свердловской области в Управлении, замещение которых связано с коррупционными рисками, оставлен без изменений.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5E57AC">
            <w:pPr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462"/>
        </w:trPr>
        <w:tc>
          <w:tcPr>
            <w:tcW w:w="151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jc w:val="center"/>
              <w:rPr>
                <w:rFonts w:ascii="Liberation Serif" w:hAnsi="Liberation Serif"/>
                <w:b/>
                <w:color w:val="auto"/>
              </w:rPr>
            </w:pPr>
            <w:r w:rsidRPr="0008637B">
              <w:rPr>
                <w:rFonts w:ascii="Liberation Serif" w:hAnsi="Liberation Serif"/>
                <w:b/>
                <w:color w:val="auto"/>
              </w:rPr>
              <w:t>Исполнение мероприятий Национального плана противодействия коррупции на 2021-2024 годы, утверждённого Указом Президента Российской Федерации от 16 августа 2021 года № 478 «О Национальном плане противодействия коррупции на 2021-2024 годы»</w:t>
            </w:r>
          </w:p>
        </w:tc>
      </w:tr>
      <w:tr w:rsidR="0008637B" w:rsidRPr="0008637B" w:rsidTr="00E71064">
        <w:trPr>
          <w:trHeight w:val="91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16.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ConsPlusNormal"/>
              <w:ind w:left="141" w:right="140" w:firstLine="284"/>
              <w:jc w:val="both"/>
              <w:rPr>
                <w:rFonts w:ascii="Liberation Serif" w:hAnsi="Liberation Serif" w:cs="Times New Roman"/>
              </w:rPr>
            </w:pPr>
            <w:r w:rsidRPr="0008637B">
              <w:rPr>
                <w:rFonts w:ascii="Liberation Serif" w:hAnsi="Liberation Serif" w:cs="Times New Roman"/>
              </w:rPr>
              <w:t>Актуализация информации, находящейся в личных делах государственных гражданских служащих Управления социальной политики № 20  (далее – государственные служащие)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ind w:left="145" w:right="138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В 202</w:t>
            </w:r>
            <w:r w:rsidR="00101B48"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4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 году проверены сведения анкетных данных родственников и свойственников </w:t>
            </w:r>
            <w:r w:rsidR="00101B48"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3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 гражданск</w:t>
            </w:r>
            <w:r w:rsidR="00101B48"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их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 служащ</w:t>
            </w:r>
            <w:r w:rsidR="00101B48"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их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, поступивш</w:t>
            </w:r>
            <w:r w:rsidR="00101B48"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их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 на государственную гражданскую службу в Управление. </w:t>
            </w:r>
          </w:p>
          <w:p w:rsidR="00C64EA9" w:rsidRPr="0008637B" w:rsidRDefault="00C64EA9" w:rsidP="00AC66F9">
            <w:pPr>
              <w:tabs>
                <w:tab w:val="left" w:pos="1080"/>
              </w:tabs>
              <w:ind w:left="145" w:right="138"/>
              <w:jc w:val="both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Обновлены сведения анкетных данных родственников и свойственников 5 гражданских служащих Управления, участвующих в осуществлении закупок товаров, работ, услуг. Разъясняющие беседы о необходимости представления данных сведений проведены со всеми государственными гражданскими служащими, замечающими должности, включенные в перечень должностей с коррупционными рисками. </w:t>
            </w:r>
          </w:p>
          <w:p w:rsidR="00AA7DCC" w:rsidRPr="0008637B" w:rsidRDefault="00D76B62" w:rsidP="007967C7">
            <w:pPr>
              <w:tabs>
                <w:tab w:val="left" w:pos="1080"/>
              </w:tabs>
              <w:ind w:left="145" w:right="138"/>
              <w:jc w:val="both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С</w:t>
            </w:r>
            <w:r w:rsidR="00AA7DCC"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ведения анкетных данных 3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9</w:t>
            </w:r>
            <w:r w:rsidR="00AA7DCC"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 гражданских служащих Управления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 сверены с</w:t>
            </w:r>
            <w:r w:rsidR="007967C7"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о сведениями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 </w:t>
            </w:r>
            <w:r w:rsidR="007967C7"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соответствующих 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электронны</w:t>
            </w:r>
            <w:r w:rsidR="007967C7"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х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 личны</w:t>
            </w:r>
            <w:r w:rsidR="007967C7"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х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 дел (https://gossluzhba.gov.ru/)</w:t>
            </w:r>
            <w:r w:rsidR="00AA7DCC"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91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17.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autoSpaceDE w:val="0"/>
              <w:ind w:left="141" w:right="140" w:firstLine="284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Принятие мер по противодействию нецелевому использованию бюджетных средств, выделяемых на проведение противоэпидемических мероприятий, в том числе на профилактику распространения новой </w:t>
            </w:r>
            <w:proofErr w:type="spellStart"/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коронавирусной</w:t>
            </w:r>
            <w:proofErr w:type="spellEnd"/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 инфекции (2019-nCoV), а также на реализацию на территории Свердловской области национальных проектов, с обращением особого внимания на выявление и пресечение фактов предоставления аффилированным коммерческим структурам неправомерных преимуществ и оказания им содействия в иной форме должностными лицами органов государственной власти Свердловской области</w:t>
            </w:r>
          </w:p>
          <w:p w:rsidR="00C64EA9" w:rsidRPr="0008637B" w:rsidRDefault="00C64EA9" w:rsidP="00AC66F9">
            <w:pPr>
              <w:pStyle w:val="ConsPlusNormal"/>
              <w:ind w:left="141" w:right="140" w:firstLine="284"/>
              <w:jc w:val="both"/>
              <w:rPr>
                <w:rFonts w:ascii="Liberation Serif" w:hAnsi="Liberation Serif" w:cs="Times New Roman"/>
              </w:rPr>
            </w:pPr>
            <w:r w:rsidRPr="0008637B">
              <w:rPr>
                <w:rFonts w:ascii="Liberation Serif" w:hAnsi="Liberation Serif" w:cs="Liberation Serif"/>
                <w:bCs/>
                <w:i/>
              </w:rPr>
              <w:t xml:space="preserve">(пункт 19 Национального плана </w:t>
            </w:r>
            <w:r w:rsidRPr="0008637B">
              <w:rPr>
                <w:rFonts w:ascii="Liberation Serif" w:hAnsi="Liberation Serif" w:cs="Liberation Serif"/>
                <w:i/>
              </w:rPr>
              <w:t xml:space="preserve">противодействия коррупции на 2021–2024 годы, утвержденного Указом Президента Российской Федерации от 16 августа 2021 года № 478 </w:t>
            </w:r>
            <w:r w:rsidRPr="0008637B">
              <w:rPr>
                <w:rFonts w:ascii="Liberation Serif" w:hAnsi="Liberation Serif" w:cs="Liberation Serif"/>
                <w:i/>
              </w:rPr>
              <w:br/>
              <w:t xml:space="preserve">«О Национальном плане противодействия коррупции </w:t>
            </w:r>
            <w:r w:rsidRPr="0008637B">
              <w:rPr>
                <w:rFonts w:ascii="Liberation Serif" w:hAnsi="Liberation Serif" w:cs="Liberation Serif"/>
                <w:i/>
              </w:rPr>
              <w:br/>
              <w:t>на 2021–2024 годы» (далее – Национальный план)</w:t>
            </w:r>
            <w:r w:rsidRPr="0008637B">
              <w:rPr>
                <w:rFonts w:ascii="Liberation Serif" w:hAnsi="Liberation Serif" w:cs="Liberation Serif"/>
                <w:bCs/>
                <w:i/>
              </w:rPr>
              <w:t>)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ind w:left="145" w:right="138"/>
              <w:jc w:val="both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  <w:lang w:eastAsia="en-US"/>
              </w:rPr>
              <w:t>В отчетном 202</w:t>
            </w:r>
            <w:r w:rsidR="00101B48" w:rsidRPr="0008637B">
              <w:rPr>
                <w:rFonts w:ascii="Liberation Serif" w:hAnsi="Liberation Serif" w:cs="Liberation Serif"/>
                <w:color w:val="auto"/>
                <w:sz w:val="20"/>
                <w:szCs w:val="20"/>
                <w:lang w:eastAsia="en-US"/>
              </w:rPr>
              <w:t>4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  <w:lang w:eastAsia="en-US"/>
              </w:rPr>
              <w:t xml:space="preserve"> году не проводилось плановых проверок</w:t>
            </w:r>
            <w:r w:rsidR="00101B48" w:rsidRPr="0008637B">
              <w:rPr>
                <w:rFonts w:ascii="Liberation Serif" w:hAnsi="Liberation Serif" w:cs="Liberation Serif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  <w:lang w:eastAsia="en-US"/>
              </w:rPr>
              <w:t xml:space="preserve">нецелевого использования средств областного бюджета, выделяемых на проведение противоэпидемических мероприятий, в том числе на профилактику распространения новой </w:t>
            </w:r>
            <w:proofErr w:type="spellStart"/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  <w:lang w:eastAsia="en-US"/>
              </w:rPr>
              <w:t>коронавирусной</w:t>
            </w:r>
            <w:proofErr w:type="spellEnd"/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  <w:lang w:eastAsia="en-US"/>
              </w:rPr>
              <w:t xml:space="preserve"> инфекции (2019-nCoV), а также на реализацию на территории Свердловской области национальных проектов</w:t>
            </w:r>
          </w:p>
          <w:p w:rsidR="00C64EA9" w:rsidRPr="0008637B" w:rsidRDefault="00C64EA9" w:rsidP="00AC66F9">
            <w:pPr>
              <w:ind w:left="145" w:right="138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Коррупционных факторов не установлено.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91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18.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suppressAutoHyphens/>
              <w:autoSpaceDE w:val="0"/>
              <w:autoSpaceDN w:val="0"/>
              <w:ind w:left="141" w:right="140" w:firstLine="284"/>
              <w:jc w:val="both"/>
              <w:textAlignment w:val="baseline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Проведение мероприятий по профессиональному развитию в сфере противодействия коррупции для государственных служащих, в должностные обязанности которых входит участие в противодействии коррупции, включая их обучение по дополнительным профессиональным программам в сфере противодействия коррупции </w:t>
            </w:r>
          </w:p>
          <w:p w:rsidR="00C64EA9" w:rsidRPr="0008637B" w:rsidRDefault="00C64EA9" w:rsidP="00AC66F9">
            <w:pPr>
              <w:suppressAutoHyphens/>
              <w:autoSpaceDE w:val="0"/>
              <w:autoSpaceDN w:val="0"/>
              <w:ind w:left="141" w:right="140" w:firstLine="284"/>
              <w:jc w:val="both"/>
              <w:textAlignment w:val="baseline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i/>
                <w:color w:val="auto"/>
                <w:sz w:val="20"/>
                <w:szCs w:val="20"/>
              </w:rPr>
              <w:t>(подпункт «а» пункта 39 Национального плана)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6855" w:rsidRPr="0008637B" w:rsidRDefault="00296855" w:rsidP="00296855">
            <w:pPr>
              <w:pStyle w:val="19"/>
              <w:tabs>
                <w:tab w:val="left" w:pos="6082"/>
              </w:tabs>
              <w:spacing w:after="0"/>
              <w:ind w:left="145" w:right="141" w:firstLine="267"/>
              <w:jc w:val="both"/>
              <w:textAlignment w:val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sz w:val="20"/>
                <w:szCs w:val="20"/>
              </w:rPr>
              <w:t>29.02.2024 - участие ответственного лица в онлайн-конференции «Противодействие коррупции»</w:t>
            </w:r>
          </w:p>
          <w:p w:rsidR="00296855" w:rsidRPr="0008637B" w:rsidRDefault="00296855" w:rsidP="00296855">
            <w:pPr>
              <w:pStyle w:val="19"/>
              <w:tabs>
                <w:tab w:val="left" w:pos="6082"/>
              </w:tabs>
              <w:spacing w:after="0"/>
              <w:ind w:left="145" w:right="141" w:hanging="17"/>
              <w:jc w:val="both"/>
              <w:textAlignment w:val="auto"/>
              <w:rPr>
                <w:rFonts w:ascii="Liberation Serif" w:hAnsi="Liberation Serif" w:cs="Times New Roman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hyperlink r:id="rId9" w:history="1">
              <w:r w:rsidRPr="0008637B">
                <w:rPr>
                  <w:rStyle w:val="a3"/>
                  <w:rFonts w:ascii="Liberation Serif" w:hAnsi="Liberation Serif"/>
                  <w:color w:val="auto"/>
                  <w:sz w:val="20"/>
                  <w:szCs w:val="20"/>
                </w:rPr>
                <w:t>https://fuap.ru/lib/meropriyatiya/materialy-vserossiyskoy-onlayn-konferentsii-protivodeystvie-korruptsii-29-02-2024/</w:t>
              </w:r>
            </w:hyperlink>
            <w:r w:rsidRPr="0008637B">
              <w:rPr>
                <w:rStyle w:val="a3"/>
                <w:rFonts w:ascii="Liberation Serif" w:hAnsi="Liberation Serif"/>
                <w:color w:val="auto"/>
                <w:sz w:val="20"/>
                <w:szCs w:val="20"/>
                <w:u w:val="none"/>
              </w:rPr>
              <w:t xml:space="preserve"> </w:t>
            </w:r>
            <w:r w:rsidRPr="0008637B">
              <w:rPr>
                <w:rStyle w:val="a3"/>
                <w:rFonts w:ascii="Liberation Serif" w:hAnsi="Liberation Serif"/>
                <w:color w:val="auto"/>
                <w:sz w:val="20"/>
                <w:szCs w:val="20"/>
              </w:rPr>
              <w:t>(</w:t>
            </w:r>
            <w:r w:rsidRPr="0008637B">
              <w:rPr>
                <w:rFonts w:ascii="Liberation Serif" w:hAnsi="Liberation Serif" w:cs="Times New Roman"/>
                <w:sz w:val="20"/>
                <w:szCs w:val="20"/>
              </w:rPr>
              <w:t>Первый федеральный университет антикоррупционного просвещения).</w:t>
            </w:r>
          </w:p>
          <w:p w:rsidR="00AC5BFF" w:rsidRPr="0008637B" w:rsidRDefault="00AC5BFF" w:rsidP="00AC3245">
            <w:pPr>
              <w:tabs>
                <w:tab w:val="left" w:pos="6082"/>
              </w:tabs>
              <w:ind w:left="145" w:right="142" w:firstLine="267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01.03.2024 </w:t>
            </w:r>
            <w:r w:rsidR="00AC3245"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- с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еминар в режиме ВКС «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Особенности применения Методических рекомендаций Минтруда России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в 2024 году» (Учебный семинар в режиме ВКС (организатор – Департамент противодействия коррупции СО)</w:t>
            </w:r>
            <w:r w:rsidR="00AC3245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.</w:t>
            </w:r>
          </w:p>
          <w:p w:rsidR="00AC5BFF" w:rsidRPr="0008637B" w:rsidRDefault="00AC5BFF" w:rsidP="00AC3245">
            <w:pPr>
              <w:tabs>
                <w:tab w:val="left" w:pos="6082"/>
              </w:tabs>
              <w:ind w:left="145" w:right="142" w:firstLine="267"/>
              <w:jc w:val="both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04.03.2024 </w:t>
            </w:r>
            <w:r w:rsidR="00AC3245"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- у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чебный семинар в режиме ВКС «Представление сведений о доходах, расходах, об имуществе и обязательствах имущественного характера и заполнения соответствующей формы справки в 2024 году (за отчетный 2023 год)» (Семинар в режиме ВКС (организатор – Министерство социальной политики СО)</w:t>
            </w:r>
            <w:r w:rsidR="00AC3245"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.</w:t>
            </w:r>
          </w:p>
          <w:p w:rsidR="00296855" w:rsidRPr="0008637B" w:rsidRDefault="00296855" w:rsidP="00AC3245">
            <w:pPr>
              <w:tabs>
                <w:tab w:val="left" w:pos="6082"/>
              </w:tabs>
              <w:ind w:left="145" w:right="142" w:firstLine="267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04.04.2024-05.04.2024 – пройден курс «Антикоррупционное законодательство и политика» </w:t>
            </w:r>
            <w:proofErr w:type="spellStart"/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Stepik</w:t>
            </w:r>
            <w:proofErr w:type="spellEnd"/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 (образовательная платформа и конструктор онлайн-курсов).</w:t>
            </w:r>
          </w:p>
          <w:p w:rsidR="00296855" w:rsidRPr="0008637B" w:rsidRDefault="00296855" w:rsidP="00296855">
            <w:pPr>
              <w:ind w:left="128" w:right="141" w:firstLine="284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11.10.2024-18.10.2024 – обучение ответственного лица на курсах повышения квалификации в объеме 54 часов 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«Предупреждение коррупции в организациях» (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ЧОУ ДПО «УЦ «Академия Безопасности»).</w:t>
            </w:r>
          </w:p>
          <w:p w:rsidR="00296855" w:rsidRPr="0008637B" w:rsidRDefault="00296855" w:rsidP="00296855">
            <w:pPr>
              <w:tabs>
                <w:tab w:val="left" w:pos="6082"/>
              </w:tabs>
              <w:ind w:left="145" w:right="141" w:firstLine="267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14.10.-15.10.2024 - электронные курсы по вопросам гражданской службы, антикоррупционной экспертизе НПА; противодействию коррупции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  <w:shd w:val="clear" w:color="auto" w:fill="FFFFFF"/>
              </w:rPr>
              <w:t xml:space="preserve"> Государственное автономное учреждение дополнительного профессионального образования Свердловской области «Региональный кадровый центр государственного и муниципального управления» </w:t>
            </w:r>
            <w:hyperlink r:id="rId10" w:history="1">
              <w:r w:rsidRPr="0008637B">
                <w:rPr>
                  <w:rStyle w:val="a3"/>
                  <w:rFonts w:ascii="Liberation Serif" w:hAnsi="Liberation Serif"/>
                  <w:color w:val="auto"/>
                  <w:sz w:val="20"/>
                  <w:szCs w:val="20"/>
                </w:rPr>
                <w:t>https://xn--c1anhnsp.xn--p1ai/</w:t>
              </w:r>
              <w:proofErr w:type="spellStart"/>
              <w:r w:rsidRPr="0008637B">
                <w:rPr>
                  <w:rStyle w:val="a3"/>
                  <w:rFonts w:ascii="Liberation Serif" w:hAnsi="Liberation Serif"/>
                  <w:color w:val="auto"/>
                  <w:sz w:val="20"/>
                  <w:szCs w:val="20"/>
                </w:rPr>
                <w:t>deyatelnost</w:t>
              </w:r>
              <w:proofErr w:type="spellEnd"/>
              <w:r w:rsidRPr="0008637B">
                <w:rPr>
                  <w:rStyle w:val="a3"/>
                  <w:rFonts w:ascii="Liberation Serif" w:hAnsi="Liberation Serif"/>
                  <w:color w:val="auto"/>
                  <w:sz w:val="20"/>
                  <w:szCs w:val="20"/>
                </w:rPr>
                <w:t>/</w:t>
              </w:r>
              <w:proofErr w:type="spellStart"/>
              <w:r w:rsidRPr="0008637B">
                <w:rPr>
                  <w:rStyle w:val="a3"/>
                  <w:rFonts w:ascii="Liberation Serif" w:hAnsi="Liberation Serif"/>
                  <w:color w:val="auto"/>
                  <w:sz w:val="20"/>
                  <w:szCs w:val="20"/>
                </w:rPr>
                <w:t>uchebno-metodicheskie-materialy</w:t>
              </w:r>
              <w:proofErr w:type="spellEnd"/>
              <w:r w:rsidRPr="0008637B">
                <w:rPr>
                  <w:rStyle w:val="a3"/>
                  <w:rFonts w:ascii="Liberation Serif" w:hAnsi="Liberation Serif"/>
                  <w:color w:val="auto"/>
                  <w:sz w:val="20"/>
                  <w:szCs w:val="20"/>
                </w:rPr>
                <w:t>/</w:t>
              </w:r>
            </w:hyperlink>
          </w:p>
          <w:p w:rsidR="00D80FD6" w:rsidRPr="0008637B" w:rsidRDefault="00C8254F" w:rsidP="00296855">
            <w:pPr>
              <w:tabs>
                <w:tab w:val="left" w:pos="6082"/>
              </w:tabs>
              <w:ind w:left="145" w:right="142" w:firstLine="267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31.10.2024 </w:t>
            </w:r>
            <w:r w:rsidR="00AC3245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– участие во 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Всероссийск</w:t>
            </w:r>
            <w:r w:rsidR="00AC3245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ой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 онлайн-конференци</w:t>
            </w:r>
            <w:r w:rsidR="00AC3245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и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 «Эффективные стратегии предупреждения коррупции в организациях»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Первый федеральный университет антикоррупционного просвещения</w:t>
            </w:r>
            <w:r w:rsidR="00AC3245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91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19.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suppressAutoHyphens/>
              <w:autoSpaceDE w:val="0"/>
              <w:autoSpaceDN w:val="0"/>
              <w:ind w:left="141" w:right="140" w:firstLine="284"/>
              <w:jc w:val="both"/>
              <w:textAlignment w:val="baseline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Проведение мероприятий по профессиональному развитию в сфере противодействия коррупции для лиц, впервые поступивших на государственную гражданскую службу Свердловской области и замещающих должности, связанные с соблюдением антикоррупционных стандартов</w:t>
            </w:r>
          </w:p>
          <w:p w:rsidR="00C64EA9" w:rsidRPr="0008637B" w:rsidRDefault="00C64EA9" w:rsidP="00AC66F9">
            <w:pPr>
              <w:suppressAutoHyphens/>
              <w:autoSpaceDE w:val="0"/>
              <w:autoSpaceDN w:val="0"/>
              <w:ind w:left="141" w:right="140" w:firstLine="284"/>
              <w:jc w:val="both"/>
              <w:textAlignment w:val="baseline"/>
              <w:rPr>
                <w:rFonts w:ascii="Liberation Serif" w:hAnsi="Liberation Serif" w:cs="Liberation Serif"/>
                <w:i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i/>
                <w:color w:val="auto"/>
                <w:sz w:val="20"/>
                <w:szCs w:val="20"/>
              </w:rPr>
              <w:t>(подпункт «б» пункта 39 Национального плана)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ind w:left="145" w:right="14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Проведены индивидуальные консультации для государственных гражданских служащих, впервые поступивших на государственную гражданскую службу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839" w:rsidRPr="0008637B" w:rsidRDefault="00D5083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04.04.2024</w:t>
            </w:r>
          </w:p>
          <w:p w:rsidR="00C64EA9" w:rsidRPr="0008637B" w:rsidRDefault="00D5083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10.04.2024</w:t>
            </w:r>
          </w:p>
          <w:p w:rsidR="00D50839" w:rsidRPr="0008637B" w:rsidRDefault="00D5083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10.09.2024</w:t>
            </w:r>
          </w:p>
          <w:p w:rsidR="00BE41E2" w:rsidRPr="0008637B" w:rsidRDefault="00BE41E2" w:rsidP="00A21370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выполнено в полном объёме </w:t>
            </w:r>
          </w:p>
        </w:tc>
      </w:tr>
      <w:tr w:rsidR="0008637B" w:rsidRPr="0008637B" w:rsidTr="00E71064">
        <w:trPr>
          <w:trHeight w:val="91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20.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suppressAutoHyphens/>
              <w:autoSpaceDE w:val="0"/>
              <w:autoSpaceDN w:val="0"/>
              <w:ind w:left="141" w:right="140" w:firstLine="284"/>
              <w:jc w:val="both"/>
              <w:textAlignment w:val="baseline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Проведение мероприятий по профессиональному развитию в сфере противодействия коррупции для государственных служащих, в должностные обязанности которых входит участие в проведении закупок товаров, работ, услуг для обеспечения государственных нужд Свердловской области, включая обучение указанных государственных служащих по дополнительным профессиональным программам в сфере противодействия коррупции</w:t>
            </w:r>
          </w:p>
          <w:p w:rsidR="00C64EA9" w:rsidRPr="0008637B" w:rsidRDefault="00C64EA9" w:rsidP="00AC66F9">
            <w:pPr>
              <w:suppressAutoHyphens/>
              <w:autoSpaceDE w:val="0"/>
              <w:autoSpaceDN w:val="0"/>
              <w:ind w:left="141" w:right="140" w:firstLine="284"/>
              <w:jc w:val="both"/>
              <w:textAlignment w:val="baseline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i/>
                <w:color w:val="auto"/>
                <w:sz w:val="20"/>
                <w:szCs w:val="20"/>
              </w:rPr>
              <w:t>(подпункт «в» пункта 39 Национального плана)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F1005F" w:rsidP="00321A6E">
            <w:pPr>
              <w:ind w:left="145" w:right="14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04.04.2024-05.04.2024 – пройден курс «Антикоррупционное законодательство и политика» </w:t>
            </w:r>
            <w:proofErr w:type="spellStart"/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Stepik</w:t>
            </w:r>
            <w:proofErr w:type="spellEnd"/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 (образовательная платформа и конструктор онлайн-курсов).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91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21.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suppressAutoHyphens/>
              <w:autoSpaceDE w:val="0"/>
              <w:autoSpaceDN w:val="0"/>
              <w:ind w:left="141" w:right="140" w:firstLine="284"/>
              <w:jc w:val="both"/>
              <w:textAlignment w:val="baseline"/>
              <w:rPr>
                <w:rFonts w:ascii="Liberation Serif" w:hAnsi="Liberation Serif" w:cs="Liberation Serif"/>
                <w:bCs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bCs/>
                <w:color w:val="auto"/>
                <w:sz w:val="20"/>
                <w:szCs w:val="20"/>
              </w:rPr>
              <w:t xml:space="preserve">Подготовка предложений (при наличии) по систематизации и актуализации нормативно-правовой базы в сфере противодействия коррупции, учитывая необходимость своевременного приведения норм законодательства о противодействии коррупции в соответствие с нормами иного законодательства Российской Федерации, устранения пробелов и противоречий в правовом регулировании в сфере противодействия коррупции, а также неэффективных и устаревших норм, содержащихся в нормативных правовых актах Российской Федерации о противодействии коррупции </w:t>
            </w:r>
          </w:p>
          <w:p w:rsidR="00C64EA9" w:rsidRPr="0008637B" w:rsidRDefault="00C64EA9" w:rsidP="00AC66F9">
            <w:pPr>
              <w:suppressAutoHyphens/>
              <w:autoSpaceDE w:val="0"/>
              <w:autoSpaceDN w:val="0"/>
              <w:ind w:left="141" w:right="140" w:firstLine="284"/>
              <w:jc w:val="both"/>
              <w:textAlignment w:val="baseline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bCs/>
                <w:i/>
                <w:color w:val="auto"/>
                <w:sz w:val="20"/>
                <w:szCs w:val="20"/>
              </w:rPr>
              <w:t>(пункт 49 Национального плана)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9E65A2" w:rsidP="00F1005F">
            <w:pPr>
              <w:ind w:left="145" w:right="14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В 202</w:t>
            </w:r>
            <w:r w:rsidR="00F1005F"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4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 году осуществлялся мониторинг законодательства Российской Федерации в сфере противодействия коррупции в справочно-правовой системе «Гарант». С учетом результатов мониторинга предложения о совершенствовании законодательства Российской Федерации и законодательства Свердловской области в сфере противодействия коррупции по компетенции Управления отсутствуют.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91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22.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suppressAutoHyphens/>
              <w:autoSpaceDE w:val="0"/>
              <w:autoSpaceDN w:val="0"/>
              <w:ind w:left="141" w:right="140" w:firstLine="284"/>
              <w:jc w:val="both"/>
              <w:textAlignment w:val="baseline"/>
              <w:rPr>
                <w:rFonts w:ascii="Liberation Serif" w:hAnsi="Liberation Serif" w:cs="Liberation Serif"/>
                <w:bCs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bCs/>
                <w:color w:val="auto"/>
                <w:sz w:val="20"/>
                <w:szCs w:val="20"/>
              </w:rPr>
              <w:t xml:space="preserve">Мониторинг исполнения мероприятий раздела 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Национального плана противодействия коррупции на 2021-2024 годы, утверждённого Указом Президента Российской Федерации от 16 августа 2021 года № 478 «О Национальном плане противодействия коррупции на 2021-2024 годы»</w:t>
            </w:r>
            <w:r w:rsidRPr="0008637B">
              <w:rPr>
                <w:rFonts w:ascii="Liberation Serif" w:hAnsi="Liberation Serif" w:cs="Liberation Serif"/>
                <w:bCs/>
                <w:color w:val="auto"/>
                <w:sz w:val="20"/>
                <w:szCs w:val="20"/>
              </w:rPr>
              <w:t xml:space="preserve"> и анализ его результатов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ind w:left="145" w:right="14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Информация направлена в Министерство социальной политики в установленные сроки по формам отчетности в соответствии с требованиями Министерства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91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23.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autoSpaceDE w:val="0"/>
              <w:ind w:left="141" w:right="140" w:firstLine="284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Анализ эффективности участия субъектов общественного контроля в деятельности по противодействию коррупции и подготовка предложений по повышению эффективности такого участия</w:t>
            </w:r>
          </w:p>
          <w:p w:rsidR="00C64EA9" w:rsidRPr="0008637B" w:rsidRDefault="00C64EA9" w:rsidP="00AC66F9">
            <w:pPr>
              <w:pStyle w:val="ConsPlusNormal"/>
              <w:ind w:left="141" w:right="140" w:firstLine="284"/>
              <w:jc w:val="both"/>
              <w:rPr>
                <w:rFonts w:ascii="Liberation Serif" w:hAnsi="Liberation Serif" w:cs="Times New Roman"/>
              </w:rPr>
            </w:pPr>
            <w:r w:rsidRPr="0008637B">
              <w:rPr>
                <w:rFonts w:ascii="Liberation Serif" w:hAnsi="Liberation Serif" w:cs="Times New Roman"/>
                <w:i/>
              </w:rPr>
              <w:t>(подпункт «б» пункта 41 Национального плана)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005F" w:rsidRPr="0008637B" w:rsidRDefault="00F1005F" w:rsidP="00F1005F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Приказом от 18.03.2024 № 20-о расформирована комиссия по противодействию коррупции 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Управления социальной политики № 20. </w:t>
            </w:r>
          </w:p>
          <w:p w:rsidR="002501EE" w:rsidRPr="0008637B" w:rsidRDefault="002501EE" w:rsidP="002501EE">
            <w:pPr>
              <w:ind w:left="128" w:right="141" w:firstLine="284"/>
              <w:jc w:val="both"/>
              <w:rPr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В период 1-4 квартал 2024 г. проведено 8 </w:t>
            </w:r>
            <w:r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>мероприятий с участием организаций,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 взаимодействующих с Управлением социальной политики № 20 в сфере противодействия коррупции (17.06.2024, 02.07.2024, 11.07.2024, 12.07.2024, 02.08.2024, 13.08.2024, 04.09.2024, 01.11.2024 прошли заседания комиссии по принятию решений о предоставлении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или об отказе в ее предоставлении).</w:t>
            </w:r>
          </w:p>
          <w:p w:rsidR="00C64EA9" w:rsidRPr="0008637B" w:rsidRDefault="00C64EA9" w:rsidP="00F83948">
            <w:pPr>
              <w:pStyle w:val="1"/>
              <w:spacing w:before="0" w:beforeAutospacing="0" w:after="0" w:afterAutospacing="0"/>
              <w:ind w:left="147" w:right="136"/>
              <w:jc w:val="both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462"/>
        </w:trPr>
        <w:tc>
          <w:tcPr>
            <w:tcW w:w="151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40"/>
              <w:shd w:val="clear" w:color="auto" w:fill="auto"/>
              <w:spacing w:after="60" w:line="240" w:lineRule="auto"/>
              <w:ind w:left="50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Профессиональное развитие специалистов в сфере организации противодействия коррупции</w:t>
            </w:r>
          </w:p>
        </w:tc>
      </w:tr>
      <w:tr w:rsidR="0008637B" w:rsidRPr="0008637B" w:rsidTr="00E71064">
        <w:trPr>
          <w:trHeight w:val="91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24.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Обучение государственного гражданского служащего, в должностные обязанности которого входит участие в противодействии коррупции, с учетом потребности в обучении по антикоррупционной тематике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96855" w:rsidRPr="0008637B" w:rsidRDefault="005D410F" w:rsidP="00F3374A">
            <w:pPr>
              <w:ind w:left="143" w:right="142" w:firstLine="282"/>
              <w:jc w:val="both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В отчетном периоде </w:t>
            </w:r>
            <w:r w:rsidR="00F3374A"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специалист, ответственный за кадровое обеспечение и противодействие коррупции, принял участие</w:t>
            </w:r>
            <w:r w:rsidR="00296855"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:</w:t>
            </w:r>
          </w:p>
          <w:p w:rsidR="00296855" w:rsidRPr="0008637B" w:rsidRDefault="00296855" w:rsidP="00296855">
            <w:pPr>
              <w:pStyle w:val="19"/>
              <w:tabs>
                <w:tab w:val="left" w:pos="6082"/>
              </w:tabs>
              <w:spacing w:after="0"/>
              <w:ind w:left="145" w:right="141" w:firstLine="267"/>
              <w:jc w:val="both"/>
              <w:textAlignment w:val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sz w:val="20"/>
                <w:szCs w:val="20"/>
              </w:rPr>
              <w:t>29.02.2024 - онлайн-конференция «Противодействие коррупции»</w:t>
            </w:r>
          </w:p>
          <w:p w:rsidR="00296855" w:rsidRPr="0008637B" w:rsidRDefault="00296855" w:rsidP="00296855">
            <w:pPr>
              <w:pStyle w:val="19"/>
              <w:tabs>
                <w:tab w:val="left" w:pos="6082"/>
              </w:tabs>
              <w:spacing w:after="0"/>
              <w:ind w:left="145" w:right="141" w:hanging="17"/>
              <w:jc w:val="both"/>
              <w:textAlignment w:val="auto"/>
              <w:rPr>
                <w:rFonts w:ascii="Liberation Serif" w:hAnsi="Liberation Serif" w:cs="Times New Roman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hyperlink r:id="rId11" w:history="1">
              <w:r w:rsidRPr="0008637B">
                <w:rPr>
                  <w:rStyle w:val="a3"/>
                  <w:rFonts w:ascii="Liberation Serif" w:hAnsi="Liberation Serif"/>
                  <w:color w:val="auto"/>
                  <w:sz w:val="20"/>
                  <w:szCs w:val="20"/>
                </w:rPr>
                <w:t>https://fuap.ru/lib/meropriyatiya/materialy-vserossiyskoy-onlayn-konferentsii-protivodeystvie-korruptsii-29-02-2024/</w:t>
              </w:r>
            </w:hyperlink>
            <w:r w:rsidRPr="0008637B">
              <w:rPr>
                <w:rStyle w:val="a3"/>
                <w:rFonts w:ascii="Liberation Serif" w:hAnsi="Liberation Serif"/>
                <w:color w:val="auto"/>
                <w:sz w:val="20"/>
                <w:szCs w:val="20"/>
                <w:u w:val="none"/>
              </w:rPr>
              <w:t xml:space="preserve"> </w:t>
            </w:r>
            <w:r w:rsidRPr="0008637B">
              <w:rPr>
                <w:rStyle w:val="a3"/>
                <w:rFonts w:ascii="Liberation Serif" w:hAnsi="Liberation Serif"/>
                <w:color w:val="auto"/>
                <w:sz w:val="20"/>
                <w:szCs w:val="20"/>
              </w:rPr>
              <w:t>(</w:t>
            </w:r>
            <w:r w:rsidRPr="0008637B">
              <w:rPr>
                <w:rFonts w:ascii="Liberation Serif" w:hAnsi="Liberation Serif" w:cs="Times New Roman"/>
                <w:sz w:val="20"/>
                <w:szCs w:val="20"/>
              </w:rPr>
              <w:t>Первый федеральный университет антикоррупционного просвещения).</w:t>
            </w:r>
          </w:p>
          <w:p w:rsidR="00296855" w:rsidRPr="0008637B" w:rsidRDefault="00296855" w:rsidP="00296855">
            <w:pPr>
              <w:tabs>
                <w:tab w:val="left" w:pos="6082"/>
              </w:tabs>
              <w:ind w:left="145" w:right="142" w:firstLine="267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01.03.2024 - семинар в режиме ВКС «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Особенности применения Методических рекомендаций Минтруда России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в 2024 году» (Учебный семинар в режиме ВКС (организатор – Департамент противодействия коррупции СО).</w:t>
            </w:r>
          </w:p>
          <w:p w:rsidR="00296855" w:rsidRPr="0008637B" w:rsidRDefault="00296855" w:rsidP="00296855">
            <w:pPr>
              <w:tabs>
                <w:tab w:val="left" w:pos="6082"/>
              </w:tabs>
              <w:ind w:left="145" w:right="142" w:firstLine="267"/>
              <w:jc w:val="both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04.03.2024 - учебный семинар в режиме ВКС «Представление сведений о доходах, расходах, об имуществе и обязательствах имущественного характера и заполнения соответствующей формы справки в 2024 году (за отчетный 2023 год)» (Семинар в режиме ВКС (организатор – Министерство социальной политики СО).</w:t>
            </w:r>
          </w:p>
          <w:p w:rsidR="00296855" w:rsidRPr="0008637B" w:rsidRDefault="00296855" w:rsidP="00296855">
            <w:pPr>
              <w:tabs>
                <w:tab w:val="left" w:pos="6082"/>
              </w:tabs>
              <w:ind w:left="145" w:right="141" w:firstLine="267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04.04.2024-05.04.2024 – курс «Антикоррупционное законодательство и политика» </w:t>
            </w:r>
            <w:proofErr w:type="spellStart"/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Stepik</w:t>
            </w:r>
            <w:proofErr w:type="spellEnd"/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 (образовательная платформа и конструктор онлайн-курсов).</w:t>
            </w:r>
          </w:p>
          <w:p w:rsidR="00296855" w:rsidRPr="0008637B" w:rsidRDefault="00296855" w:rsidP="00296855">
            <w:pPr>
              <w:tabs>
                <w:tab w:val="left" w:pos="6082"/>
              </w:tabs>
              <w:ind w:left="145" w:right="141" w:firstLine="267"/>
              <w:jc w:val="both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11.10.2024-18.10.2024 – обучение ответственного лица на курсах повышения квалификации в объеме 54 часов 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«Предупреждение коррупции в организациях» (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ЧОУ ДПО «УЦ «Академия Безопасности»).</w:t>
            </w:r>
          </w:p>
          <w:p w:rsidR="00296855" w:rsidRPr="0008637B" w:rsidRDefault="00296855" w:rsidP="00296855">
            <w:pPr>
              <w:tabs>
                <w:tab w:val="left" w:pos="6082"/>
              </w:tabs>
              <w:ind w:left="145" w:right="141" w:firstLine="267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14.10.-15.10.2024 - электронные курсы по вопросам гражданской службы, антикоррупционной экспертизе НПА; противодействию коррупции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  <w:shd w:val="clear" w:color="auto" w:fill="FFFFFF"/>
              </w:rPr>
              <w:t xml:space="preserve"> Государственное автономное учреждение дополнительного профессионального образования Свердловской области «Региональный кадровый центр государственного и муниципального управления» </w:t>
            </w:r>
            <w:hyperlink r:id="rId12" w:history="1">
              <w:r w:rsidRPr="0008637B">
                <w:rPr>
                  <w:rStyle w:val="a3"/>
                  <w:rFonts w:ascii="Liberation Serif" w:hAnsi="Liberation Serif"/>
                  <w:color w:val="auto"/>
                  <w:sz w:val="20"/>
                  <w:szCs w:val="20"/>
                </w:rPr>
                <w:t>https://xn--c1anhnsp.xn--p1ai/</w:t>
              </w:r>
              <w:proofErr w:type="spellStart"/>
              <w:r w:rsidRPr="0008637B">
                <w:rPr>
                  <w:rStyle w:val="a3"/>
                  <w:rFonts w:ascii="Liberation Serif" w:hAnsi="Liberation Serif"/>
                  <w:color w:val="auto"/>
                  <w:sz w:val="20"/>
                  <w:szCs w:val="20"/>
                </w:rPr>
                <w:t>deyatelnost</w:t>
              </w:r>
              <w:proofErr w:type="spellEnd"/>
              <w:r w:rsidRPr="0008637B">
                <w:rPr>
                  <w:rStyle w:val="a3"/>
                  <w:rFonts w:ascii="Liberation Serif" w:hAnsi="Liberation Serif"/>
                  <w:color w:val="auto"/>
                  <w:sz w:val="20"/>
                  <w:szCs w:val="20"/>
                </w:rPr>
                <w:t>/</w:t>
              </w:r>
              <w:proofErr w:type="spellStart"/>
              <w:r w:rsidRPr="0008637B">
                <w:rPr>
                  <w:rStyle w:val="a3"/>
                  <w:rFonts w:ascii="Liberation Serif" w:hAnsi="Liberation Serif"/>
                  <w:color w:val="auto"/>
                  <w:sz w:val="20"/>
                  <w:szCs w:val="20"/>
                </w:rPr>
                <w:t>uchebno-metodicheskie-materialy</w:t>
              </w:r>
              <w:proofErr w:type="spellEnd"/>
              <w:r w:rsidRPr="0008637B">
                <w:rPr>
                  <w:rStyle w:val="a3"/>
                  <w:rFonts w:ascii="Liberation Serif" w:hAnsi="Liberation Serif"/>
                  <w:color w:val="auto"/>
                  <w:sz w:val="20"/>
                  <w:szCs w:val="20"/>
                </w:rPr>
                <w:t>/</w:t>
              </w:r>
            </w:hyperlink>
          </w:p>
          <w:p w:rsidR="00C64EA9" w:rsidRPr="0008637B" w:rsidRDefault="00296855" w:rsidP="00B23B4A">
            <w:pPr>
              <w:tabs>
                <w:tab w:val="left" w:pos="6082"/>
              </w:tabs>
              <w:ind w:left="145" w:right="142" w:firstLine="267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31.10.2024 –Всероссийской онлайн-конференции «Эффективные стратегии предупреждения коррупции в организациях»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Первый федеральный университет антикоррупционного просвещения.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27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25.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Участие государственных служащих Управления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B04BAE">
            <w:pPr>
              <w:ind w:left="142" w:right="142" w:firstLine="284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В соответствии с утвержденным Планом организационных, разъяснительных и иных мер, направленных на недопущение коррупционного поведения государственными гражданскими служащими Управления </w:t>
            </w:r>
            <w:proofErr w:type="gramStart"/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на 202</w:t>
            </w:r>
            <w:r w:rsidR="00B23B4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год</w:t>
            </w:r>
            <w:proofErr w:type="gramEnd"/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проводятся</w:t>
            </w:r>
            <w:r w:rsidR="00497C14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методические семинары и учебы с государственными гражданскими служащими Управления, за отчетный период проведено </w:t>
            </w:r>
            <w:r w:rsidR="00B23B4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10</w:t>
            </w:r>
            <w:r w:rsidR="00F85A3E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мероприятий.</w:t>
            </w:r>
          </w:p>
          <w:p w:rsidR="00B23B4A" w:rsidRPr="0008637B" w:rsidRDefault="00B23B4A" w:rsidP="00B23B4A">
            <w:pPr>
              <w:ind w:left="142" w:right="142" w:firstLine="284"/>
              <w:jc w:val="both"/>
              <w:rPr>
                <w:rFonts w:ascii="Liberation Serif" w:hAnsi="Liberation Serif" w:cs="Arial"/>
                <w:color w:val="auto"/>
                <w:sz w:val="20"/>
                <w:szCs w:val="20"/>
                <w:shd w:val="clear" w:color="auto" w:fill="FFFFFF"/>
              </w:rPr>
            </w:pPr>
            <w:r w:rsidRPr="0008637B">
              <w:rPr>
                <w:rFonts w:ascii="Liberation Serif" w:hAnsi="Liberation Serif" w:cs="Arial"/>
                <w:color w:val="auto"/>
                <w:sz w:val="20"/>
                <w:szCs w:val="20"/>
                <w:shd w:val="clear" w:color="auto" w:fill="FFFFFF"/>
              </w:rPr>
              <w:t>В</w:t>
            </w:r>
            <w:r w:rsidR="00B04BAE" w:rsidRPr="0008637B">
              <w:rPr>
                <w:rFonts w:ascii="Liberation Serif" w:hAnsi="Liberation Serif" w:cs="Arial"/>
                <w:color w:val="auto"/>
                <w:sz w:val="20"/>
                <w:szCs w:val="20"/>
                <w:shd w:val="clear" w:color="auto" w:fill="FFFFFF"/>
              </w:rPr>
              <w:t xml:space="preserve"> рамках </w:t>
            </w:r>
            <w:r w:rsidRPr="0008637B">
              <w:rPr>
                <w:rFonts w:ascii="Liberation Serif" w:hAnsi="Liberation Serif" w:cs="Arial"/>
                <w:color w:val="auto"/>
                <w:sz w:val="20"/>
                <w:szCs w:val="20"/>
                <w:shd w:val="clear" w:color="auto" w:fill="FFFFFF"/>
              </w:rPr>
              <w:t xml:space="preserve">взаимодействия совместно с представителем </w:t>
            </w:r>
            <w:proofErr w:type="gramStart"/>
            <w:r w:rsidRPr="0008637B">
              <w:rPr>
                <w:rFonts w:ascii="Liberation Serif" w:hAnsi="Liberation Serif" w:cs="Arial"/>
                <w:color w:val="auto"/>
                <w:sz w:val="20"/>
                <w:szCs w:val="20"/>
                <w:shd w:val="clear" w:color="auto" w:fill="FFFFFF"/>
              </w:rPr>
              <w:t>Прокуратуры</w:t>
            </w:r>
            <w:proofErr w:type="gramEnd"/>
            <w:r w:rsidR="00B04BAE" w:rsidRPr="0008637B">
              <w:rPr>
                <w:rFonts w:ascii="Liberation Serif" w:hAnsi="Liberation Serif" w:cs="Arial"/>
                <w:color w:val="auto"/>
                <w:sz w:val="20"/>
                <w:szCs w:val="20"/>
                <w:shd w:val="clear" w:color="auto" w:fill="FFFFFF"/>
              </w:rPr>
              <w:t xml:space="preserve"> ЗАТО г. Новоуральск и пос. Уральский для </w:t>
            </w:r>
            <w:r w:rsidRPr="0008637B">
              <w:rPr>
                <w:rFonts w:ascii="Liberation Serif" w:hAnsi="Liberation Serif" w:cs="Arial"/>
                <w:color w:val="auto"/>
                <w:sz w:val="20"/>
                <w:szCs w:val="20"/>
                <w:shd w:val="clear" w:color="auto" w:fill="FFFFFF"/>
              </w:rPr>
              <w:t>специалистов</w:t>
            </w:r>
            <w:r w:rsidR="00B04BAE" w:rsidRPr="0008637B">
              <w:rPr>
                <w:rFonts w:ascii="Liberation Serif" w:hAnsi="Liberation Serif" w:cs="Arial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08637B">
              <w:rPr>
                <w:rFonts w:ascii="Liberation Serif" w:hAnsi="Liberation Serif" w:cs="Arial"/>
                <w:color w:val="auto"/>
                <w:sz w:val="20"/>
                <w:szCs w:val="20"/>
                <w:shd w:val="clear" w:color="auto" w:fill="FFFFFF"/>
              </w:rPr>
              <w:t>Управления</w:t>
            </w:r>
            <w:r w:rsidR="00B04BAE" w:rsidRPr="0008637B">
              <w:rPr>
                <w:rFonts w:ascii="Liberation Serif" w:hAnsi="Liberation Serif" w:cs="Arial"/>
                <w:color w:val="auto"/>
                <w:sz w:val="20"/>
                <w:szCs w:val="20"/>
                <w:shd w:val="clear" w:color="auto" w:fill="FFFFFF"/>
              </w:rPr>
              <w:t xml:space="preserve"> проведен</w:t>
            </w:r>
            <w:r w:rsidRPr="0008637B">
              <w:rPr>
                <w:rFonts w:ascii="Liberation Serif" w:hAnsi="Liberation Serif" w:cs="Arial"/>
                <w:color w:val="auto"/>
                <w:sz w:val="20"/>
                <w:szCs w:val="20"/>
                <w:shd w:val="clear" w:color="auto" w:fill="FFFFFF"/>
              </w:rPr>
              <w:t>ы</w:t>
            </w:r>
            <w:r w:rsidR="00B04BAE" w:rsidRPr="0008637B">
              <w:rPr>
                <w:rFonts w:ascii="Liberation Serif" w:hAnsi="Liberation Serif" w:cs="Arial"/>
                <w:color w:val="auto"/>
                <w:sz w:val="20"/>
                <w:szCs w:val="20"/>
                <w:shd w:val="clear" w:color="auto" w:fill="FFFFFF"/>
              </w:rPr>
              <w:t xml:space="preserve"> профилактическ</w:t>
            </w:r>
            <w:r w:rsidRPr="0008637B">
              <w:rPr>
                <w:rFonts w:ascii="Liberation Serif" w:hAnsi="Liberation Serif" w:cs="Arial"/>
                <w:color w:val="auto"/>
                <w:sz w:val="20"/>
                <w:szCs w:val="20"/>
                <w:shd w:val="clear" w:color="auto" w:fill="FFFFFF"/>
              </w:rPr>
              <w:t>ие</w:t>
            </w:r>
            <w:r w:rsidR="00B04BAE" w:rsidRPr="0008637B">
              <w:rPr>
                <w:rFonts w:ascii="Liberation Serif" w:hAnsi="Liberation Serif" w:cs="Arial"/>
                <w:color w:val="auto"/>
                <w:sz w:val="20"/>
                <w:szCs w:val="20"/>
                <w:shd w:val="clear" w:color="auto" w:fill="FFFFFF"/>
              </w:rPr>
              <w:t xml:space="preserve"> бесед</w:t>
            </w:r>
            <w:r w:rsidRPr="0008637B">
              <w:rPr>
                <w:rFonts w:ascii="Liberation Serif" w:hAnsi="Liberation Serif" w:cs="Arial"/>
                <w:color w:val="auto"/>
                <w:sz w:val="20"/>
                <w:szCs w:val="20"/>
                <w:shd w:val="clear" w:color="auto" w:fill="FFFFFF"/>
              </w:rPr>
              <w:t>ы</w:t>
            </w:r>
            <w:r w:rsidR="00B04BAE" w:rsidRPr="0008637B">
              <w:rPr>
                <w:rFonts w:ascii="Liberation Serif" w:hAnsi="Liberation Serif" w:cs="Arial"/>
                <w:color w:val="auto"/>
                <w:sz w:val="20"/>
                <w:szCs w:val="20"/>
                <w:shd w:val="clear" w:color="auto" w:fill="FFFFFF"/>
              </w:rPr>
              <w:t xml:space="preserve"> по </w:t>
            </w:r>
            <w:r w:rsidRPr="0008637B">
              <w:rPr>
                <w:rFonts w:ascii="Liberation Serif" w:hAnsi="Liberation Serif" w:cs="Arial"/>
                <w:color w:val="auto"/>
                <w:sz w:val="20"/>
                <w:szCs w:val="20"/>
                <w:shd w:val="clear" w:color="auto" w:fill="FFFFFF"/>
              </w:rPr>
              <w:t>темам:</w:t>
            </w:r>
            <w:r w:rsidR="00B04BAE" w:rsidRPr="0008637B">
              <w:rPr>
                <w:rFonts w:ascii="Liberation Serif" w:hAnsi="Liberation Serif" w:cs="Arial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</w:p>
          <w:p w:rsidR="00F135DA" w:rsidRPr="0008637B" w:rsidRDefault="00F135DA" w:rsidP="00F135DA">
            <w:pPr>
              <w:ind w:left="128" w:right="141" w:firstLine="284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09.04.2024 - </w:t>
            </w:r>
            <w:r w:rsidRPr="0008637B">
              <w:rPr>
                <w:rStyle w:val="11pt0"/>
                <w:rFonts w:ascii="Liberation Serif" w:hAnsi="Liberation Serif"/>
                <w:color w:val="auto"/>
                <w:sz w:val="20"/>
                <w:szCs w:val="20"/>
              </w:rPr>
              <w:t>«Действия государственного служащего в случае обращения к нему каких-либо лиц в целях склонения его к совершению коррупционных правонарушений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»;</w:t>
            </w:r>
          </w:p>
          <w:p w:rsidR="00F135DA" w:rsidRPr="0008637B" w:rsidRDefault="00F135DA" w:rsidP="00F135DA">
            <w:pPr>
              <w:ind w:left="128" w:right="141" w:firstLine="284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28.05.2024 - </w:t>
            </w:r>
            <w:r w:rsidRPr="0008637B">
              <w:rPr>
                <w:rStyle w:val="11pt0"/>
                <w:rFonts w:ascii="Liberation Serif" w:hAnsi="Liberation Serif"/>
                <w:color w:val="auto"/>
                <w:sz w:val="20"/>
                <w:szCs w:val="20"/>
              </w:rPr>
              <w:t>«</w:t>
            </w:r>
            <w:r w:rsidRPr="0008637B">
              <w:rPr>
                <w:rFonts w:ascii="Liberation Serif" w:hAnsi="Liberation Serif"/>
                <w:bCs/>
                <w:color w:val="auto"/>
                <w:kern w:val="36"/>
                <w:sz w:val="20"/>
                <w:szCs w:val="20"/>
              </w:rPr>
              <w:t>Критерии привлечения к ответственности за коррупционные правонарушения»;</w:t>
            </w:r>
          </w:p>
          <w:p w:rsidR="00F135DA" w:rsidRPr="0008637B" w:rsidRDefault="00F135DA" w:rsidP="00F135DA">
            <w:pPr>
              <w:ind w:left="128" w:right="141" w:firstLine="284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29.11.2024 - в рамках проведения в Управлении недели правового консультирования граждан по вопросам противодействия коррупции тематическая учеба на тему: «</w:t>
            </w:r>
            <w:r w:rsidRPr="0008637B">
              <w:rPr>
                <w:rFonts w:ascii="Liberation Serif" w:hAnsi="Liberation Serif"/>
                <w:bCs/>
                <w:color w:val="auto"/>
                <w:sz w:val="20"/>
                <w:szCs w:val="20"/>
                <w:shd w:val="clear" w:color="auto" w:fill="FFFFFF"/>
              </w:rPr>
              <w:t>Обзор правоприменительной практики по увольнению за совершение коррупционных и иных правонарушений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»;</w:t>
            </w:r>
          </w:p>
          <w:p w:rsidR="00F135DA" w:rsidRPr="0008637B" w:rsidRDefault="00F135DA" w:rsidP="000036B6">
            <w:pPr>
              <w:ind w:left="128" w:right="141" w:firstLine="284"/>
              <w:jc w:val="both"/>
              <w:rPr>
                <w:rFonts w:ascii="Liberation Serif" w:hAnsi="Liberation Serif" w:cs="Arial"/>
                <w:color w:val="auto"/>
                <w:sz w:val="20"/>
                <w:szCs w:val="20"/>
                <w:shd w:val="clear" w:color="auto" w:fill="FFFFFF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09</w:t>
            </w:r>
            <w:r w:rsidR="000036B6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.12.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2024 - в целях популяризации государственной антикоррупционной политики тематическая беседа на тему «Дисциплинарная и административная ответственность за совершение коррупционных правонарушений».</w:t>
            </w:r>
            <w:r w:rsidR="00B23B4A" w:rsidRPr="0008637B">
              <w:rPr>
                <w:rFonts w:ascii="Liberation Serif" w:hAnsi="Liberation Serif" w:cs="Arial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27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27.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58" w:right="181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Ознакомление государственных гражданских служащих, впервые поступивших на государственную службу Свердловской области для замещения должностей Управления, включенных в перечни должностей, установленные локальными нормативными правовыми актами Управления, с нормативно-правовой базой Управления по противодействию коррупции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F85A3E" w:rsidP="00FD0F92">
            <w:pPr>
              <w:ind w:left="143" w:right="130" w:firstLine="288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Ознакомление 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государственных гражданских служащих, впервые поступивших на государственную службу Свердловской области для замещения должностей Управления,  не включенных в перечни, проведено штатно в дни заключения служебных контрактов (с </w:t>
            </w:r>
            <w:r w:rsidR="00FD0F92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3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 претендент</w:t>
            </w:r>
            <w:r w:rsidR="00FD0F92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ами</w:t>
            </w:r>
            <w:r w:rsidR="00BD0524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).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в течение года (при </w:t>
            </w:r>
            <w:r w:rsidRPr="0008637B">
              <w:rPr>
                <w:rFonts w:ascii="Liberation Serif" w:hAnsi="Liberation Serif"/>
                <w:sz w:val="18"/>
                <w:szCs w:val="18"/>
              </w:rPr>
              <w:t>трудоустройстве</w:t>
            </w:r>
            <w:r w:rsidRPr="0008637B">
              <w:rPr>
                <w:rFonts w:ascii="Liberation Serif" w:hAnsi="Liberation Serif"/>
                <w:sz w:val="20"/>
                <w:szCs w:val="20"/>
              </w:rPr>
              <w:t>)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C66F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348"/>
        </w:trPr>
        <w:tc>
          <w:tcPr>
            <w:tcW w:w="151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98" w:lineRule="exact"/>
              <w:ind w:left="12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b/>
                <w:bCs/>
                <w:sz w:val="24"/>
                <w:szCs w:val="24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08637B" w:rsidRPr="0008637B" w:rsidTr="00E71064">
        <w:trPr>
          <w:trHeight w:val="212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28.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Осуществление внутреннего финансового контроля и внутреннего финансового аудита, подготовка информационно-аналитической справки о результатах контроля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ind w:left="143" w:right="130" w:firstLine="431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В отчетном периоде проведен внутренний финансовый контроль в соответствии с планом, в ходе проверок коррупционных фактов не выявлено.</w:t>
            </w:r>
          </w:p>
          <w:p w:rsidR="00C64EA9" w:rsidRPr="0008637B" w:rsidRDefault="00C64EA9" w:rsidP="00A34DC3">
            <w:pPr>
              <w:ind w:firstLine="425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в течение года 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126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29.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Осуществление внутреннего мониторинга эффективности и результативности осуществления закупок товаров, работ и услуг, а также условий, процедур и механизмов закупок товаров, работ и услуг для нужд Управления в целях предотвращения коррупции и других злоупотреблений в сфере таких закупок, выявления </w:t>
            </w:r>
            <w:proofErr w:type="spellStart"/>
            <w:r w:rsidRPr="0008637B">
              <w:rPr>
                <w:rFonts w:ascii="Liberation Serif" w:hAnsi="Liberation Serif"/>
                <w:sz w:val="20"/>
                <w:szCs w:val="20"/>
              </w:rPr>
              <w:t>коррупциогенных</w:t>
            </w:r>
            <w:proofErr w:type="spellEnd"/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 факторов, принятие мер по совершенствованию условий, процедур и механизмов государственных закупок для нужд Управления. </w:t>
            </w:r>
          </w:p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Выявление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от 5 апреля 2013 года № 44-ФЗ.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4095" w:rsidRPr="0008637B" w:rsidRDefault="00C64EA9" w:rsidP="00A34DC3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Заместителем начальника управления проводился мониторинг эффективности и результативности осуществления закупок товаров, работ и услуг, а также условий, процедур и механизмов закупок товар, работ и услуг для нужд Управления в целях предотвращения коррупции и других злоупотреблений в сфере таких закупок, выявления </w:t>
            </w:r>
            <w:proofErr w:type="spellStart"/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коррупциогенных</w:t>
            </w:r>
            <w:proofErr w:type="spellEnd"/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факторов. 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br/>
              <w:t>За отчетный период Управлением проведен</w:t>
            </w:r>
            <w:r w:rsidR="00B34095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ы:</w:t>
            </w:r>
          </w:p>
          <w:p w:rsidR="00B34095" w:rsidRPr="0008637B" w:rsidRDefault="00B34095" w:rsidP="00B34095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- 13 электронный аукцион</w:t>
            </w:r>
          </w:p>
          <w:p w:rsidR="00C64EA9" w:rsidRPr="0008637B" w:rsidRDefault="00B34095" w:rsidP="00B34095">
            <w:pPr>
              <w:ind w:right="142" w:firstLine="425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- 7 запрос котировок в электронной форме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98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30.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Размещение информации о результатах проверок, проведенных в Управлении</w:t>
            </w:r>
            <w:r w:rsidR="00482EC9" w:rsidRPr="0008637B">
              <w:rPr>
                <w:rFonts w:ascii="Liberation Serif" w:hAnsi="Liberation Serif"/>
                <w:sz w:val="20"/>
                <w:szCs w:val="20"/>
              </w:rPr>
              <w:t>,</w:t>
            </w:r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 на официальном сайте Управления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Информация о результатах проверок размещается на официальном сайте Управления по мере их проведения.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708"/>
        </w:trPr>
        <w:tc>
          <w:tcPr>
            <w:tcW w:w="151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98" w:lineRule="exact"/>
              <w:ind w:left="12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b/>
                <w:bCs/>
                <w:sz w:val="24"/>
                <w:szCs w:val="24"/>
              </w:rPr>
              <w:t>Устранение необоснованных запретов и ограничений в области экономической деятельности, повышение</w:t>
            </w:r>
            <w:r w:rsidRPr="0008637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08637B">
              <w:rPr>
                <w:rFonts w:ascii="Liberation Serif" w:hAnsi="Liberation Serif"/>
                <w:b/>
                <w:bCs/>
                <w:sz w:val="24"/>
                <w:szCs w:val="24"/>
              </w:rPr>
              <w:t>доступности и качества предоставления государственных услуг</w:t>
            </w:r>
          </w:p>
        </w:tc>
      </w:tr>
      <w:tr w:rsidR="0008637B" w:rsidRPr="0008637B" w:rsidTr="00E71064">
        <w:trPr>
          <w:trHeight w:val="4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31.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Проведение информационной компании по информированию граждан о преимуществах предоставления государственных услуг в электронной форме, включая расширения доли граждан, имеющих доступ к получению государственных услуг по принципу «одного окна» по месту пребывания, в том числе в многофункциональном центре предоставления государственных услуг, и доли граждан, использующих механизм получения государственных услуг в электронной форме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7571" w:rsidRPr="0008637B" w:rsidRDefault="00567571" w:rsidP="00A34DC3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Управлением, на постоянной основе, проводится работа по информированию граждан о порядке предоставления государственных услуг, о возможности получения государственных услуг в сфере деятельности Управления в электронном виде. На сайте Управления размещен перечень государственных услуг, предоставляемый в электронном виде.</w:t>
            </w:r>
          </w:p>
          <w:p w:rsidR="00567571" w:rsidRPr="0008637B" w:rsidRDefault="00567571" w:rsidP="00A34DC3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В соответствии с приказами Управления организована работа по предоставлению государственных услуг по принципу «одного окна» с участием Государственного бюджетного учреждения Свердловской области «Многофункциональный центр предоставления государственных и муниципальных услуг» (далее - МФЦ).</w:t>
            </w:r>
          </w:p>
          <w:p w:rsidR="00C64EA9" w:rsidRPr="0008637B" w:rsidRDefault="00222611" w:rsidP="00B34095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Продолжена </w:t>
            </w:r>
            <w:r w:rsidR="00567571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разъяснительная работа среди граждан по вопросу предоставления государственных услуг, в том числе через МФЦ и портал гос. услуг.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4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32.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Оборудование мест предоставления государственных услуг и (или) служебных помещений, где на регулярной основе осуществляется взаимодействие с гражданами и организациями, средствами, позволяющими избежать проявлений служащими и работниками поведения, которое может восприниматься окружающими как обещание или предложение взятки либо как согласие принять взятку или как просьба о даче взятки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B34095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В целях оборудования мест предоставления государственных услуг и (или) служебных помещений, где на регулярной основе осуществляется 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взаимодействие с гражданами и организациями, средствами, позволяющими избежать проявлений служащими и работниками поведения, которое может восприниматься окружающими как обещание или предложение взятки либо как согласие принять взятку или как просьба о даче взятки, проверены </w:t>
            </w:r>
            <w:r w:rsidR="00CC226F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установленные 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на рабочие места госслужащих Веб-камеры (</w:t>
            </w:r>
            <w:r w:rsidR="00B34095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31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 шт.).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357"/>
        </w:trPr>
        <w:tc>
          <w:tcPr>
            <w:tcW w:w="151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98" w:lineRule="exact"/>
              <w:ind w:left="12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b/>
                <w:bCs/>
                <w:sz w:val="24"/>
                <w:szCs w:val="24"/>
              </w:rPr>
              <w:t>Работа с обращениями граждан и организаций по фактам коррупции</w:t>
            </w:r>
          </w:p>
        </w:tc>
      </w:tr>
      <w:tr w:rsidR="0008637B" w:rsidRPr="0008637B" w:rsidTr="00E71064">
        <w:trPr>
          <w:trHeight w:val="70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33.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Совершенствование работы «телефонов доверия», позволяющих гражданам и представителям организаций сообщать об известных им фактах коррупции в Управлении посредством «телефона доверия» электронных сообщений на официальный сайт Управления, адрес электронной почты и (или) иными способами обратной связи, анализ поступивших обращений и результатов их рассмотрения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ind w:left="145" w:right="14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Обеспечена возможность предоставления  гражданами обращений о  фактах коррупции в действиях (бездействии) государственных гражданских служащих Свердловской области и работников Управления посредством функционирования «телефона доверия» («горячей линии») по вопросам противодействия коррупции, приёма электронных сообщений на официальном сайте в информационно-телекоммуникационной сети «Интернет», выделенного адреса электронной почты, а также для приема письменных обращений по фактам коррупции на 1 этаже при входе размещен ящик. </w:t>
            </w:r>
          </w:p>
          <w:p w:rsidR="00C64EA9" w:rsidRPr="0008637B" w:rsidRDefault="00C64EA9" w:rsidP="00A34DC3">
            <w:pPr>
              <w:ind w:left="145" w:right="14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За отчетный период в Управление социальной политики № 20 на «телефон доверия» звонков о возможном коррупционном правонарушении не поступало.  На официальном сайте Управления размещена информация о работе «телефона доверия».</w:t>
            </w:r>
          </w:p>
          <w:p w:rsidR="00C64EA9" w:rsidRPr="0008637B" w:rsidRDefault="00C64EA9" w:rsidP="00A34DC3">
            <w:pPr>
              <w:ind w:left="145" w:right="14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Жалобы, обращения граждан и организаций о фактах совершения коррупционных правонарушений, в том числе поданные через портал гос. услуг, отсутствуют.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ежеквартально, до 10 числа месяца, следующего за отчетным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70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34.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autoSpaceDE w:val="0"/>
              <w:autoSpaceDN w:val="0"/>
              <w:adjustRightInd w:val="0"/>
              <w:ind w:left="141" w:firstLine="284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Ведение и направление в Министерство социальной политики Свердловской области реестра поступивших обращений граждан по фактам коррупции 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1556C6">
            <w:pPr>
              <w:ind w:left="143" w:right="14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Ежеквартально в Министерство социальной политики Свердловской области формируется и направляется реестр поступивших обращений граждан по фактам коррупции, за отчетный период обращений граждан по фактам коррупции не поступало, также информация размещается ежеквартально на сайте Управления </w:t>
            </w:r>
            <w:r w:rsidR="004757C5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разделе «Обращения граждан»/ «Отчеты по обращениям граждан»/ «Сообщения о фактах коррупции»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70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35.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autoSpaceDE w:val="0"/>
              <w:autoSpaceDN w:val="0"/>
              <w:adjustRightInd w:val="0"/>
              <w:ind w:left="141" w:right="140" w:firstLine="284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Включение информации о результатах работы по рассмотрению обращений граждан по фактам коррупции в ежеквартальные обзоры обращений граждан, размещаемые на официальном сайте Управления в соответствии с пунктом «в» части 9 статьи 13 Федерального закона от 9 февраля 2009 года № 8-ФЗ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31"/>
              <w:spacing w:after="0"/>
              <w:ind w:left="143" w:right="130" w:firstLine="142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За отчетный период 202</w:t>
            </w:r>
            <w:r w:rsidR="00B34095" w:rsidRPr="0008637B">
              <w:rPr>
                <w:rFonts w:ascii="Liberation Serif" w:hAnsi="Liberation Serif"/>
                <w:sz w:val="20"/>
                <w:szCs w:val="20"/>
              </w:rPr>
              <w:t>4</w:t>
            </w:r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 года жалобы, обращения граждан и организаций о фактах совершения коррупционных правонарушений отсутствуют.</w:t>
            </w:r>
          </w:p>
          <w:p w:rsidR="00C64EA9" w:rsidRPr="0008637B" w:rsidRDefault="00C64EA9" w:rsidP="00A34DC3">
            <w:pPr>
              <w:ind w:right="142" w:firstLine="425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ежеквартально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70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36.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autoSpaceDE w:val="0"/>
              <w:autoSpaceDN w:val="0"/>
              <w:adjustRightInd w:val="0"/>
              <w:ind w:left="141" w:right="140" w:firstLine="284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Мониторинг обращений и результатов рассмотрения обращений граждан и организаций о фактах коррупции, анализ и классификация обращений граждан по фактам коррупции по содержанию, результатам рассмотрения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B34095">
            <w:pPr>
              <w:pStyle w:val="31"/>
              <w:spacing w:after="0"/>
              <w:ind w:left="143" w:right="130" w:firstLine="142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За отчетный период 202</w:t>
            </w:r>
            <w:r w:rsidR="00B34095" w:rsidRPr="0008637B">
              <w:rPr>
                <w:rFonts w:ascii="Liberation Serif" w:hAnsi="Liberation Serif"/>
                <w:sz w:val="20"/>
                <w:szCs w:val="20"/>
              </w:rPr>
              <w:t>4</w:t>
            </w:r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 года жалобы, обращения граждан и организаций о фактах совершения коррупционных правонарушений отсутствуют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422"/>
        </w:trPr>
        <w:tc>
          <w:tcPr>
            <w:tcW w:w="151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98" w:lineRule="exact"/>
              <w:ind w:left="12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b/>
                <w:bCs/>
                <w:sz w:val="24"/>
                <w:szCs w:val="24"/>
              </w:rPr>
              <w:t>Обеспечение открытости деятельности Управления в сфере противодействия коррупции</w:t>
            </w:r>
          </w:p>
        </w:tc>
      </w:tr>
      <w:tr w:rsidR="0008637B" w:rsidRPr="0008637B" w:rsidTr="00E71064">
        <w:trPr>
          <w:trHeight w:val="89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37.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Поддержание в актуальном состоянии раздела «Противодействие коррупции» на официальном сайте Управления в соответствии с установленными требованиями и методическими рекомендациями по размещению и наполнению раздела, посвященными вопросам противодействия коррупции (письмо МСП СО от 12.08.2020 г. № 04-04-47/6695)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B33506" w:rsidP="00BB0FAD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Наполнение раздела «Противодействие коррупции» на официальном сайте Управления осуществляется с учетом перечня информации, утвержденного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</w:t>
            </w:r>
            <w:r w:rsidR="009F5870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, </w:t>
            </w:r>
            <w:r w:rsidR="009F5870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в соответствии с требованиями законодательства и рекомендациями Министерства социальной политики Свердловской области (в редакции от </w:t>
            </w:r>
            <w:r w:rsidR="00BB0FAD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25</w:t>
            </w:r>
            <w:r w:rsidR="009F5870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.0</w:t>
            </w:r>
            <w:r w:rsidR="00BB0FAD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7</w:t>
            </w:r>
            <w:r w:rsidR="009F5870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.202</w:t>
            </w:r>
            <w:r w:rsidR="00BB0FAD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4</w:t>
            </w:r>
            <w:r w:rsidR="009F5870"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), и рекомендациями, </w:t>
            </w:r>
            <w:r w:rsidR="009F5870"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разработанными Департаментом противодействия коррупции и контроля Свердловской области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 Информация раздела постоянно актуализируется.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в сроки, установленные постановлением Правительства Свердловской области от 22.07.2011 </w:t>
            </w:r>
          </w:p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№ 962-ПП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4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38.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Управлении, номерах «телефонов доверия» («горячих линий») для сообщения о фактах коррупции в Управлении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3506" w:rsidRPr="0008637B" w:rsidRDefault="00B33506" w:rsidP="00A34DC3">
            <w:pPr>
              <w:ind w:left="143" w:right="142" w:firstLine="425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В Управлении на стендах «Противодействие коррупции», а также на информационных стендах размещается и актуализируется информация об ответственных за работу по противодействию коррупции, работе «телефонов доверия», «горячих линий» для сообщения о фактах коррупции, иным вопросам по противодействию коррупции.</w:t>
            </w:r>
          </w:p>
          <w:p w:rsidR="00C64EA9" w:rsidRPr="0008637B" w:rsidRDefault="00B33506" w:rsidP="00A34DC3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За отчетный период сообщений о фактах коррупции не зарегистрированы.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ежегодно, до 25 декабря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899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39.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Размещение на официальном сайте Управления сведений о доходах, расходах, об имуществе и обязательствах имущественного характера, представленных государственными гражданскими служащими Управления, в соответствии с требованиями законодательства Российской Федерации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BB0FAD">
            <w:pPr>
              <w:ind w:left="143" w:right="142" w:firstLine="282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Сведения о доходах государственных гражданских служащих, об имуществе и обязательствах имущественного характера, а также их супруга (супруги) и несовершеннолетних детей за 202</w:t>
            </w:r>
            <w:r w:rsidR="00CC49C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3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год </w:t>
            </w:r>
            <w:r w:rsidR="00A675E7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не 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размещ</w:t>
            </w:r>
            <w:r w:rsidR="00A675E7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алась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в сети Интернет на официальном сайте Управления.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ежегодно, до 14 мая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4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C64EA9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40.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Публикация статей, размещение роликов социальной рекламы, видеосюжетов и иных форм информации, по тематике противодействия коррупции в СМИ, на официальном сайте Управления, иных формах, предусмотренных для информирования граждан, организация выступлений должностных лиц Управления в СМИ по направлениям деятельности Управления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5801" w:rsidRPr="0008637B" w:rsidRDefault="00FE5801" w:rsidP="005438E3">
            <w:pPr>
              <w:ind w:left="147" w:right="141" w:firstLine="138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Управление работает во взаимодействии со средствами массовой информации (далее – СМИ) газетами «</w:t>
            </w:r>
            <w:proofErr w:type="spellStart"/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Нейва</w:t>
            </w:r>
            <w:proofErr w:type="spellEnd"/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», «Наша городская газета» и телевещательными компаниями «</w:t>
            </w:r>
            <w:proofErr w:type="spellStart"/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Новоуральская</w:t>
            </w:r>
            <w:proofErr w:type="spellEnd"/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 вещательная компания», «ЭХО ТВ 24». </w:t>
            </w:r>
            <w:bookmarkStart w:id="2" w:name="_GoBack"/>
            <w:bookmarkEnd w:id="2"/>
          </w:p>
          <w:p w:rsidR="00C64EA9" w:rsidRPr="0008637B" w:rsidRDefault="00FE5801" w:rsidP="0008637B">
            <w:pPr>
              <w:ind w:left="147" w:right="141" w:firstLine="138"/>
              <w:jc w:val="both"/>
              <w:rPr>
                <w:rFonts w:ascii="Liberation Serif" w:hAnsi="Liberation Serif"/>
                <w:snapToGrid w:val="0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В течение отчетного периода распространены среди населения памятки и буклеты по вопросам предоставления мер социальной поддержки различным льготным категориям граждан. Проводится большая работа по заключению социальных контрактов (за 202</w:t>
            </w:r>
            <w:r w:rsidR="0008637B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</w:t>
            </w:r>
            <w:r w:rsidR="00FA18F9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г. заключено </w:t>
            </w:r>
            <w:r w:rsidR="0008637B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74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социальных контракт</w:t>
            </w:r>
            <w:r w:rsidR="004725EF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а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)</w:t>
            </w:r>
            <w:r w:rsidR="00CD0EF3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, </w:t>
            </w:r>
            <w:r w:rsidR="008125CD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проводится </w:t>
            </w:r>
            <w:r w:rsidR="005438E3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масштабная</w:t>
            </w:r>
            <w:r w:rsidR="008125CD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работа по </w:t>
            </w:r>
            <w:r w:rsidR="005438E3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информированию</w:t>
            </w:r>
            <w:r w:rsidR="008125CD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граждан о </w:t>
            </w:r>
            <w:r w:rsidR="005438E3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предоставлении мер социальной поддержки с использованием Единой социальной карты (проведено индивидуальных консультаций – 1309 гражданам; проведены встречи с представителями ветеранских общественных организаций – </w:t>
            </w:r>
            <w:r w:rsidR="0008637B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27</w:t>
            </w:r>
            <w:r w:rsidR="005438E3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встреч, присутствовало </w:t>
            </w:r>
            <w:r w:rsidR="0008637B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226</w:t>
            </w:r>
            <w:r w:rsidR="005438E3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человек; проведены встречи с населением муниципальных образований -</w:t>
            </w:r>
            <w:r w:rsidR="0008637B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30</w:t>
            </w:r>
            <w:r w:rsidR="005438E3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встреч, присутствовали </w:t>
            </w:r>
            <w:r w:rsidR="0008637B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1648</w:t>
            </w:r>
            <w:r w:rsidR="005438E3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человек; распространено </w:t>
            </w:r>
            <w:r w:rsidR="0008637B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4900</w:t>
            </w:r>
            <w:r w:rsidR="005438E3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информационных буклетов о предоставлении мер социальной поддержки с использованием Единой социальной карты)</w:t>
            </w:r>
            <w:r w:rsidR="008125CD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08637B">
              <w:rPr>
                <w:rFonts w:ascii="Liberation Serif" w:hAnsi="Liberation Serif" w:cs="Liberation Serif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64EA9" w:rsidRPr="0008637B" w:rsidRDefault="00C64EA9" w:rsidP="00A34DC3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4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4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 xml:space="preserve">41. 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0FAD" w:rsidRPr="0008637B" w:rsidRDefault="00BB0FAD" w:rsidP="00BB0FAD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За отчетный период Приказом от 16.01.2024 № 04-о назначен 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заместитель начальника управления, курирующий работу по профилактике коррупционных и иных правонарушений в Управлении социальной политики № 20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</w:t>
            </w:r>
          </w:p>
          <w:p w:rsidR="00BB0FAD" w:rsidRPr="0008637B" w:rsidRDefault="00BB0FAD" w:rsidP="00BB0FAD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Приказом от 18.03.2024 № 20-о расформирована комиссия по противодействию коррупции 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Управления социальной политики № 20. </w:t>
            </w:r>
          </w:p>
          <w:p w:rsidR="00BB0FAD" w:rsidRPr="0008637B" w:rsidRDefault="00BB0FAD" w:rsidP="00BB0FAD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Приказом от 28.03.2024 № 22-о в целях приведения нормативно-правового акта в соответствие с действующим законодательством РФ, а также рекомендациями Департамента противодействия коррупции Свердловской области, утвержден Перечень должностей государственной гражданской службы Свердловской области в </w:t>
            </w:r>
            <w:r w:rsidRPr="0008637B">
              <w:rPr>
                <w:rFonts w:ascii="Liberation Serif" w:hAnsi="Liberation Serif"/>
                <w:color w:val="auto"/>
                <w:sz w:val="20"/>
              </w:rPr>
              <w:t xml:space="preserve">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20, замещение которых связано с коррупционными рисками (уточнение названия Перечня).</w:t>
            </w:r>
          </w:p>
          <w:p w:rsidR="00BB0FAD" w:rsidRPr="0008637B" w:rsidRDefault="00BB0FAD" w:rsidP="00BB0FAD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Приказом от 15.04.2024 № 32-о утвержден </w:t>
            </w:r>
            <w:r w:rsidRPr="0008637B">
              <w:rPr>
                <w:rFonts w:ascii="Liberation Serif" w:hAnsi="Liberation Serif"/>
                <w:color w:val="auto"/>
                <w:sz w:val="20"/>
              </w:rPr>
              <w:t>Порядок предварительного уведомления начальника Управления социальной политики № 20 о 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области, в Управлении социальной политики № 20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</w:t>
            </w:r>
          </w:p>
          <w:p w:rsidR="00BB0FAD" w:rsidRPr="0008637B" w:rsidRDefault="00BB0FAD" w:rsidP="00BB0FAD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Приказом от 22.04.2024 № 34-о утверждено </w:t>
            </w:r>
            <w:r w:rsidRPr="0008637B">
              <w:rPr>
                <w:rFonts w:ascii="Liberation Serif" w:hAnsi="Liberation Serif"/>
                <w:color w:val="auto"/>
                <w:sz w:val="20"/>
              </w:rPr>
              <w:t>Положение о комиссии по соблюдению требований к служебному поведению государственных гражданских служащих и урегулированию конфликта интересов в Управлении социальной политики № 20 и порядка работы комиссии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(с изменениями от 25.06.2024 № 42-о).</w:t>
            </w:r>
          </w:p>
          <w:p w:rsidR="00BB0FAD" w:rsidRPr="0008637B" w:rsidRDefault="00BB0FAD" w:rsidP="00BB0FAD">
            <w:pPr>
              <w:ind w:left="143" w:right="142" w:firstLine="282"/>
              <w:jc w:val="both"/>
              <w:rPr>
                <w:rFonts w:ascii="Liberation Serif" w:hAnsi="Liberation Serif"/>
                <w:color w:val="auto"/>
                <w:sz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Приказом от 25.06.2024 № 43-о утвержден </w:t>
            </w:r>
            <w:r w:rsidRPr="0008637B">
              <w:rPr>
                <w:rFonts w:ascii="Liberation Serif" w:hAnsi="Liberation Serif"/>
                <w:color w:val="auto"/>
                <w:sz w:val="20"/>
              </w:rPr>
              <w:t>Порядка сообщения государственными гражданскими служащими Управления социальной политики № 20 о получении подарка в связи с протокольными мероприятиями, служебными командировками и другими официальными мероприятиями, участие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реализации.</w:t>
            </w:r>
          </w:p>
          <w:p w:rsidR="00BB0FAD" w:rsidRPr="0008637B" w:rsidRDefault="00BB0FAD" w:rsidP="00BB0FAD">
            <w:pPr>
              <w:ind w:left="143" w:right="142" w:firstLine="282"/>
              <w:jc w:val="both"/>
              <w:rPr>
                <w:rFonts w:ascii="Liberation Serif" w:hAnsi="Liberation Serif" w:cs="Liberation Serif"/>
                <w:color w:val="auto"/>
                <w:sz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</w:rPr>
              <w:t xml:space="preserve">Приказом от 25.06.2024 № 44-о утверждена работа 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</w:rPr>
              <w:t>«Телефона доверия» по фактам коррупционной направленности, с которыми граждане столкнулись в процессе взаимодействия с должностными лицами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№ 20.</w:t>
            </w:r>
          </w:p>
          <w:p w:rsidR="00BB0FAD" w:rsidRPr="0008637B" w:rsidRDefault="00BB0FAD" w:rsidP="00BB0FAD">
            <w:pPr>
              <w:ind w:left="143" w:right="142" w:firstLine="282"/>
              <w:jc w:val="both"/>
              <w:rPr>
                <w:rFonts w:ascii="Liberation Serif" w:hAnsi="Liberation Serif" w:cs="Liberation Serif"/>
                <w:color w:val="auto"/>
                <w:sz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</w:rPr>
              <w:t>Приказом от 06.12.2024 № 74-о утвержден План мероприятий по противодействию коррупции Управления социальной политики № 20 на 2025-2028 годы.</w:t>
            </w:r>
          </w:p>
          <w:p w:rsidR="00900B15" w:rsidRPr="0008637B" w:rsidRDefault="00BB0FAD" w:rsidP="00BB0FAD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</w:rPr>
              <w:t xml:space="preserve">Приказом от 13.12.2024 № 76-о внесены </w:t>
            </w:r>
            <w:r w:rsidRPr="0008637B">
              <w:rPr>
                <w:rFonts w:ascii="Liberation Serif" w:hAnsi="Liberation Serif"/>
                <w:color w:val="auto"/>
                <w:sz w:val="20"/>
              </w:rPr>
              <w:t xml:space="preserve">изменения в приказ от 27.09.2024 № 117-о «Об утверждении Перечня </w:t>
            </w:r>
            <w:proofErr w:type="spellStart"/>
            <w:r w:rsidRPr="0008637B">
              <w:rPr>
                <w:rFonts w:ascii="Liberation Serif" w:hAnsi="Liberation Serif"/>
                <w:color w:val="auto"/>
                <w:sz w:val="20"/>
              </w:rPr>
              <w:t>коррупционно</w:t>
            </w:r>
            <w:proofErr w:type="spellEnd"/>
            <w:r w:rsidRPr="0008637B">
              <w:rPr>
                <w:rFonts w:ascii="Liberation Serif" w:hAnsi="Liberation Serif"/>
                <w:color w:val="auto"/>
                <w:sz w:val="20"/>
              </w:rPr>
              <w:t>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20».</w:t>
            </w:r>
          </w:p>
          <w:p w:rsidR="00900B15" w:rsidRPr="0008637B" w:rsidRDefault="00900B15" w:rsidP="00900B15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Приказом от </w:t>
            </w:r>
            <w:r w:rsidR="00BB0FAD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13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.1</w:t>
            </w:r>
            <w:r w:rsidR="00BB0FAD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2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.202</w:t>
            </w:r>
            <w:r w:rsidR="00BB0FAD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№ </w:t>
            </w:r>
            <w:r w:rsidR="00BB0FAD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77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-о утвержден план организационных, разъяснительных и иных мер, направленных на недопущение коррупционного поведения государственными гражданскими служащими и работниками Управления на 202</w:t>
            </w:r>
            <w:r w:rsidR="00BB0FAD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5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год.</w:t>
            </w:r>
          </w:p>
          <w:p w:rsidR="00900B15" w:rsidRPr="0008637B" w:rsidRDefault="00900B15" w:rsidP="00900B15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На сайте Управления обновлены документы, с учетом внесенных изменений.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ind w:left="141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в течение года по мере принятия нормативных правовых актов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476"/>
        </w:trPr>
        <w:tc>
          <w:tcPr>
            <w:tcW w:w="151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307" w:lineRule="exact"/>
              <w:ind w:left="12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b/>
                <w:bCs/>
                <w:sz w:val="24"/>
                <w:szCs w:val="24"/>
              </w:rPr>
              <w:t>Антикоррупционное просвещение</w:t>
            </w:r>
          </w:p>
        </w:tc>
      </w:tr>
      <w:tr w:rsidR="0008637B" w:rsidRPr="0008637B" w:rsidTr="00E71064">
        <w:trPr>
          <w:trHeight w:val="72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45.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58" w:right="181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Организация и проведение с государственными служащими Управления мероприятий по формированию нетерпимого отношения к коррупции, по ознакомлению с требованиями действующего законодательства Российской Федерации и судебной практикой по вопросам противодействия коррупции и государственной службы, соблюдению запретов, ограничений и обязанностей, установленных в целях противодействия коррупции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ind w:left="143" w:right="142" w:firstLine="425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До государственных гражданских служащих Управления доводятся нормативные правовые акты по вопросам противодействия коррупции, обзоры судебных решений, методические материалы.  Вопросы по антикоррупционному законодательству включаются в тесты при проведении аттестации, квалификационных экзаменов, конкурсных процедур.</w:t>
            </w:r>
          </w:p>
          <w:p w:rsidR="00900B15" w:rsidRPr="0008637B" w:rsidRDefault="00900B15" w:rsidP="00BE648E">
            <w:pPr>
              <w:ind w:right="142" w:firstLine="425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За отчетный период проведено </w:t>
            </w:r>
            <w:r w:rsidR="00BE648E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8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учеб, разъясняющих положения и требования антикоррупционного законодательства.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722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46.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Проведение мероприятий, посвященных Международному дню борьбы с коррупцией 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В рамках проведенного Дня борьбы с коррупцией Управлением проведены следующие мероприятия:</w:t>
            </w:r>
          </w:p>
          <w:p w:rsidR="00900B15" w:rsidRPr="0008637B" w:rsidRDefault="00900B15" w:rsidP="00900B15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- на информационном стенде и официальном сайте Управления, в информационной сети 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  <w:lang w:val="en-US"/>
              </w:rPr>
              <w:t>VK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размещена информация о проводимых </w:t>
            </w:r>
            <w:r w:rsidR="00BE648E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9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декабря 202</w:t>
            </w:r>
            <w:r w:rsidR="00BE648E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года мероприятиях, посвященных Международному дню борьбы с коррупцией, по правовому просвещению и информированию граждан и государственных гражданских служащих, о законодательстве Российской Федерации, регулирующем вопросы противодействия коррупции, сведения о месте и часах приема граждан,</w:t>
            </w:r>
          </w:p>
          <w:p w:rsidR="00900B15" w:rsidRPr="0008637B" w:rsidRDefault="00900B15" w:rsidP="00900B15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- </w:t>
            </w:r>
            <w:r w:rsidRPr="0008637B">
              <w:rPr>
                <w:rFonts w:ascii="Liberation Serif" w:hAnsi="Liberation Serif"/>
                <w:bCs/>
                <w:color w:val="auto"/>
                <w:sz w:val="20"/>
                <w:szCs w:val="20"/>
              </w:rPr>
              <w:t>в местах приема граждан размещены объявления о недопустимости дачи взяток, подарков, подкупа и иных форм проявления коррупции, раздача буклетов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,</w:t>
            </w:r>
          </w:p>
          <w:p w:rsidR="00900B15" w:rsidRPr="0008637B" w:rsidRDefault="00900B15" w:rsidP="00900B15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- распространение буклетов среди населения: «Ответственность за коррупцию», «Сообщите о фактах коррупции», «Как бороться с коррупцией»,</w:t>
            </w:r>
          </w:p>
          <w:p w:rsidR="00900B15" w:rsidRPr="0008637B" w:rsidRDefault="00900B15" w:rsidP="00900B15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- организован прием и консультирование граждан по вопросам противодействия коррупции, граждане и гражданские служащие управления за консультированием не обращались.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ежегодно 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70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47.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Размещение в местах представления государственных услуг и в иных служебных помещениях, где на регулярной основе осуществляется взаимодействие служащих, работников с гражданами и организациями, плакатов (объявлений) следующего содержания: «Дача взятки должностному лицу наказывается лишением свободы…;</w:t>
            </w:r>
          </w:p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Предложения должностному лицу денег или имущества, а также выгод или услуг имущественного характера могут быть истолкованы как покушение на дачу взятки…;</w:t>
            </w:r>
          </w:p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Служащему, работнику запрещается принимать подарки в связи с исполнением служебных (трудовых) обязанностей вне зависимости от стоимости подарка…»</w:t>
            </w:r>
          </w:p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Распространение полиграфической продукции (буклетов, плакатов, календарей антикоррупционной направленности, брошюр-памяток и т.п.) с практическими рекомендациями для граждан по противодействию коррупции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ind w:left="143" w:right="142" w:firstLine="424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В Управлении имеется информационный стенд «Противодействие коррупции», где размещена информация по профилактике коррупционных и иных правонарушений и проводимых мероприятиях.</w:t>
            </w:r>
          </w:p>
          <w:p w:rsidR="00900B15" w:rsidRPr="0008637B" w:rsidRDefault="00900B15" w:rsidP="00900B15">
            <w:pPr>
              <w:ind w:left="143" w:right="142" w:firstLine="424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У каждого государственного гражданского служащего Управления на видном для посетителей месте располагается информация об ответственности за дачу и получение взятки, коммерческий подкуп, посредничество во взяточничестве.</w:t>
            </w:r>
          </w:p>
          <w:p w:rsidR="00900B15" w:rsidRPr="0008637B" w:rsidRDefault="00900B15" w:rsidP="00900B15">
            <w:pPr>
              <w:ind w:left="143" w:right="142" w:firstLine="424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На 3 и 4 этаже Управления размещены плакаты следующего содержания: «Дача взятки должностному лицу наказывается лишением свободы», «Противодействие коррупции - правильная гражданская позиция».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70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48.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Разработка и размещение просветительских материалов, направленных на борьбу с проявлениями коррупции, в подразделах «Антикоррупционное просвещение» разделов «Противодействие коррупции» на официальном сайте Управления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ind w:left="143" w:right="142" w:firstLine="566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Материалы по антикоррупционной тематике размещены на официальном сайте  Управления в подразделе  «Антикоррупционное просвещение» раздела «Противодействие коррупции», на официальной странице в информационной сети 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  <w:lang w:val="en-US"/>
              </w:rPr>
              <w:t>VK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BE648E">
            <w:pPr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в течение года</w:t>
            </w:r>
          </w:p>
          <w:p w:rsidR="00900B15" w:rsidRPr="0008637B" w:rsidRDefault="00900B15" w:rsidP="00BE648E">
            <w:pPr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70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49.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58" w:right="181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Популяризация раздела «Противодействие коррупции» на официальном сайте Управления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ind w:left="143" w:right="142" w:firstLine="284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Материалы по антикоррупционной тематике в течение года поддерживаются в актуальном состоянии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BE648E">
            <w:pPr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в течение года</w:t>
            </w:r>
          </w:p>
          <w:p w:rsidR="00900B15" w:rsidRPr="0008637B" w:rsidRDefault="00900B15" w:rsidP="00BE648E">
            <w:pPr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</w:t>
            </w:r>
          </w:p>
        </w:tc>
      </w:tr>
      <w:tr w:rsidR="0008637B" w:rsidRPr="0008637B" w:rsidTr="00E71064">
        <w:trPr>
          <w:trHeight w:val="70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50.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Оказание содействия организациям, осуществляющим производство/выпуск, распространение и (или) тиражирование социально значимых проектов в области электронных и печатных средств массовой информации, направленных на формирование в обществе неприятия всех форм коррупции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ConsPlusNormal"/>
              <w:ind w:left="143" w:right="130" w:firstLine="288"/>
              <w:jc w:val="both"/>
              <w:rPr>
                <w:rFonts w:ascii="Liberation Serif" w:hAnsi="Liberation Serif" w:cs="Liberation Serif"/>
                <w:b/>
              </w:rPr>
            </w:pPr>
            <w:r w:rsidRPr="0008637B">
              <w:rPr>
                <w:rFonts w:ascii="Liberation Serif" w:hAnsi="Liberation Serif" w:cs="Liberation Serif"/>
              </w:rPr>
              <w:t>В отчетном периоде Управлением оказано содействие в распространении следующей печатной продукции:</w:t>
            </w:r>
          </w:p>
          <w:p w:rsidR="00900B15" w:rsidRPr="0008637B" w:rsidRDefault="00900B15" w:rsidP="00900B15">
            <w:pPr>
              <w:pStyle w:val="ConsPlusNormal"/>
              <w:ind w:left="143" w:right="130" w:firstLine="288"/>
              <w:jc w:val="both"/>
              <w:rPr>
                <w:rFonts w:ascii="Liberation Serif" w:hAnsi="Liberation Serif" w:cs="Liberation Serif"/>
                <w:b/>
              </w:rPr>
            </w:pPr>
            <w:r w:rsidRPr="0008637B">
              <w:rPr>
                <w:rFonts w:ascii="Liberation Serif" w:hAnsi="Liberation Serif" w:cs="Liberation Serif"/>
              </w:rPr>
              <w:t>Буклеты:</w:t>
            </w:r>
          </w:p>
          <w:p w:rsidR="00900B15" w:rsidRPr="0008637B" w:rsidRDefault="00900B15" w:rsidP="00900B15">
            <w:pPr>
              <w:pStyle w:val="ConsPlusNormal"/>
              <w:ind w:left="143" w:right="130" w:firstLine="288"/>
              <w:jc w:val="both"/>
              <w:rPr>
                <w:rFonts w:ascii="Liberation Serif" w:hAnsi="Liberation Serif" w:cs="Liberation Serif"/>
                <w:b/>
              </w:rPr>
            </w:pPr>
            <w:r w:rsidRPr="0008637B">
              <w:rPr>
                <w:rFonts w:ascii="Liberation Serif" w:hAnsi="Liberation Serif" w:cs="Liberation Serif"/>
              </w:rPr>
              <w:t xml:space="preserve">- «Сообщите о фактах коррупции»;                                                </w:t>
            </w:r>
          </w:p>
          <w:p w:rsidR="00900B15" w:rsidRPr="0008637B" w:rsidRDefault="00900B15" w:rsidP="00900B15">
            <w:pPr>
              <w:ind w:left="143" w:right="130" w:firstLine="288"/>
              <w:jc w:val="both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- «Социальный контракт»;</w:t>
            </w:r>
          </w:p>
          <w:p w:rsidR="00900B15" w:rsidRPr="0008637B" w:rsidRDefault="00900B15" w:rsidP="00900B15">
            <w:pPr>
              <w:ind w:left="143" w:right="130" w:firstLine="288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- «Ответственность за коррупцию».           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BE648E">
            <w:pPr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в течение года</w:t>
            </w:r>
          </w:p>
          <w:p w:rsidR="00900B15" w:rsidRPr="0008637B" w:rsidRDefault="00900B15" w:rsidP="00BE648E">
            <w:pPr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</w:t>
            </w:r>
          </w:p>
        </w:tc>
      </w:tr>
      <w:tr w:rsidR="0008637B" w:rsidRPr="0008637B" w:rsidTr="00E71064">
        <w:trPr>
          <w:trHeight w:val="70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51.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58" w:right="181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Организация и проведение мероприятий с участием специалистов в области рекламы, средств массовой информации и общественных связей по созданию и распространению информации, направленной на формирование в обществе неприятия всех форм коррупции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BE648E">
            <w:pPr>
              <w:ind w:left="145" w:right="130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Style w:val="212pt"/>
                <w:rFonts w:ascii="Liberation Serif" w:hAnsi="Liberation Serif" w:cs="Liberation Serif"/>
                <w:color w:val="auto"/>
                <w:sz w:val="20"/>
                <w:szCs w:val="20"/>
              </w:rPr>
              <w:t>Мероприятия (участие в мероприятиях) с привлечением специалистов в области рекламы, средств массовой информации и общественных связей по созданию и распространению информации, направленной на формирование в обществе неприятия всех форм коррупции, Управлением в 202</w:t>
            </w:r>
            <w:r w:rsidR="00BE648E" w:rsidRPr="0008637B">
              <w:rPr>
                <w:rStyle w:val="212pt"/>
                <w:rFonts w:ascii="Liberation Serif" w:hAnsi="Liberation Serif" w:cs="Liberation Serif"/>
                <w:color w:val="auto"/>
                <w:sz w:val="20"/>
                <w:szCs w:val="20"/>
              </w:rPr>
              <w:t>4</w:t>
            </w:r>
            <w:r w:rsidR="00CB1568" w:rsidRPr="0008637B">
              <w:rPr>
                <w:rStyle w:val="212pt"/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 </w:t>
            </w:r>
            <w:r w:rsidRPr="0008637B">
              <w:rPr>
                <w:rStyle w:val="212pt"/>
                <w:rFonts w:ascii="Liberation Serif" w:hAnsi="Liberation Serif" w:cs="Liberation Serif"/>
                <w:color w:val="auto"/>
                <w:sz w:val="20"/>
                <w:szCs w:val="20"/>
              </w:rPr>
              <w:t>году не проводились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в течение года</w:t>
            </w:r>
          </w:p>
          <w:p w:rsidR="00900B15" w:rsidRPr="0008637B" w:rsidRDefault="00900B15" w:rsidP="00900B15">
            <w:pPr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8637B" w:rsidRPr="0008637B" w:rsidTr="00E71064">
        <w:trPr>
          <w:trHeight w:val="703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53.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58" w:right="181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Проведение совместных мероприятий разъяснительного и новостного характера с органами Прокуратуры г. Новоуральска среди граждан города  и государственных гражданских служащих по формированию неприятия всех форм коррупции, результатам деятельности правоохранительных органов и органов прокуратуры ЗАТО г. Новоуральск (проведение бесед, распространение  буклетов, плакатов и т.д.)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48E" w:rsidRPr="0008637B" w:rsidRDefault="00BE648E" w:rsidP="00BE648E">
            <w:pPr>
              <w:ind w:left="142" w:right="142" w:firstLine="284"/>
              <w:jc w:val="both"/>
              <w:rPr>
                <w:rFonts w:ascii="Liberation Serif" w:hAnsi="Liberation Serif" w:cs="Arial"/>
                <w:color w:val="auto"/>
                <w:sz w:val="20"/>
                <w:szCs w:val="20"/>
                <w:shd w:val="clear" w:color="auto" w:fill="FFFFFF"/>
              </w:rPr>
            </w:pPr>
            <w:r w:rsidRPr="0008637B">
              <w:rPr>
                <w:rFonts w:ascii="Liberation Serif" w:hAnsi="Liberation Serif" w:cs="Arial"/>
                <w:color w:val="auto"/>
                <w:sz w:val="20"/>
                <w:szCs w:val="20"/>
                <w:shd w:val="clear" w:color="auto" w:fill="FFFFFF"/>
              </w:rPr>
              <w:t xml:space="preserve">В рамках взаимодействия совместно с представителем </w:t>
            </w:r>
            <w:proofErr w:type="gramStart"/>
            <w:r w:rsidRPr="0008637B">
              <w:rPr>
                <w:rFonts w:ascii="Liberation Serif" w:hAnsi="Liberation Serif" w:cs="Arial"/>
                <w:color w:val="auto"/>
                <w:sz w:val="20"/>
                <w:szCs w:val="20"/>
                <w:shd w:val="clear" w:color="auto" w:fill="FFFFFF"/>
              </w:rPr>
              <w:t>Прокуратуры</w:t>
            </w:r>
            <w:proofErr w:type="gramEnd"/>
            <w:r w:rsidRPr="0008637B">
              <w:rPr>
                <w:rFonts w:ascii="Liberation Serif" w:hAnsi="Liberation Serif" w:cs="Arial"/>
                <w:color w:val="auto"/>
                <w:sz w:val="20"/>
                <w:szCs w:val="20"/>
                <w:shd w:val="clear" w:color="auto" w:fill="FFFFFF"/>
              </w:rPr>
              <w:t xml:space="preserve"> ЗАТО г. Новоуральск и пос. Уральский для специалистов Управления проведены профилактические беседы по темам: </w:t>
            </w:r>
          </w:p>
          <w:p w:rsidR="00BE648E" w:rsidRPr="0008637B" w:rsidRDefault="00BE648E" w:rsidP="00BE648E">
            <w:pPr>
              <w:ind w:left="128" w:right="141" w:firstLine="284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09.04.2024 - </w:t>
            </w:r>
            <w:r w:rsidRPr="0008637B">
              <w:rPr>
                <w:rStyle w:val="11pt0"/>
                <w:rFonts w:ascii="Liberation Serif" w:hAnsi="Liberation Serif"/>
                <w:color w:val="auto"/>
                <w:sz w:val="20"/>
                <w:szCs w:val="20"/>
              </w:rPr>
              <w:t>«Действия государственного служащего в случае обращения к нему каких-либо лиц в целях склонения его к совершению коррупционных правонарушений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»;</w:t>
            </w:r>
          </w:p>
          <w:p w:rsidR="00BE648E" w:rsidRPr="0008637B" w:rsidRDefault="00BE648E" w:rsidP="00BE648E">
            <w:pPr>
              <w:ind w:left="128" w:right="141" w:firstLine="284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28.05.2024 - </w:t>
            </w:r>
            <w:r w:rsidRPr="0008637B">
              <w:rPr>
                <w:rStyle w:val="11pt0"/>
                <w:rFonts w:ascii="Liberation Serif" w:hAnsi="Liberation Serif"/>
                <w:color w:val="auto"/>
                <w:sz w:val="20"/>
                <w:szCs w:val="20"/>
              </w:rPr>
              <w:t>«</w:t>
            </w:r>
            <w:r w:rsidRPr="0008637B">
              <w:rPr>
                <w:rFonts w:ascii="Liberation Serif" w:hAnsi="Liberation Serif"/>
                <w:bCs/>
                <w:color w:val="auto"/>
                <w:kern w:val="36"/>
                <w:sz w:val="20"/>
                <w:szCs w:val="20"/>
              </w:rPr>
              <w:t>Критерии привлечения к ответственности за коррупционные правонарушения»;</w:t>
            </w:r>
          </w:p>
          <w:p w:rsidR="00BE648E" w:rsidRPr="0008637B" w:rsidRDefault="00BE648E" w:rsidP="00BE648E">
            <w:pPr>
              <w:ind w:left="128" w:right="141" w:firstLine="284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29.11.2024 - в рамках проведения в Управлении недели правового консультирования граждан по вопросам противодействия коррупции тематическая учеба на тему: «</w:t>
            </w:r>
            <w:r w:rsidRPr="0008637B">
              <w:rPr>
                <w:rFonts w:ascii="Liberation Serif" w:hAnsi="Liberation Serif"/>
                <w:bCs/>
                <w:color w:val="auto"/>
                <w:sz w:val="20"/>
                <w:szCs w:val="20"/>
                <w:shd w:val="clear" w:color="auto" w:fill="FFFFFF"/>
              </w:rPr>
              <w:t>Обзор правоприменительной практики по увольнению за совершение коррупционных и иных правонарушений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»;</w:t>
            </w:r>
          </w:p>
          <w:p w:rsidR="00900B15" w:rsidRPr="0008637B" w:rsidRDefault="00BE648E" w:rsidP="00BE648E">
            <w:pPr>
              <w:ind w:left="143" w:right="142" w:firstLine="14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09.12.2024 - в целях популяризации государственной антикоррупционной политики тематическая беседа на тему «Дисциплинарная и административная ответственность за совершение коррупционных правонарушений».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в течение года</w:t>
            </w:r>
          </w:p>
          <w:p w:rsidR="00900B15" w:rsidRPr="0008637B" w:rsidRDefault="00900B15" w:rsidP="00900B15">
            <w:pPr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выполнено в полном объёме </w:t>
            </w:r>
          </w:p>
        </w:tc>
      </w:tr>
      <w:tr w:rsidR="0008637B" w:rsidRPr="0008637B" w:rsidTr="00E71064">
        <w:trPr>
          <w:trHeight w:val="301"/>
        </w:trPr>
        <w:tc>
          <w:tcPr>
            <w:tcW w:w="151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98" w:lineRule="exact"/>
              <w:ind w:left="12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b/>
                <w:bCs/>
                <w:sz w:val="24"/>
                <w:szCs w:val="24"/>
              </w:rPr>
              <w:t>Повышение эффективности деятельности по противодействию коррупции</w:t>
            </w:r>
          </w:p>
        </w:tc>
      </w:tr>
      <w:tr w:rsidR="0008637B" w:rsidRPr="0008637B" w:rsidTr="00E71064">
        <w:trPr>
          <w:trHeight w:val="91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55.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Обеспечение действенного функционирования комиссии по противодействию коррупции в Управлении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1C354A" w:rsidP="004845C9">
            <w:pPr>
              <w:pStyle w:val="a7"/>
              <w:shd w:val="clear" w:color="auto" w:fill="auto"/>
              <w:spacing w:line="240" w:lineRule="auto"/>
              <w:ind w:left="143" w:right="142" w:firstLine="282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Приказом от 18.03.2024 № 20-о расформирована комиссия по противодействию коррупции </w:t>
            </w:r>
            <w:r w:rsidRPr="0008637B">
              <w:rPr>
                <w:rFonts w:ascii="Liberation Serif" w:hAnsi="Liberation Serif" w:cs="Liberation Serif"/>
                <w:sz w:val="20"/>
                <w:szCs w:val="20"/>
              </w:rPr>
              <w:t>Управления социальной политики № 20.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0B15" w:rsidRPr="0008637B" w:rsidRDefault="00900B15" w:rsidP="00900B15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557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56.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Внесение изменений в состав комиссии по противодействию коррупции Управления и состав комиссий по соблюдению требований к служебному поведению и урегулированию конфликта интересов Управления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Приказом от </w:t>
            </w:r>
            <w:r w:rsidR="001C354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22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</w:t>
            </w:r>
            <w:r w:rsidR="001C354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04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.202</w:t>
            </w:r>
            <w:r w:rsidR="001C354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№ </w:t>
            </w:r>
            <w:r w:rsidR="001C354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34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-о утверждены состав и Положение о комиссии по соблюдению требований к служебному поведению государственных гражданских служащих и урегулированию конфликта интересов в Управлении социальной политики № 20 и порядок работы Комиссии. </w:t>
            </w:r>
          </w:p>
          <w:p w:rsidR="008959BC" w:rsidRPr="0008637B" w:rsidRDefault="008959BC" w:rsidP="008959BC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На сайте Управления обновлены документы, с учетом внесенных изменений. </w:t>
            </w:r>
          </w:p>
          <w:p w:rsidR="008959BC" w:rsidRPr="0008637B" w:rsidRDefault="008959BC" w:rsidP="001C354A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Состав комиссии по противодействию коррупции в 202</w:t>
            </w:r>
            <w:r w:rsidR="001C354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г. </w:t>
            </w:r>
            <w:r w:rsidR="001C354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изменен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71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57.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Мониторинг исполнения Плана мероприятий по противодействию коррупции Управления, подготовка отчета о результатах выполнения плана мероприятий и целевых показателей плана мероприятий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Осуществляется мониторинг Плана мероприятий Управления по противодействию коррупции. Отчеты об исполнении Плана мероприятий по противодействию коррупции в Управлении предоставляются в срок в Министерство социальной политики Свердловской области и размещаются на официальном сайте Министерства в рубрике «Противодействие коррупции».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71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58.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Рассмотрение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государственных органов Министерства и их должностных лиц в целях выработки и принятия мер по предупреждению и устранению причин выявленных нарушений в соответствии с </w:t>
            </w:r>
            <w:hyperlink r:id="rId13" w:history="1">
              <w:r w:rsidRPr="0008637B">
                <w:rPr>
                  <w:rFonts w:ascii="Liberation Serif" w:hAnsi="Liberation Serif"/>
                  <w:sz w:val="20"/>
                  <w:szCs w:val="20"/>
                </w:rPr>
                <w:t>частью 21 статьи 6</w:t>
              </w:r>
            </w:hyperlink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 Федерального закона от 25 декабря 2008 года № 273</w:t>
            </w:r>
            <w:r w:rsidRPr="0008637B">
              <w:rPr>
                <w:rFonts w:ascii="Liberation Serif" w:hAnsi="Liberation Serif"/>
                <w:sz w:val="20"/>
                <w:szCs w:val="20"/>
              </w:rPr>
              <w:noBreakHyphen/>
              <w:t>ФЗ «О противодействии коррупции»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За отчетный период решения судов, арбитражных судов о признании недействительными ненормативных правовых актов, незаконными решений и действий (бездействия) Управления и их должностных лиц отсутствуют.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08637B" w:rsidRPr="0008637B" w:rsidTr="00E71064">
        <w:trPr>
          <w:trHeight w:val="274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59.</w:t>
            </w:r>
          </w:p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59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Принятие мер по повышению эффективности контроля за соблюдением лицами, замещающими должности государственной гражданской службы Свердловской области в Управлении,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59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а) составление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в целях предотвращения и урегулирования конфликта интересов;</w:t>
            </w:r>
          </w:p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59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б) доведение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до сведения руководителей в целях предотвращения конфликта интересов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В соответствии с утвержденным «Планом организационных, разъяснительных и иных мер, направленных на недопущение коррупционного поведения государственными гражданскими служащими Управления на 202</w:t>
            </w:r>
            <w:r w:rsidR="001C354A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4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год» проводится информационно-разъяснительная работа с государственными гражданскими служащими Управления.</w:t>
            </w:r>
          </w:p>
          <w:p w:rsidR="008959BC" w:rsidRPr="0008637B" w:rsidRDefault="008959BC" w:rsidP="008959BC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Актуализированы анкетные данные лиц, замещающих должности государственной гражданской службы Свердловской области в Управлении, в личных и электронных делах.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в течение года</w:t>
            </w:r>
          </w:p>
          <w:p w:rsidR="008959BC" w:rsidRPr="0008637B" w:rsidRDefault="008959BC" w:rsidP="008959BC">
            <w:pPr>
              <w:rPr>
                <w:rFonts w:ascii="Liberation Serif" w:hAnsi="Liberation Serif"/>
                <w:color w:val="auto"/>
                <w:sz w:val="20"/>
                <w:szCs w:val="20"/>
              </w:rPr>
            </w:pPr>
          </w:p>
          <w:p w:rsidR="008959BC" w:rsidRPr="0008637B" w:rsidRDefault="008959BC" w:rsidP="008959BC">
            <w:pPr>
              <w:rPr>
                <w:rFonts w:ascii="Liberation Serif" w:hAnsi="Liberation Serif"/>
                <w:color w:val="auto"/>
                <w:sz w:val="20"/>
                <w:szCs w:val="20"/>
              </w:rPr>
            </w:pPr>
          </w:p>
          <w:p w:rsidR="008959BC" w:rsidRPr="0008637B" w:rsidRDefault="008959BC" w:rsidP="008959BC">
            <w:pPr>
              <w:rPr>
                <w:rFonts w:ascii="Liberation Serif" w:hAnsi="Liberation Serif"/>
                <w:color w:val="auto"/>
                <w:sz w:val="20"/>
                <w:szCs w:val="20"/>
              </w:rPr>
            </w:pPr>
          </w:p>
          <w:p w:rsidR="008959BC" w:rsidRPr="0008637B" w:rsidRDefault="008959BC" w:rsidP="008959BC">
            <w:pPr>
              <w:rPr>
                <w:rFonts w:ascii="Liberation Serif" w:hAnsi="Liberation Serif"/>
                <w:color w:val="auto"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42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60.</w:t>
            </w:r>
          </w:p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Повышение эффективности кадровой работы в части, касающейся ведения личных дел лиц, замещающих должности государственной гражданской службы Свердловской области,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Ведение личных дел государственных гражданских служащих осуществляется в соответствии с требованиями Указа Президента РФ от 30.05.2005 № 609 «Об утверждении Положения о персональных данных государственного служащего Российской Федерации и ведения его личного дела». Государственным гражданским служащим разъяснено о необходимости сообщения представителю нанимателя об изменениях в анкетных данных об их родственниках и свойственниках, в целях выявления возможного конфликта интересов.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ind w:left="137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71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61.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Проведение мероприятий по профессиональному развитию в сфере противодействия коррупции для государственных служащих, в должностные обязанности которых входит участие в противодействии коррупции, включая их обучение по дополнительным профессиональным программам в сфере противодействия коррупции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2466E" w:rsidRPr="0008637B" w:rsidRDefault="0022466E" w:rsidP="0022466E">
            <w:pPr>
              <w:ind w:left="143" w:right="142" w:firstLine="282"/>
              <w:jc w:val="both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В отчетном периоде 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специалист, ответственный за кадровое обеспечение и противодействие коррупции, принял участие:</w:t>
            </w:r>
          </w:p>
          <w:p w:rsidR="0022466E" w:rsidRPr="0008637B" w:rsidRDefault="0022466E" w:rsidP="0022466E">
            <w:pPr>
              <w:pStyle w:val="19"/>
              <w:tabs>
                <w:tab w:val="left" w:pos="6082"/>
              </w:tabs>
              <w:spacing w:after="0"/>
              <w:ind w:left="145" w:right="141" w:firstLine="267"/>
              <w:jc w:val="both"/>
              <w:textAlignment w:val="auto"/>
              <w:rPr>
                <w:rFonts w:ascii="Liberation Serif" w:hAnsi="Liberation Serif" w:cs="Liberation Serif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sz w:val="20"/>
                <w:szCs w:val="20"/>
              </w:rPr>
              <w:t>29.02.2024 - онлайн-конференция «Противодействие коррупции»</w:t>
            </w:r>
          </w:p>
          <w:p w:rsidR="0022466E" w:rsidRPr="0008637B" w:rsidRDefault="0022466E" w:rsidP="0022466E">
            <w:pPr>
              <w:pStyle w:val="19"/>
              <w:tabs>
                <w:tab w:val="left" w:pos="6082"/>
              </w:tabs>
              <w:spacing w:after="0"/>
              <w:ind w:left="145" w:right="141" w:hanging="17"/>
              <w:jc w:val="both"/>
              <w:textAlignment w:val="auto"/>
              <w:rPr>
                <w:rFonts w:ascii="Liberation Serif" w:hAnsi="Liberation Serif" w:cs="Times New Roman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hyperlink r:id="rId14" w:history="1">
              <w:r w:rsidRPr="0008637B">
                <w:rPr>
                  <w:rStyle w:val="a3"/>
                  <w:rFonts w:ascii="Liberation Serif" w:hAnsi="Liberation Serif"/>
                  <w:color w:val="auto"/>
                  <w:sz w:val="20"/>
                  <w:szCs w:val="20"/>
                </w:rPr>
                <w:t>https://fuap.ru/lib/meropriyatiya/materialy-vserossiyskoy-onlayn-konferentsii-protivodeystvie-korruptsii-29-02-2024/</w:t>
              </w:r>
            </w:hyperlink>
            <w:r w:rsidRPr="0008637B">
              <w:rPr>
                <w:rStyle w:val="a3"/>
                <w:rFonts w:ascii="Liberation Serif" w:hAnsi="Liberation Serif"/>
                <w:color w:val="auto"/>
                <w:sz w:val="20"/>
                <w:szCs w:val="20"/>
                <w:u w:val="none"/>
              </w:rPr>
              <w:t xml:space="preserve"> </w:t>
            </w:r>
            <w:r w:rsidRPr="0008637B">
              <w:rPr>
                <w:rStyle w:val="a3"/>
                <w:rFonts w:ascii="Liberation Serif" w:hAnsi="Liberation Serif"/>
                <w:color w:val="auto"/>
                <w:sz w:val="20"/>
                <w:szCs w:val="20"/>
              </w:rPr>
              <w:t>(</w:t>
            </w:r>
            <w:r w:rsidRPr="0008637B">
              <w:rPr>
                <w:rFonts w:ascii="Liberation Serif" w:hAnsi="Liberation Serif" w:cs="Times New Roman"/>
                <w:sz w:val="20"/>
                <w:szCs w:val="20"/>
              </w:rPr>
              <w:t>Первый федеральный университет антикоррупционного просвещения).</w:t>
            </w:r>
          </w:p>
          <w:p w:rsidR="0022466E" w:rsidRPr="0008637B" w:rsidRDefault="0022466E" w:rsidP="0022466E">
            <w:pPr>
              <w:tabs>
                <w:tab w:val="left" w:pos="6082"/>
              </w:tabs>
              <w:ind w:left="145" w:right="142" w:firstLine="267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01.03.2024 - семинар в режиме ВКС «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Особенности применения Методических рекомендаций Минтруда России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в 2024 году» (Учебный семинар в режиме ВКС (организатор – Департамент противодействия коррупции СО).</w:t>
            </w:r>
          </w:p>
          <w:p w:rsidR="0022466E" w:rsidRPr="0008637B" w:rsidRDefault="0022466E" w:rsidP="0022466E">
            <w:pPr>
              <w:tabs>
                <w:tab w:val="left" w:pos="6082"/>
              </w:tabs>
              <w:ind w:left="145" w:right="142" w:firstLine="267"/>
              <w:jc w:val="both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04.03.2024 - учебный семинар в режиме ВКС «Представление сведений о доходах, расходах, об имуществе и обязательствах имущественного характера и заполнения соответствующей формы справки в 2024 году (за отчетный 2023 год)» (Семинар в режиме ВКС (организатор – Министерство социальной политики СО).</w:t>
            </w:r>
          </w:p>
          <w:p w:rsidR="0022466E" w:rsidRPr="0008637B" w:rsidRDefault="0022466E" w:rsidP="0022466E">
            <w:pPr>
              <w:tabs>
                <w:tab w:val="left" w:pos="6082"/>
              </w:tabs>
              <w:ind w:left="145" w:right="141" w:firstLine="267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04.04.2024-05.04.2024 – курс «Антикоррупционное законодательство и политика» </w:t>
            </w:r>
            <w:proofErr w:type="spellStart"/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Stepik</w:t>
            </w:r>
            <w:proofErr w:type="spellEnd"/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 (образовательная платформа и конструктор онлайн-курсов).</w:t>
            </w:r>
          </w:p>
          <w:p w:rsidR="0022466E" w:rsidRPr="0008637B" w:rsidRDefault="0022466E" w:rsidP="0022466E">
            <w:pPr>
              <w:tabs>
                <w:tab w:val="left" w:pos="6082"/>
              </w:tabs>
              <w:ind w:left="145" w:right="141" w:firstLine="267"/>
              <w:jc w:val="both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 xml:space="preserve">11.10.2024-18.10.2024 – обучение ответственного лица на курсах повышения квалификации в объеме 54 часов 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«Предупреждение коррупции в организациях» (</w:t>
            </w:r>
            <w:r w:rsidRPr="0008637B">
              <w:rPr>
                <w:rFonts w:ascii="Liberation Serif" w:hAnsi="Liberation Serif" w:cs="Liberation Serif"/>
                <w:color w:val="auto"/>
                <w:sz w:val="20"/>
                <w:szCs w:val="20"/>
              </w:rPr>
              <w:t>ЧОУ ДПО «УЦ «Академия Безопасности»).</w:t>
            </w:r>
          </w:p>
          <w:p w:rsidR="0022466E" w:rsidRPr="0008637B" w:rsidRDefault="0022466E" w:rsidP="0022466E">
            <w:pPr>
              <w:tabs>
                <w:tab w:val="left" w:pos="6082"/>
              </w:tabs>
              <w:ind w:left="145" w:right="141" w:firstLine="267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14.10.-15.10.2024 - электронные курсы по вопросам гражданской службы, антикоррупционной экспертизе НПА; противодействию коррупции</w:t>
            </w:r>
            <w:r w:rsidRPr="0008637B">
              <w:rPr>
                <w:rFonts w:ascii="Liberation Serif" w:hAnsi="Liberation Serif"/>
                <w:color w:val="auto"/>
                <w:sz w:val="20"/>
                <w:szCs w:val="20"/>
                <w:shd w:val="clear" w:color="auto" w:fill="FFFFFF"/>
              </w:rPr>
              <w:t xml:space="preserve"> Государственное автономное учреждение дополнительного профессионального образования Свердловской области «Региональный кадровый центр государственного и муниципального управления» </w:t>
            </w:r>
            <w:hyperlink r:id="rId15" w:history="1">
              <w:r w:rsidRPr="0008637B">
                <w:rPr>
                  <w:rStyle w:val="a3"/>
                  <w:rFonts w:ascii="Liberation Serif" w:hAnsi="Liberation Serif"/>
                  <w:color w:val="auto"/>
                  <w:sz w:val="20"/>
                  <w:szCs w:val="20"/>
                </w:rPr>
                <w:t>https://xn--c1anhnsp.xn--p1ai/</w:t>
              </w:r>
              <w:proofErr w:type="spellStart"/>
              <w:r w:rsidRPr="0008637B">
                <w:rPr>
                  <w:rStyle w:val="a3"/>
                  <w:rFonts w:ascii="Liberation Serif" w:hAnsi="Liberation Serif"/>
                  <w:color w:val="auto"/>
                  <w:sz w:val="20"/>
                  <w:szCs w:val="20"/>
                </w:rPr>
                <w:t>deyatelnost</w:t>
              </w:r>
              <w:proofErr w:type="spellEnd"/>
              <w:r w:rsidRPr="0008637B">
                <w:rPr>
                  <w:rStyle w:val="a3"/>
                  <w:rFonts w:ascii="Liberation Serif" w:hAnsi="Liberation Serif"/>
                  <w:color w:val="auto"/>
                  <w:sz w:val="20"/>
                  <w:szCs w:val="20"/>
                </w:rPr>
                <w:t>/</w:t>
              </w:r>
              <w:proofErr w:type="spellStart"/>
              <w:r w:rsidRPr="0008637B">
                <w:rPr>
                  <w:rStyle w:val="a3"/>
                  <w:rFonts w:ascii="Liberation Serif" w:hAnsi="Liberation Serif"/>
                  <w:color w:val="auto"/>
                  <w:sz w:val="20"/>
                  <w:szCs w:val="20"/>
                </w:rPr>
                <w:t>uchebno-metodicheskie-materialy</w:t>
              </w:r>
              <w:proofErr w:type="spellEnd"/>
              <w:r w:rsidRPr="0008637B">
                <w:rPr>
                  <w:rStyle w:val="a3"/>
                  <w:rFonts w:ascii="Liberation Serif" w:hAnsi="Liberation Serif"/>
                  <w:color w:val="auto"/>
                  <w:sz w:val="20"/>
                  <w:szCs w:val="20"/>
                </w:rPr>
                <w:t>/</w:t>
              </w:r>
            </w:hyperlink>
          </w:p>
          <w:p w:rsidR="008959BC" w:rsidRPr="0008637B" w:rsidRDefault="0022466E" w:rsidP="0022466E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31.10.2024 –Всероссийской онлайн-конференции «Эффективные стратегии предупреждения коррупции в организациях»</w:t>
            </w: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Первый федеральный университет антикоррупционного просвещения.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ind w:left="137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71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62.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 xml:space="preserve">Обучение государственных гражданских служащих, впервые поступивших на государственную службу Свердловской области для замещения должностей в Управлении, включенных в перечни должностей, установленные нормативными правовыми актами Управления, по образовательным программам в области противодействия коррупции 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1DD0" w:rsidRPr="0008637B" w:rsidRDefault="00911DD0" w:rsidP="00911DD0">
            <w:pPr>
              <w:ind w:left="128" w:right="141" w:firstLine="142"/>
              <w:jc w:val="both"/>
              <w:rPr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26.04.2024 специалистом успешно пройден курс «Антикоррупционное законодательство и политика»</w:t>
            </w:r>
            <w:r w:rsidR="008959BC"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Stepik</w:t>
            </w:r>
            <w:proofErr w:type="spellEnd"/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 (образовательная платформа и конструктор онлайн-курсов)</w:t>
            </w:r>
          </w:p>
          <w:p w:rsidR="008959BC" w:rsidRPr="0008637B" w:rsidRDefault="008959BC" w:rsidP="00911DD0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ind w:left="137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E71064">
        <w:trPr>
          <w:trHeight w:val="718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64.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58" w:right="181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Размещение в разделе, посвященном вопросам противодействия коррупции, официального сайта Управления в информационно-телекоммуникационной сети «Интернет» отчетов о результатах выполнения планов мероприятий по противодействию коррупции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ind w:left="143" w:right="142" w:firstLine="282"/>
              <w:jc w:val="both"/>
              <w:rPr>
                <w:rFonts w:ascii="Liberation Serif" w:hAnsi="Liberation Serif" w:cs="Times New Roman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 w:cs="Times New Roman"/>
                <w:color w:val="auto"/>
                <w:sz w:val="20"/>
                <w:szCs w:val="20"/>
              </w:rPr>
              <w:t>Отчеты о результатах выполнения Плана  мероприятий по противодействию коррупции  Управления социальной № 20 на 2021-2024 годы размещаются на официальном сайте Управления в разделе «Противодействие коррупции» подразделе «Доклады, планы, отчеты» в установленные сроки.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ind w:left="137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3325B8">
        <w:trPr>
          <w:trHeight w:val="301"/>
        </w:trPr>
        <w:tc>
          <w:tcPr>
            <w:tcW w:w="151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302" w:lineRule="exact"/>
              <w:ind w:left="12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b/>
                <w:bCs/>
                <w:sz w:val="24"/>
                <w:szCs w:val="24"/>
              </w:rPr>
              <w:t>Мониторинг состояния и эффективности противодействия коррупции противодействии коррупции</w:t>
            </w:r>
          </w:p>
        </w:tc>
      </w:tr>
      <w:tr w:rsidR="0008637B" w:rsidRPr="0008637B" w:rsidTr="003325B8">
        <w:trPr>
          <w:trHeight w:val="91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66.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Default"/>
              <w:ind w:left="140" w:right="132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Предоставление в Министерство социальной политики Свердловской области отчетности для мониторинга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области», (региональный антикоррупционный мониторинг) 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43" w:right="142" w:firstLine="282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Информация предоставлена в Министерство социальной политики Свердловской области в соответствии с установленными формами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  <w:tr w:rsidR="0008637B" w:rsidRPr="0008637B" w:rsidTr="003325B8">
        <w:trPr>
          <w:trHeight w:val="911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08637B">
              <w:rPr>
                <w:rFonts w:ascii="Liberation Serif" w:hAnsi="Liberation Serif"/>
                <w:sz w:val="24"/>
                <w:szCs w:val="24"/>
              </w:rPr>
              <w:t>67.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Default"/>
              <w:ind w:left="141" w:right="140" w:firstLine="142"/>
              <w:jc w:val="both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color w:val="auto"/>
                <w:sz w:val="20"/>
                <w:szCs w:val="20"/>
              </w:rPr>
              <w:t xml:space="preserve">Предоставление в Министерство социальной политики Свердловской области отчетности для мониторинга реализации антикоррупционных мер в органах в сфере социальной защиты населения Свердловской области (федеральный антикоррупционный мониторинг) </w:t>
            </w:r>
          </w:p>
        </w:tc>
        <w:tc>
          <w:tcPr>
            <w:tcW w:w="6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43" w:right="142" w:firstLine="282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Информация предоставлена в Министерство социальной политики Свердловской области в соответствии с установленными формами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 течение года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BC" w:rsidRPr="0008637B" w:rsidRDefault="008959BC" w:rsidP="008959BC">
            <w:pPr>
              <w:pStyle w:val="a7"/>
              <w:shd w:val="clear" w:color="auto" w:fill="auto"/>
              <w:spacing w:line="240" w:lineRule="auto"/>
              <w:ind w:left="120" w:right="142"/>
              <w:jc w:val="left"/>
              <w:rPr>
                <w:rFonts w:ascii="Liberation Serif" w:hAnsi="Liberation Serif"/>
                <w:sz w:val="20"/>
                <w:szCs w:val="20"/>
              </w:rPr>
            </w:pPr>
            <w:r w:rsidRPr="0008637B">
              <w:rPr>
                <w:rFonts w:ascii="Liberation Serif" w:hAnsi="Liberation Serif"/>
                <w:sz w:val="20"/>
                <w:szCs w:val="20"/>
              </w:rPr>
              <w:t>выполнено в полном объёме в установленные сроки</w:t>
            </w:r>
          </w:p>
        </w:tc>
      </w:tr>
    </w:tbl>
    <w:p w:rsidR="00205C34" w:rsidRPr="0008637B" w:rsidRDefault="00205C34">
      <w:pPr>
        <w:pStyle w:val="30"/>
        <w:shd w:val="clear" w:color="auto" w:fill="auto"/>
        <w:spacing w:before="0" w:after="0" w:line="270" w:lineRule="exact"/>
        <w:ind w:left="100"/>
        <w:jc w:val="left"/>
        <w:rPr>
          <w:rFonts w:ascii="Liberation Serif" w:hAnsi="Liberation Serif"/>
          <w:sz w:val="24"/>
          <w:szCs w:val="24"/>
        </w:rPr>
      </w:pPr>
    </w:p>
    <w:p w:rsidR="00841F0C" w:rsidRPr="0008637B" w:rsidRDefault="00841F0C" w:rsidP="00816442">
      <w:pPr>
        <w:pStyle w:val="30"/>
        <w:shd w:val="clear" w:color="auto" w:fill="auto"/>
        <w:spacing w:before="0" w:after="0" w:line="270" w:lineRule="exact"/>
        <w:jc w:val="left"/>
        <w:rPr>
          <w:rFonts w:ascii="Liberation Serif" w:hAnsi="Liberation Serif"/>
          <w:sz w:val="24"/>
          <w:szCs w:val="24"/>
        </w:rPr>
      </w:pPr>
    </w:p>
    <w:p w:rsidR="00841F0C" w:rsidRPr="0008637B" w:rsidRDefault="00841F0C">
      <w:pPr>
        <w:pStyle w:val="30"/>
        <w:shd w:val="clear" w:color="auto" w:fill="auto"/>
        <w:spacing w:before="0" w:after="0" w:line="270" w:lineRule="exact"/>
        <w:ind w:left="100"/>
        <w:jc w:val="left"/>
        <w:rPr>
          <w:rFonts w:ascii="Liberation Serif" w:hAnsi="Liberation Serif"/>
          <w:sz w:val="24"/>
          <w:szCs w:val="24"/>
        </w:rPr>
      </w:pPr>
    </w:p>
    <w:p w:rsidR="00205C34" w:rsidRPr="0008637B" w:rsidRDefault="000943BE" w:rsidP="00276F1C">
      <w:pPr>
        <w:pStyle w:val="30"/>
        <w:shd w:val="clear" w:color="auto" w:fill="auto"/>
        <w:spacing w:before="0" w:after="0" w:line="270" w:lineRule="exact"/>
        <w:jc w:val="left"/>
        <w:rPr>
          <w:rFonts w:ascii="Liberation Serif" w:hAnsi="Liberation Serif"/>
          <w:sz w:val="20"/>
          <w:szCs w:val="20"/>
        </w:rPr>
      </w:pPr>
      <w:r w:rsidRPr="0008637B">
        <w:rPr>
          <w:rFonts w:ascii="Liberation Serif" w:hAnsi="Liberation Serif"/>
          <w:sz w:val="20"/>
          <w:szCs w:val="20"/>
        </w:rPr>
        <w:t>Парамонова Н</w:t>
      </w:r>
      <w:r w:rsidR="00A34DC3" w:rsidRPr="0008637B">
        <w:rPr>
          <w:rFonts w:ascii="Liberation Serif" w:hAnsi="Liberation Serif"/>
          <w:sz w:val="20"/>
          <w:szCs w:val="20"/>
        </w:rPr>
        <w:t>аталья Геннадьевна</w:t>
      </w:r>
    </w:p>
    <w:p w:rsidR="00841F0C" w:rsidRPr="0008637B" w:rsidRDefault="00841F0C" w:rsidP="00276F1C">
      <w:pPr>
        <w:pStyle w:val="30"/>
        <w:shd w:val="clear" w:color="auto" w:fill="auto"/>
        <w:spacing w:before="0" w:after="0" w:line="270" w:lineRule="exact"/>
        <w:jc w:val="left"/>
        <w:rPr>
          <w:rFonts w:ascii="Liberation Serif" w:hAnsi="Liberation Serif"/>
          <w:sz w:val="20"/>
          <w:szCs w:val="20"/>
        </w:rPr>
      </w:pPr>
      <w:r w:rsidRPr="0008637B">
        <w:rPr>
          <w:rFonts w:ascii="Liberation Serif" w:hAnsi="Liberation Serif"/>
          <w:sz w:val="20"/>
          <w:szCs w:val="20"/>
        </w:rPr>
        <w:t>(34370)</w:t>
      </w:r>
      <w:r w:rsidR="000943BE" w:rsidRPr="0008637B">
        <w:rPr>
          <w:rFonts w:ascii="Liberation Serif" w:hAnsi="Liberation Serif"/>
          <w:sz w:val="20"/>
          <w:szCs w:val="20"/>
        </w:rPr>
        <w:t>5-40-70 (доб. 503)</w:t>
      </w:r>
    </w:p>
    <w:sectPr w:rsidR="00841F0C" w:rsidRPr="0008637B" w:rsidSect="002B580A">
      <w:headerReference w:type="default" r:id="rId16"/>
      <w:type w:val="continuous"/>
      <w:pgSz w:w="16837" w:h="11905" w:orient="landscape"/>
      <w:pgMar w:top="1134" w:right="567" w:bottom="1135" w:left="567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A5D" w:rsidRDefault="00ED1A5D">
      <w:r>
        <w:separator/>
      </w:r>
    </w:p>
  </w:endnote>
  <w:endnote w:type="continuationSeparator" w:id="0">
    <w:p w:rsidR="00ED1A5D" w:rsidRDefault="00ED1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A5D" w:rsidRDefault="00ED1A5D">
      <w:r>
        <w:separator/>
      </w:r>
    </w:p>
  </w:footnote>
  <w:footnote w:type="continuationSeparator" w:id="0">
    <w:p w:rsidR="00ED1A5D" w:rsidRDefault="00ED1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B4A" w:rsidRDefault="00B23B4A">
    <w:pPr>
      <w:pStyle w:val="a5"/>
      <w:framePr w:w="11914" w:h="158" w:wrap="none" w:vAnchor="text" w:hAnchor="page" w:x="1" w:y="737"/>
      <w:shd w:val="clear" w:color="auto" w:fill="auto"/>
      <w:ind w:left="625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47AD7869"/>
    <w:multiLevelType w:val="hybridMultilevel"/>
    <w:tmpl w:val="5238A0B4"/>
    <w:lvl w:ilvl="0" w:tplc="2892E066">
      <w:start w:val="1"/>
      <w:numFmt w:val="decimal"/>
      <w:lvlText w:val="%1."/>
      <w:lvlJc w:val="left"/>
      <w:pPr>
        <w:ind w:left="51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78" w:hanging="180"/>
      </w:pPr>
      <w:rPr>
        <w:rFonts w:cs="Times New Roman"/>
      </w:rPr>
    </w:lvl>
  </w:abstractNum>
  <w:abstractNum w:abstractNumId="2" w15:restartNumberingAfterBreak="0">
    <w:nsid w:val="6544205F"/>
    <w:multiLevelType w:val="hybridMultilevel"/>
    <w:tmpl w:val="30DE1B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0EF"/>
    <w:rsid w:val="000036B6"/>
    <w:rsid w:val="00017080"/>
    <w:rsid w:val="00023693"/>
    <w:rsid w:val="00026CCC"/>
    <w:rsid w:val="00031A8D"/>
    <w:rsid w:val="00035696"/>
    <w:rsid w:val="000405CA"/>
    <w:rsid w:val="00043555"/>
    <w:rsid w:val="00044F4C"/>
    <w:rsid w:val="00056C47"/>
    <w:rsid w:val="0005774E"/>
    <w:rsid w:val="0005784E"/>
    <w:rsid w:val="00064BC2"/>
    <w:rsid w:val="000651EC"/>
    <w:rsid w:val="00072EB7"/>
    <w:rsid w:val="0008637B"/>
    <w:rsid w:val="00086B5C"/>
    <w:rsid w:val="000943BE"/>
    <w:rsid w:val="00094B49"/>
    <w:rsid w:val="000B473B"/>
    <w:rsid w:val="000B69CE"/>
    <w:rsid w:val="000C0427"/>
    <w:rsid w:val="000C4832"/>
    <w:rsid w:val="000C5154"/>
    <w:rsid w:val="000C5A69"/>
    <w:rsid w:val="000D4B2F"/>
    <w:rsid w:val="000D5D38"/>
    <w:rsid w:val="000D7113"/>
    <w:rsid w:val="000D7D3C"/>
    <w:rsid w:val="000E5333"/>
    <w:rsid w:val="000F02DB"/>
    <w:rsid w:val="000F20E5"/>
    <w:rsid w:val="001004EB"/>
    <w:rsid w:val="00101B48"/>
    <w:rsid w:val="00112668"/>
    <w:rsid w:val="0011309C"/>
    <w:rsid w:val="00115062"/>
    <w:rsid w:val="00115FC0"/>
    <w:rsid w:val="001212CD"/>
    <w:rsid w:val="00122AB5"/>
    <w:rsid w:val="001245CD"/>
    <w:rsid w:val="00131A80"/>
    <w:rsid w:val="0013437C"/>
    <w:rsid w:val="0015339B"/>
    <w:rsid w:val="001556C6"/>
    <w:rsid w:val="00156C66"/>
    <w:rsid w:val="001622EB"/>
    <w:rsid w:val="0016374E"/>
    <w:rsid w:val="00163B87"/>
    <w:rsid w:val="00165986"/>
    <w:rsid w:val="00166A92"/>
    <w:rsid w:val="00170AAC"/>
    <w:rsid w:val="00171180"/>
    <w:rsid w:val="001712BA"/>
    <w:rsid w:val="0017156E"/>
    <w:rsid w:val="00171F8C"/>
    <w:rsid w:val="00173CA4"/>
    <w:rsid w:val="00181378"/>
    <w:rsid w:val="00182899"/>
    <w:rsid w:val="00190D10"/>
    <w:rsid w:val="00191E97"/>
    <w:rsid w:val="001C354A"/>
    <w:rsid w:val="001C5398"/>
    <w:rsid w:val="001C7766"/>
    <w:rsid w:val="001D0446"/>
    <w:rsid w:val="001D58E2"/>
    <w:rsid w:val="001D7A89"/>
    <w:rsid w:val="001D7F4F"/>
    <w:rsid w:val="001E13FB"/>
    <w:rsid w:val="001E47AA"/>
    <w:rsid w:val="001F22D0"/>
    <w:rsid w:val="001F22E4"/>
    <w:rsid w:val="001F2B7A"/>
    <w:rsid w:val="001F7AA3"/>
    <w:rsid w:val="00201A3D"/>
    <w:rsid w:val="00205C34"/>
    <w:rsid w:val="00211406"/>
    <w:rsid w:val="0021361C"/>
    <w:rsid w:val="002150EF"/>
    <w:rsid w:val="00216A19"/>
    <w:rsid w:val="002176EF"/>
    <w:rsid w:val="00220999"/>
    <w:rsid w:val="00222611"/>
    <w:rsid w:val="0022466E"/>
    <w:rsid w:val="002338D9"/>
    <w:rsid w:val="002501EE"/>
    <w:rsid w:val="00251321"/>
    <w:rsid w:val="002633AC"/>
    <w:rsid w:val="00265355"/>
    <w:rsid w:val="00276F1C"/>
    <w:rsid w:val="00280A9D"/>
    <w:rsid w:val="002941A1"/>
    <w:rsid w:val="00296855"/>
    <w:rsid w:val="002A0F7E"/>
    <w:rsid w:val="002A11A4"/>
    <w:rsid w:val="002A181C"/>
    <w:rsid w:val="002A5DE8"/>
    <w:rsid w:val="002A609A"/>
    <w:rsid w:val="002A717A"/>
    <w:rsid w:val="002B2146"/>
    <w:rsid w:val="002B3221"/>
    <w:rsid w:val="002B4261"/>
    <w:rsid w:val="002B580A"/>
    <w:rsid w:val="002C3752"/>
    <w:rsid w:val="002C5DDC"/>
    <w:rsid w:val="002D2AE2"/>
    <w:rsid w:val="002D38D4"/>
    <w:rsid w:val="002E732D"/>
    <w:rsid w:val="002F1E84"/>
    <w:rsid w:val="002F4EF9"/>
    <w:rsid w:val="00301D50"/>
    <w:rsid w:val="0030279B"/>
    <w:rsid w:val="0030559A"/>
    <w:rsid w:val="00321845"/>
    <w:rsid w:val="00321A6E"/>
    <w:rsid w:val="00327DB9"/>
    <w:rsid w:val="003325B8"/>
    <w:rsid w:val="003411A4"/>
    <w:rsid w:val="0035538B"/>
    <w:rsid w:val="003675CB"/>
    <w:rsid w:val="003703F5"/>
    <w:rsid w:val="00375003"/>
    <w:rsid w:val="003770F4"/>
    <w:rsid w:val="00391A67"/>
    <w:rsid w:val="00395A78"/>
    <w:rsid w:val="003A231F"/>
    <w:rsid w:val="003B0DFC"/>
    <w:rsid w:val="003C568D"/>
    <w:rsid w:val="003D3993"/>
    <w:rsid w:val="003E6523"/>
    <w:rsid w:val="003E718D"/>
    <w:rsid w:val="004042BE"/>
    <w:rsid w:val="00410865"/>
    <w:rsid w:val="004152B7"/>
    <w:rsid w:val="004159CB"/>
    <w:rsid w:val="00417140"/>
    <w:rsid w:val="004171A2"/>
    <w:rsid w:val="004178E3"/>
    <w:rsid w:val="004215F9"/>
    <w:rsid w:val="004256B4"/>
    <w:rsid w:val="00433D3A"/>
    <w:rsid w:val="00441DA1"/>
    <w:rsid w:val="00450782"/>
    <w:rsid w:val="00457E85"/>
    <w:rsid w:val="004725EF"/>
    <w:rsid w:val="004757C5"/>
    <w:rsid w:val="00476522"/>
    <w:rsid w:val="00477F53"/>
    <w:rsid w:val="00480AC1"/>
    <w:rsid w:val="00482EC9"/>
    <w:rsid w:val="004845C9"/>
    <w:rsid w:val="00490D7D"/>
    <w:rsid w:val="0049235C"/>
    <w:rsid w:val="00497C14"/>
    <w:rsid w:val="00497CB1"/>
    <w:rsid w:val="004A28EE"/>
    <w:rsid w:val="004A3F38"/>
    <w:rsid w:val="004A6ADF"/>
    <w:rsid w:val="004A7D77"/>
    <w:rsid w:val="004B1A74"/>
    <w:rsid w:val="004C41F2"/>
    <w:rsid w:val="004D2CA1"/>
    <w:rsid w:val="004E003E"/>
    <w:rsid w:val="004E174E"/>
    <w:rsid w:val="004E4136"/>
    <w:rsid w:val="004E5F8C"/>
    <w:rsid w:val="004E6C5F"/>
    <w:rsid w:val="004F440D"/>
    <w:rsid w:val="00512CC5"/>
    <w:rsid w:val="00523801"/>
    <w:rsid w:val="00525750"/>
    <w:rsid w:val="00532B1E"/>
    <w:rsid w:val="005438E3"/>
    <w:rsid w:val="005515D9"/>
    <w:rsid w:val="00560FE8"/>
    <w:rsid w:val="005640BC"/>
    <w:rsid w:val="00567571"/>
    <w:rsid w:val="0057769B"/>
    <w:rsid w:val="005817F1"/>
    <w:rsid w:val="00590BDB"/>
    <w:rsid w:val="00595036"/>
    <w:rsid w:val="005B035D"/>
    <w:rsid w:val="005B1FAC"/>
    <w:rsid w:val="005B4A70"/>
    <w:rsid w:val="005C6F98"/>
    <w:rsid w:val="005C76C7"/>
    <w:rsid w:val="005D410F"/>
    <w:rsid w:val="005D585C"/>
    <w:rsid w:val="005D5C78"/>
    <w:rsid w:val="005E14F8"/>
    <w:rsid w:val="005E1864"/>
    <w:rsid w:val="005E57AC"/>
    <w:rsid w:val="005F08A8"/>
    <w:rsid w:val="005F1680"/>
    <w:rsid w:val="0060138E"/>
    <w:rsid w:val="006043C8"/>
    <w:rsid w:val="006226F8"/>
    <w:rsid w:val="00623D55"/>
    <w:rsid w:val="00627E6F"/>
    <w:rsid w:val="00634E73"/>
    <w:rsid w:val="00636FBE"/>
    <w:rsid w:val="006541DD"/>
    <w:rsid w:val="00654B32"/>
    <w:rsid w:val="00675D13"/>
    <w:rsid w:val="0068254D"/>
    <w:rsid w:val="00691D7F"/>
    <w:rsid w:val="006B0EA1"/>
    <w:rsid w:val="006C3B12"/>
    <w:rsid w:val="006C7F0E"/>
    <w:rsid w:val="006D4061"/>
    <w:rsid w:val="006D7720"/>
    <w:rsid w:val="006E10BF"/>
    <w:rsid w:val="006E2FD7"/>
    <w:rsid w:val="006E57D6"/>
    <w:rsid w:val="006E5955"/>
    <w:rsid w:val="006E5D74"/>
    <w:rsid w:val="006F2B69"/>
    <w:rsid w:val="006F7A9B"/>
    <w:rsid w:val="007019E5"/>
    <w:rsid w:val="007053CF"/>
    <w:rsid w:val="00707443"/>
    <w:rsid w:val="007074AD"/>
    <w:rsid w:val="007136CE"/>
    <w:rsid w:val="00720FD7"/>
    <w:rsid w:val="00721083"/>
    <w:rsid w:val="00721372"/>
    <w:rsid w:val="00723998"/>
    <w:rsid w:val="00725A05"/>
    <w:rsid w:val="00733322"/>
    <w:rsid w:val="0073765B"/>
    <w:rsid w:val="00742C72"/>
    <w:rsid w:val="00750162"/>
    <w:rsid w:val="00761595"/>
    <w:rsid w:val="00794DD0"/>
    <w:rsid w:val="007967C7"/>
    <w:rsid w:val="0079699A"/>
    <w:rsid w:val="007A0248"/>
    <w:rsid w:val="007A143D"/>
    <w:rsid w:val="007B1439"/>
    <w:rsid w:val="007C7ADF"/>
    <w:rsid w:val="007E0595"/>
    <w:rsid w:val="007E2793"/>
    <w:rsid w:val="007E28B9"/>
    <w:rsid w:val="007E339F"/>
    <w:rsid w:val="007F1D41"/>
    <w:rsid w:val="007F2DA0"/>
    <w:rsid w:val="007F4A1E"/>
    <w:rsid w:val="00803363"/>
    <w:rsid w:val="00806BCA"/>
    <w:rsid w:val="00810ABB"/>
    <w:rsid w:val="00810DDD"/>
    <w:rsid w:val="00811C09"/>
    <w:rsid w:val="008125CD"/>
    <w:rsid w:val="00813374"/>
    <w:rsid w:val="00816442"/>
    <w:rsid w:val="00820807"/>
    <w:rsid w:val="008249C1"/>
    <w:rsid w:val="00827882"/>
    <w:rsid w:val="00834301"/>
    <w:rsid w:val="008359D5"/>
    <w:rsid w:val="00841F0C"/>
    <w:rsid w:val="0084214F"/>
    <w:rsid w:val="008426B9"/>
    <w:rsid w:val="00843CEB"/>
    <w:rsid w:val="008524C5"/>
    <w:rsid w:val="0086463B"/>
    <w:rsid w:val="00866CFF"/>
    <w:rsid w:val="008706C6"/>
    <w:rsid w:val="0087487E"/>
    <w:rsid w:val="008757F1"/>
    <w:rsid w:val="00875AD9"/>
    <w:rsid w:val="00891B9D"/>
    <w:rsid w:val="00891CA0"/>
    <w:rsid w:val="008959BC"/>
    <w:rsid w:val="008A3F4D"/>
    <w:rsid w:val="008A5EEF"/>
    <w:rsid w:val="008B1C77"/>
    <w:rsid w:val="008B6E8F"/>
    <w:rsid w:val="008C233C"/>
    <w:rsid w:val="008C4746"/>
    <w:rsid w:val="008D0053"/>
    <w:rsid w:val="008E1B7F"/>
    <w:rsid w:val="008E5929"/>
    <w:rsid w:val="008E6FDE"/>
    <w:rsid w:val="008E74E5"/>
    <w:rsid w:val="00900041"/>
    <w:rsid w:val="00900B15"/>
    <w:rsid w:val="009043B6"/>
    <w:rsid w:val="0090689A"/>
    <w:rsid w:val="009105A9"/>
    <w:rsid w:val="0091157F"/>
    <w:rsid w:val="00911DD0"/>
    <w:rsid w:val="00912CF1"/>
    <w:rsid w:val="0092073F"/>
    <w:rsid w:val="00926263"/>
    <w:rsid w:val="009357A8"/>
    <w:rsid w:val="00936D3F"/>
    <w:rsid w:val="00940E8A"/>
    <w:rsid w:val="009421DF"/>
    <w:rsid w:val="009442F9"/>
    <w:rsid w:val="00951657"/>
    <w:rsid w:val="00953ACF"/>
    <w:rsid w:val="009560A2"/>
    <w:rsid w:val="00966C2D"/>
    <w:rsid w:val="009723B6"/>
    <w:rsid w:val="00976CE9"/>
    <w:rsid w:val="00986BA2"/>
    <w:rsid w:val="0098761D"/>
    <w:rsid w:val="00991F20"/>
    <w:rsid w:val="00992E86"/>
    <w:rsid w:val="00995CF9"/>
    <w:rsid w:val="009A29D0"/>
    <w:rsid w:val="009A4132"/>
    <w:rsid w:val="009A4295"/>
    <w:rsid w:val="009B05C6"/>
    <w:rsid w:val="009B4E38"/>
    <w:rsid w:val="009B55BD"/>
    <w:rsid w:val="009D656C"/>
    <w:rsid w:val="009D7B6B"/>
    <w:rsid w:val="009E0B48"/>
    <w:rsid w:val="009E65A2"/>
    <w:rsid w:val="009F4DF1"/>
    <w:rsid w:val="009F5870"/>
    <w:rsid w:val="009F7D50"/>
    <w:rsid w:val="00A03A68"/>
    <w:rsid w:val="00A157A2"/>
    <w:rsid w:val="00A21370"/>
    <w:rsid w:val="00A26F52"/>
    <w:rsid w:val="00A34DC3"/>
    <w:rsid w:val="00A51ECE"/>
    <w:rsid w:val="00A52945"/>
    <w:rsid w:val="00A606CE"/>
    <w:rsid w:val="00A62A3A"/>
    <w:rsid w:val="00A66892"/>
    <w:rsid w:val="00A66DCD"/>
    <w:rsid w:val="00A675E7"/>
    <w:rsid w:val="00A9016D"/>
    <w:rsid w:val="00A971F6"/>
    <w:rsid w:val="00AA1C92"/>
    <w:rsid w:val="00AA7DCC"/>
    <w:rsid w:val="00AC3245"/>
    <w:rsid w:val="00AC375F"/>
    <w:rsid w:val="00AC5BFF"/>
    <w:rsid w:val="00AC66F9"/>
    <w:rsid w:val="00AC6704"/>
    <w:rsid w:val="00AD1DED"/>
    <w:rsid w:val="00AE64DE"/>
    <w:rsid w:val="00AF1E0C"/>
    <w:rsid w:val="00AF37FC"/>
    <w:rsid w:val="00AF4D70"/>
    <w:rsid w:val="00B040B4"/>
    <w:rsid w:val="00B04BAE"/>
    <w:rsid w:val="00B06D67"/>
    <w:rsid w:val="00B13C2A"/>
    <w:rsid w:val="00B21124"/>
    <w:rsid w:val="00B2293B"/>
    <w:rsid w:val="00B23B4A"/>
    <w:rsid w:val="00B25949"/>
    <w:rsid w:val="00B33506"/>
    <w:rsid w:val="00B34095"/>
    <w:rsid w:val="00B402B8"/>
    <w:rsid w:val="00B40C9D"/>
    <w:rsid w:val="00B41CF5"/>
    <w:rsid w:val="00B43EA5"/>
    <w:rsid w:val="00B525D2"/>
    <w:rsid w:val="00B63FF2"/>
    <w:rsid w:val="00B65A14"/>
    <w:rsid w:val="00B7603B"/>
    <w:rsid w:val="00B8278A"/>
    <w:rsid w:val="00B94F12"/>
    <w:rsid w:val="00BA0BD9"/>
    <w:rsid w:val="00BA5036"/>
    <w:rsid w:val="00BB0FAD"/>
    <w:rsid w:val="00BC46F5"/>
    <w:rsid w:val="00BD0524"/>
    <w:rsid w:val="00BE1250"/>
    <w:rsid w:val="00BE40AC"/>
    <w:rsid w:val="00BE41E2"/>
    <w:rsid w:val="00BE648E"/>
    <w:rsid w:val="00BE6F10"/>
    <w:rsid w:val="00BE79C1"/>
    <w:rsid w:val="00BF7238"/>
    <w:rsid w:val="00C067E2"/>
    <w:rsid w:val="00C10436"/>
    <w:rsid w:val="00C12312"/>
    <w:rsid w:val="00C16C8C"/>
    <w:rsid w:val="00C508C3"/>
    <w:rsid w:val="00C50DAA"/>
    <w:rsid w:val="00C60636"/>
    <w:rsid w:val="00C64EA9"/>
    <w:rsid w:val="00C7434C"/>
    <w:rsid w:val="00C74F4F"/>
    <w:rsid w:val="00C8254F"/>
    <w:rsid w:val="00C83955"/>
    <w:rsid w:val="00CA07EA"/>
    <w:rsid w:val="00CB1568"/>
    <w:rsid w:val="00CB61C1"/>
    <w:rsid w:val="00CB6A71"/>
    <w:rsid w:val="00CC226F"/>
    <w:rsid w:val="00CC49CC"/>
    <w:rsid w:val="00CD0EF3"/>
    <w:rsid w:val="00CD140C"/>
    <w:rsid w:val="00CD1AA4"/>
    <w:rsid w:val="00CD35E3"/>
    <w:rsid w:val="00CD57F1"/>
    <w:rsid w:val="00CD6FF6"/>
    <w:rsid w:val="00CE01E6"/>
    <w:rsid w:val="00CE137C"/>
    <w:rsid w:val="00CE29B5"/>
    <w:rsid w:val="00CE589D"/>
    <w:rsid w:val="00CF0B4C"/>
    <w:rsid w:val="00D047B0"/>
    <w:rsid w:val="00D16712"/>
    <w:rsid w:val="00D30E94"/>
    <w:rsid w:val="00D32D53"/>
    <w:rsid w:val="00D37FF9"/>
    <w:rsid w:val="00D451EA"/>
    <w:rsid w:val="00D50677"/>
    <w:rsid w:val="00D50839"/>
    <w:rsid w:val="00D51903"/>
    <w:rsid w:val="00D53894"/>
    <w:rsid w:val="00D64F61"/>
    <w:rsid w:val="00D706E1"/>
    <w:rsid w:val="00D70E24"/>
    <w:rsid w:val="00D74636"/>
    <w:rsid w:val="00D75C1A"/>
    <w:rsid w:val="00D76B62"/>
    <w:rsid w:val="00D80FD6"/>
    <w:rsid w:val="00D82FE1"/>
    <w:rsid w:val="00D83DF0"/>
    <w:rsid w:val="00D86948"/>
    <w:rsid w:val="00D92A5A"/>
    <w:rsid w:val="00D956EA"/>
    <w:rsid w:val="00D97B11"/>
    <w:rsid w:val="00DA2B9B"/>
    <w:rsid w:val="00DB760C"/>
    <w:rsid w:val="00DD0475"/>
    <w:rsid w:val="00DD3B17"/>
    <w:rsid w:val="00DD771C"/>
    <w:rsid w:val="00DE2A86"/>
    <w:rsid w:val="00DE5901"/>
    <w:rsid w:val="00DE79E6"/>
    <w:rsid w:val="00DF5DB3"/>
    <w:rsid w:val="00DF6C0D"/>
    <w:rsid w:val="00E02B9A"/>
    <w:rsid w:val="00E1138B"/>
    <w:rsid w:val="00E146A5"/>
    <w:rsid w:val="00E223E6"/>
    <w:rsid w:val="00E25E34"/>
    <w:rsid w:val="00E266CF"/>
    <w:rsid w:val="00E31B6F"/>
    <w:rsid w:val="00E31DF2"/>
    <w:rsid w:val="00E325E8"/>
    <w:rsid w:val="00E34038"/>
    <w:rsid w:val="00E34D82"/>
    <w:rsid w:val="00E46D95"/>
    <w:rsid w:val="00E5508B"/>
    <w:rsid w:val="00E55141"/>
    <w:rsid w:val="00E55D36"/>
    <w:rsid w:val="00E57668"/>
    <w:rsid w:val="00E6556A"/>
    <w:rsid w:val="00E70393"/>
    <w:rsid w:val="00E71064"/>
    <w:rsid w:val="00EA2BEC"/>
    <w:rsid w:val="00EB7CA1"/>
    <w:rsid w:val="00EC57E9"/>
    <w:rsid w:val="00ED1A5D"/>
    <w:rsid w:val="00EE21F9"/>
    <w:rsid w:val="00EE5EB9"/>
    <w:rsid w:val="00EF3D48"/>
    <w:rsid w:val="00EF75B6"/>
    <w:rsid w:val="00F1005F"/>
    <w:rsid w:val="00F10FFC"/>
    <w:rsid w:val="00F12CC4"/>
    <w:rsid w:val="00F135DA"/>
    <w:rsid w:val="00F14711"/>
    <w:rsid w:val="00F25098"/>
    <w:rsid w:val="00F3374A"/>
    <w:rsid w:val="00F34E13"/>
    <w:rsid w:val="00F37E4D"/>
    <w:rsid w:val="00F4036C"/>
    <w:rsid w:val="00F45E1D"/>
    <w:rsid w:val="00F46A9A"/>
    <w:rsid w:val="00F6031E"/>
    <w:rsid w:val="00F6252C"/>
    <w:rsid w:val="00F7239C"/>
    <w:rsid w:val="00F742B2"/>
    <w:rsid w:val="00F76931"/>
    <w:rsid w:val="00F807FB"/>
    <w:rsid w:val="00F83948"/>
    <w:rsid w:val="00F848EC"/>
    <w:rsid w:val="00F85A3E"/>
    <w:rsid w:val="00F87657"/>
    <w:rsid w:val="00F91261"/>
    <w:rsid w:val="00F94936"/>
    <w:rsid w:val="00FA18F9"/>
    <w:rsid w:val="00FA7FF4"/>
    <w:rsid w:val="00FB202D"/>
    <w:rsid w:val="00FB48A0"/>
    <w:rsid w:val="00FC014D"/>
    <w:rsid w:val="00FD0F92"/>
    <w:rsid w:val="00FD4490"/>
    <w:rsid w:val="00FD70F3"/>
    <w:rsid w:val="00FD7411"/>
    <w:rsid w:val="00FE4F70"/>
    <w:rsid w:val="00FE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038089"/>
  <w14:defaultImageDpi w14:val="0"/>
  <w15:docId w15:val="{07AA142C-0A97-485E-AB7E-3B96B4D4A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Times New Roman" w:hAnsi="Arial Unicode MS" w:cs="Arial Unicode MS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Body Tex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525D2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color w:val="auto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qFormat/>
    <w:rsid w:val="002B4261"/>
    <w:pPr>
      <w:keepNext/>
      <w:outlineLvl w:val="1"/>
    </w:pPr>
    <w:rPr>
      <w:rFonts w:ascii="Times New Roman" w:hAnsi="Times New Roman" w:cs="Times New Roman"/>
      <w:b/>
      <w:bCs/>
      <w:color w:val="auto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B525D2"/>
    <w:rPr>
      <w:rFonts w:ascii="Times New Roman" w:hAnsi="Times New Roman" w:cs="Times New Roman"/>
      <w:b/>
      <w:kern w:val="36"/>
      <w:sz w:val="4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color w:val="000000"/>
      <w:sz w:val="28"/>
      <w:szCs w:val="28"/>
    </w:rPr>
  </w:style>
  <w:style w:type="character" w:styleId="a3">
    <w:name w:val="Hyperlink"/>
    <w:basedOn w:val="a0"/>
    <w:uiPriority w:val="99"/>
    <w:rPr>
      <w:rFonts w:cs="Times New Roman"/>
      <w:color w:val="000080"/>
      <w:u w:val="single"/>
    </w:rPr>
  </w:style>
  <w:style w:type="character" w:customStyle="1" w:styleId="3">
    <w:name w:val="Основной текст (3)_"/>
    <w:link w:val="30"/>
    <w:locked/>
    <w:rPr>
      <w:rFonts w:ascii="Times New Roman" w:hAnsi="Times New Roman"/>
      <w:spacing w:val="0"/>
      <w:sz w:val="27"/>
    </w:rPr>
  </w:style>
  <w:style w:type="character" w:customStyle="1" w:styleId="11">
    <w:name w:val="Заголовок №1_"/>
    <w:link w:val="12"/>
    <w:locked/>
    <w:rPr>
      <w:rFonts w:ascii="Times New Roman" w:hAnsi="Times New Roman"/>
      <w:b/>
      <w:spacing w:val="0"/>
      <w:sz w:val="27"/>
    </w:rPr>
  </w:style>
  <w:style w:type="character" w:customStyle="1" w:styleId="13">
    <w:name w:val="Заголовок №1 + Не полужирный"/>
    <w:basedOn w:val="11"/>
    <w:rPr>
      <w:rFonts w:ascii="Times New Roman" w:hAnsi="Times New Roman" w:cs="Times New Roman"/>
      <w:b/>
      <w:bCs/>
      <w:spacing w:val="0"/>
      <w:sz w:val="27"/>
      <w:szCs w:val="27"/>
    </w:rPr>
  </w:style>
  <w:style w:type="character" w:customStyle="1" w:styleId="21">
    <w:name w:val="Основной текст (2)_"/>
    <w:link w:val="22"/>
    <w:locked/>
    <w:rPr>
      <w:rFonts w:ascii="Times New Roman" w:hAnsi="Times New Roman"/>
      <w:spacing w:val="0"/>
      <w:sz w:val="23"/>
    </w:rPr>
  </w:style>
  <w:style w:type="character" w:customStyle="1" w:styleId="a4">
    <w:name w:val="Колонтитул_"/>
    <w:link w:val="a5"/>
    <w:locked/>
    <w:rPr>
      <w:rFonts w:ascii="Times New Roman" w:hAnsi="Times New Roman"/>
      <w:noProof/>
      <w:sz w:val="20"/>
    </w:rPr>
  </w:style>
  <w:style w:type="character" w:customStyle="1" w:styleId="11pt">
    <w:name w:val="Колонтитул + 11 pt"/>
    <w:rPr>
      <w:rFonts w:ascii="Times New Roman" w:hAnsi="Times New Roman"/>
      <w:noProof/>
      <w:spacing w:val="0"/>
      <w:sz w:val="22"/>
    </w:rPr>
  </w:style>
  <w:style w:type="character" w:customStyle="1" w:styleId="23">
    <w:name w:val="Заголовок №2_"/>
    <w:link w:val="24"/>
    <w:locked/>
    <w:rPr>
      <w:rFonts w:ascii="Times New Roman" w:hAnsi="Times New Roman"/>
      <w:spacing w:val="0"/>
      <w:sz w:val="27"/>
    </w:rPr>
  </w:style>
  <w:style w:type="character" w:customStyle="1" w:styleId="4">
    <w:name w:val="Основной текст (4)_"/>
    <w:link w:val="40"/>
    <w:locked/>
    <w:rPr>
      <w:rFonts w:ascii="Times New Roman" w:hAnsi="Times New Roman"/>
      <w:b/>
      <w:spacing w:val="0"/>
      <w:sz w:val="27"/>
    </w:rPr>
  </w:style>
  <w:style w:type="character" w:customStyle="1" w:styleId="a6">
    <w:name w:val="Основной текст Знак"/>
    <w:link w:val="a7"/>
    <w:locked/>
    <w:rPr>
      <w:rFonts w:ascii="Times New Roman" w:hAnsi="Times New Roman"/>
      <w:spacing w:val="0"/>
      <w:sz w:val="25"/>
    </w:rPr>
  </w:style>
  <w:style w:type="paragraph" w:styleId="a7">
    <w:name w:val="Body Text"/>
    <w:basedOn w:val="a"/>
    <w:link w:val="a6"/>
    <w:uiPriority w:val="99"/>
    <w:pPr>
      <w:shd w:val="clear" w:color="auto" w:fill="FFFFFF"/>
      <w:spacing w:line="240" w:lineRule="atLeast"/>
      <w:jc w:val="both"/>
    </w:pPr>
    <w:rPr>
      <w:rFonts w:ascii="Times New Roman" w:hAnsi="Times New Roman" w:cs="Times New Roman"/>
      <w:color w:val="auto"/>
      <w:sz w:val="25"/>
      <w:szCs w:val="25"/>
    </w:rPr>
  </w:style>
  <w:style w:type="character" w:customStyle="1" w:styleId="14">
    <w:name w:val="Основной текст Знак1"/>
    <w:basedOn w:val="a0"/>
    <w:uiPriority w:val="99"/>
    <w:semiHidden/>
    <w:rPr>
      <w:color w:val="000000"/>
      <w:sz w:val="24"/>
      <w:szCs w:val="24"/>
    </w:rPr>
  </w:style>
  <w:style w:type="character" w:customStyle="1" w:styleId="16">
    <w:name w:val="Основной текст Знак16"/>
    <w:basedOn w:val="a0"/>
    <w:uiPriority w:val="99"/>
    <w:semiHidden/>
    <w:rPr>
      <w:rFonts w:cs="Times New Roman"/>
      <w:color w:val="000000"/>
      <w:sz w:val="24"/>
      <w:szCs w:val="24"/>
    </w:rPr>
  </w:style>
  <w:style w:type="character" w:customStyle="1" w:styleId="15">
    <w:name w:val="Основной текст Знак15"/>
    <w:basedOn w:val="a0"/>
    <w:uiPriority w:val="99"/>
    <w:semiHidden/>
    <w:rPr>
      <w:rFonts w:cs="Times New Roman"/>
      <w:color w:val="000000"/>
      <w:sz w:val="24"/>
      <w:szCs w:val="24"/>
    </w:rPr>
  </w:style>
  <w:style w:type="character" w:customStyle="1" w:styleId="140">
    <w:name w:val="Основной текст Знак14"/>
    <w:basedOn w:val="a0"/>
    <w:uiPriority w:val="99"/>
    <w:semiHidden/>
    <w:rPr>
      <w:rFonts w:cs="Times New Roman"/>
      <w:color w:val="000000"/>
      <w:sz w:val="24"/>
      <w:szCs w:val="24"/>
    </w:rPr>
  </w:style>
  <w:style w:type="character" w:customStyle="1" w:styleId="130">
    <w:name w:val="Основной текст Знак13"/>
    <w:basedOn w:val="a0"/>
    <w:uiPriority w:val="99"/>
    <w:semiHidden/>
    <w:rPr>
      <w:rFonts w:cs="Times New Roman"/>
      <w:color w:val="000000"/>
      <w:sz w:val="24"/>
      <w:szCs w:val="24"/>
    </w:rPr>
  </w:style>
  <w:style w:type="character" w:customStyle="1" w:styleId="120">
    <w:name w:val="Основной текст Знак12"/>
    <w:basedOn w:val="a0"/>
    <w:uiPriority w:val="99"/>
    <w:semiHidden/>
    <w:rPr>
      <w:rFonts w:cs="Times New Roman"/>
      <w:color w:val="000000"/>
      <w:sz w:val="24"/>
      <w:szCs w:val="24"/>
    </w:rPr>
  </w:style>
  <w:style w:type="character" w:customStyle="1" w:styleId="110">
    <w:name w:val="Основной текст Знак11"/>
    <w:basedOn w:val="a0"/>
    <w:uiPriority w:val="99"/>
    <w:semiHidden/>
    <w:rPr>
      <w:rFonts w:cs="Arial Unicode MS"/>
      <w:color w:val="000000"/>
      <w:sz w:val="24"/>
      <w:szCs w:val="24"/>
    </w:rPr>
  </w:style>
  <w:style w:type="character" w:customStyle="1" w:styleId="5">
    <w:name w:val="Основной текст (5)_"/>
    <w:link w:val="50"/>
    <w:locked/>
    <w:rPr>
      <w:rFonts w:ascii="Times New Roman" w:hAnsi="Times New Roman"/>
      <w:noProof/>
      <w:sz w:val="20"/>
    </w:rPr>
  </w:style>
  <w:style w:type="character" w:customStyle="1" w:styleId="6">
    <w:name w:val="Основной текст (6)_"/>
    <w:link w:val="60"/>
    <w:locked/>
    <w:rPr>
      <w:rFonts w:ascii="Times New Roman" w:hAnsi="Times New Roman"/>
      <w:spacing w:val="0"/>
      <w:sz w:val="8"/>
      <w:lang w:val="en-US" w:eastAsia="en-US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0" w:after="300" w:line="370" w:lineRule="exact"/>
      <w:jc w:val="both"/>
    </w:pPr>
    <w:rPr>
      <w:rFonts w:ascii="Times New Roman" w:hAnsi="Times New Roman" w:cs="Times New Roman"/>
      <w:color w:val="auto"/>
      <w:sz w:val="27"/>
      <w:szCs w:val="27"/>
    </w:rPr>
  </w:style>
  <w:style w:type="paragraph" w:customStyle="1" w:styleId="12">
    <w:name w:val="Заголовок №1"/>
    <w:basedOn w:val="a"/>
    <w:link w:val="11"/>
    <w:pPr>
      <w:shd w:val="clear" w:color="auto" w:fill="FFFFFF"/>
      <w:spacing w:line="571" w:lineRule="exact"/>
      <w:ind w:hanging="1200"/>
      <w:jc w:val="center"/>
      <w:outlineLvl w:val="0"/>
    </w:pPr>
    <w:rPr>
      <w:rFonts w:ascii="Times New Roman" w:hAnsi="Times New Roman" w:cs="Times New Roman"/>
      <w:b/>
      <w:bCs/>
      <w:color w:val="auto"/>
      <w:sz w:val="27"/>
      <w:szCs w:val="27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after="600" w:line="240" w:lineRule="atLeast"/>
      <w:jc w:val="center"/>
    </w:pPr>
    <w:rPr>
      <w:rFonts w:ascii="Times New Roman" w:hAnsi="Times New Roman" w:cs="Times New Roman"/>
      <w:color w:val="auto"/>
      <w:sz w:val="23"/>
      <w:szCs w:val="23"/>
    </w:rPr>
  </w:style>
  <w:style w:type="paragraph" w:customStyle="1" w:styleId="a5">
    <w:name w:val="Колонтитул"/>
    <w:basedOn w:val="a"/>
    <w:link w:val="a4"/>
    <w:pPr>
      <w:shd w:val="clear" w:color="auto" w:fill="FFFFFF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line="322" w:lineRule="exact"/>
      <w:outlineLvl w:val="1"/>
    </w:pPr>
    <w:rPr>
      <w:rFonts w:ascii="Times New Roman" w:hAnsi="Times New Roman" w:cs="Times New Roman"/>
      <w:color w:val="auto"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17" w:lineRule="exact"/>
      <w:jc w:val="both"/>
    </w:pPr>
    <w:rPr>
      <w:rFonts w:ascii="Times New Roman" w:hAnsi="Times New Roman" w:cs="Times New Roman"/>
      <w:b/>
      <w:bCs/>
      <w:color w:val="auto"/>
      <w:sz w:val="27"/>
      <w:szCs w:val="2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40" w:lineRule="atLeast"/>
    </w:pPr>
    <w:rPr>
      <w:rFonts w:ascii="Times New Roman" w:hAnsi="Times New Roman" w:cs="Times New Roman"/>
      <w:noProof/>
      <w:color w:val="auto"/>
      <w:sz w:val="20"/>
      <w:szCs w:val="2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60" w:line="240" w:lineRule="atLeast"/>
    </w:pPr>
    <w:rPr>
      <w:rFonts w:ascii="Times New Roman" w:hAnsi="Times New Roman" w:cs="Times New Roman"/>
      <w:color w:val="auto"/>
      <w:sz w:val="8"/>
      <w:szCs w:val="8"/>
      <w:lang w:val="en-US" w:eastAsia="en-US"/>
    </w:rPr>
  </w:style>
  <w:style w:type="paragraph" w:customStyle="1" w:styleId="a8">
    <w:name w:val="Знак"/>
    <w:basedOn w:val="a"/>
    <w:rsid w:val="002B4261"/>
    <w:rPr>
      <w:rFonts w:ascii="Verdana" w:hAnsi="Verdana" w:cs="Verdana"/>
      <w:color w:val="auto"/>
      <w:sz w:val="20"/>
      <w:szCs w:val="20"/>
      <w:lang w:val="en-US" w:eastAsia="en-US"/>
    </w:rPr>
  </w:style>
  <w:style w:type="paragraph" w:styleId="a9">
    <w:name w:val="header"/>
    <w:basedOn w:val="a"/>
    <w:link w:val="aa"/>
    <w:uiPriority w:val="99"/>
    <w:rsid w:val="009D656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Pr>
      <w:rFonts w:cs="Arial Unicode MS"/>
      <w:color w:val="000000"/>
      <w:sz w:val="24"/>
      <w:szCs w:val="24"/>
    </w:rPr>
  </w:style>
  <w:style w:type="paragraph" w:styleId="ab">
    <w:name w:val="footer"/>
    <w:basedOn w:val="a"/>
    <w:link w:val="ac"/>
    <w:uiPriority w:val="99"/>
    <w:rsid w:val="009D656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cs="Arial Unicode MS"/>
      <w:color w:val="000000"/>
      <w:sz w:val="24"/>
      <w:szCs w:val="24"/>
    </w:rPr>
  </w:style>
  <w:style w:type="paragraph" w:styleId="ad">
    <w:name w:val="Balloon Text"/>
    <w:basedOn w:val="a"/>
    <w:link w:val="ae"/>
    <w:uiPriority w:val="99"/>
    <w:semiHidden/>
    <w:rsid w:val="003703F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Segoe UI" w:hAnsi="Segoe UI" w:cs="Segoe UI"/>
      <w:color w:val="000000"/>
      <w:sz w:val="18"/>
      <w:szCs w:val="18"/>
    </w:rPr>
  </w:style>
  <w:style w:type="table" w:styleId="af">
    <w:name w:val="Table Grid"/>
    <w:basedOn w:val="a1"/>
    <w:uiPriority w:val="39"/>
    <w:rsid w:val="001F7A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Основной текст_"/>
    <w:link w:val="17"/>
    <w:locked/>
    <w:rsid w:val="00F742B2"/>
    <w:rPr>
      <w:shd w:val="clear" w:color="auto" w:fill="FFFFFF"/>
    </w:rPr>
  </w:style>
  <w:style w:type="paragraph" w:customStyle="1" w:styleId="17">
    <w:name w:val="Основной текст1"/>
    <w:basedOn w:val="a"/>
    <w:link w:val="af0"/>
    <w:rsid w:val="00F742B2"/>
    <w:pPr>
      <w:widowControl w:val="0"/>
      <w:shd w:val="clear" w:color="auto" w:fill="FFFFFF"/>
      <w:spacing w:before="600" w:line="322" w:lineRule="exact"/>
      <w:jc w:val="both"/>
    </w:pPr>
    <w:rPr>
      <w:color w:val="auto"/>
      <w:sz w:val="20"/>
      <w:szCs w:val="20"/>
    </w:rPr>
  </w:style>
  <w:style w:type="paragraph" w:customStyle="1" w:styleId="ConsTitle">
    <w:name w:val="ConsTitle"/>
    <w:rsid w:val="00BA0BD9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western">
    <w:name w:val="western"/>
    <w:basedOn w:val="a"/>
    <w:rsid w:val="006226F8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31">
    <w:name w:val="Body Text 3"/>
    <w:basedOn w:val="a"/>
    <w:link w:val="32"/>
    <w:uiPriority w:val="99"/>
    <w:unhideWhenUsed/>
    <w:rsid w:val="006226F8"/>
    <w:pPr>
      <w:spacing w:after="120"/>
    </w:pPr>
    <w:rPr>
      <w:rFonts w:ascii="Times New Roman" w:hAnsi="Times New Roman" w:cs="Times New Roman"/>
      <w:color w:val="auto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6226F8"/>
    <w:rPr>
      <w:rFonts w:ascii="Times New Roman" w:hAnsi="Times New Roman" w:cs="Times New Roman"/>
      <w:sz w:val="16"/>
    </w:rPr>
  </w:style>
  <w:style w:type="paragraph" w:styleId="af1">
    <w:name w:val="Date"/>
    <w:basedOn w:val="a"/>
    <w:next w:val="a"/>
    <w:link w:val="af2"/>
    <w:uiPriority w:val="99"/>
    <w:semiHidden/>
    <w:unhideWhenUsed/>
  </w:style>
  <w:style w:type="character" w:customStyle="1" w:styleId="af2">
    <w:name w:val="Дата Знак"/>
    <w:basedOn w:val="a0"/>
    <w:link w:val="af1"/>
    <w:uiPriority w:val="99"/>
    <w:semiHidden/>
    <w:locked/>
    <w:rPr>
      <w:rFonts w:cs="Arial Unicode MS"/>
      <w:color w:val="000000"/>
      <w:sz w:val="24"/>
      <w:szCs w:val="24"/>
    </w:rPr>
  </w:style>
  <w:style w:type="paragraph" w:customStyle="1" w:styleId="ConsPlusNormal">
    <w:name w:val="ConsPlusNormal"/>
    <w:rsid w:val="00F91261"/>
    <w:pPr>
      <w:widowControl w:val="0"/>
      <w:suppressAutoHyphens/>
    </w:pPr>
    <w:rPr>
      <w:rFonts w:ascii="Arial" w:hAnsi="Arial" w:cs="Arial"/>
    </w:rPr>
  </w:style>
  <w:style w:type="character" w:customStyle="1" w:styleId="212pt">
    <w:name w:val="Основной текст (2) + 12 pt"/>
    <w:rsid w:val="00F848EC"/>
    <w:rPr>
      <w:rFonts w:ascii="Times New Roman" w:hAnsi="Times New Roman"/>
      <w:color w:val="000000"/>
      <w:spacing w:val="0"/>
      <w:w w:val="100"/>
      <w:position w:val="0"/>
      <w:sz w:val="24"/>
      <w:u w:val="none"/>
      <w:lang w:val="ru-RU" w:eastAsia="ru-RU"/>
    </w:rPr>
  </w:style>
  <w:style w:type="paragraph" w:styleId="25">
    <w:name w:val="Body Text Indent 2"/>
    <w:basedOn w:val="a"/>
    <w:link w:val="26"/>
    <w:uiPriority w:val="99"/>
    <w:rsid w:val="00E266CF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locked/>
    <w:rsid w:val="00E266CF"/>
    <w:rPr>
      <w:rFonts w:cs="Times New Roman"/>
      <w:color w:val="000000"/>
      <w:sz w:val="24"/>
    </w:rPr>
  </w:style>
  <w:style w:type="character" w:customStyle="1" w:styleId="blk">
    <w:name w:val="blk"/>
    <w:rsid w:val="00FB202D"/>
  </w:style>
  <w:style w:type="paragraph" w:customStyle="1" w:styleId="Default">
    <w:name w:val="Default"/>
    <w:rsid w:val="001E13F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ctive">
    <w:name w:val="active"/>
    <w:rsid w:val="0079699A"/>
  </w:style>
  <w:style w:type="paragraph" w:customStyle="1" w:styleId="18">
    <w:name w:val="Знак1"/>
    <w:basedOn w:val="a"/>
    <w:rsid w:val="008E1B7F"/>
    <w:pPr>
      <w:spacing w:after="160" w:line="240" w:lineRule="exact"/>
    </w:pPr>
    <w:rPr>
      <w:rFonts w:ascii="Verdana" w:hAnsi="Verdana" w:cs="Times New Roman"/>
      <w:color w:val="auto"/>
      <w:sz w:val="20"/>
      <w:szCs w:val="20"/>
      <w:lang w:val="en-US" w:eastAsia="en-US"/>
    </w:rPr>
  </w:style>
  <w:style w:type="paragraph" w:customStyle="1" w:styleId="19">
    <w:name w:val="Обычный1"/>
    <w:rsid w:val="00B40C9D"/>
    <w:pPr>
      <w:suppressAutoHyphens/>
      <w:autoSpaceDN w:val="0"/>
      <w:spacing w:after="160"/>
      <w:textAlignment w:val="baseline"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11pt0">
    <w:name w:val="Основной текст + 11 pt"/>
    <w:rsid w:val="00F135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3729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7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2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72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2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2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usp20" TargetMode="External"/><Relationship Id="rId13" Type="http://schemas.openxmlformats.org/officeDocument/2006/relationships/hyperlink" Target="consultantplus://offline/ref=C68472E88D44CF3DDB97ABCAFFA568F6C76554022F92588EE6DCE7B468493295EB17EAdEMEH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usp20.msp.midural.ru" TargetMode="External"/><Relationship Id="rId12" Type="http://schemas.openxmlformats.org/officeDocument/2006/relationships/hyperlink" Target="https://xn--c1anhnsp.xn--p1ai/deyatelnost/uchebno-metodicheskie-materialy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uap.ru/lib/meropriyatiya/materialy-vserossiyskoy-onlayn-konferentsii-protivodeystvie-korruptsii-29-02-2024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xn--c1anhnsp.xn--p1ai/deyatelnost/uchebno-metodicheskie-materialy/" TargetMode="External"/><Relationship Id="rId10" Type="http://schemas.openxmlformats.org/officeDocument/2006/relationships/hyperlink" Target="https://xn--c1anhnsp.xn--p1ai/deyatelnost/uchebno-metodicheskie-material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uap.ru/lib/meropriyatiya/materialy-vserossiyskoy-onlayn-konferentsii-protivodeystvie-korruptsii-29-02-2024/" TargetMode="External"/><Relationship Id="rId14" Type="http://schemas.openxmlformats.org/officeDocument/2006/relationships/hyperlink" Target="https://fuap.ru/lib/meropriyatiya/materialy-vserossiyskoy-onlayn-konferentsii-protivodeystvie-korruptsii-29-02-202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22</Pages>
  <Words>9584</Words>
  <Characters>54631</Characters>
  <Application>Microsoft Office Word</Application>
  <DocSecurity>0</DocSecurity>
  <Lines>455</Lines>
  <Paragraphs>128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Утвержден приказами министра</vt:lpstr>
      <vt:lpstr>Отчет о выполнении Плана мероприятий по противодействию коррупции </vt:lpstr>
      <vt:lpstr>Управления социальной политики № 20 на 2021-2024 годы </vt:lpstr>
      <vt:lpstr>за 2024 год</vt:lpstr>
    </vt:vector>
  </TitlesOfParts>
  <Company>user</Company>
  <LinksUpToDate>false</LinksUpToDate>
  <CharactersWithSpaces>64087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 приказами министра</dc:title>
  <dc:subject/>
  <dc:creator>user</dc:creator>
  <cp:keywords/>
  <dc:description/>
  <cp:lastModifiedBy>Парамонова Наталья Генадьевна</cp:lastModifiedBy>
  <cp:revision>54</cp:revision>
  <cp:lastPrinted>2020-01-15T10:04:00Z</cp:lastPrinted>
  <dcterms:created xsi:type="dcterms:W3CDTF">2025-01-23T03:27:00Z</dcterms:created>
  <dcterms:modified xsi:type="dcterms:W3CDTF">2025-01-27T04:23:00Z</dcterms:modified>
</cp:coreProperties>
</file>