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36E" w:rsidRPr="001C7CD5" w:rsidRDefault="00F5362F" w:rsidP="0068136E">
      <w:pPr>
        <w:pStyle w:val="ConsPlusNonformat"/>
        <w:jc w:val="center"/>
        <w:rPr>
          <w:rFonts w:ascii="Liberation Serif" w:hAnsi="Liberation Serif" w:cs="Liberation Serif"/>
          <w:sz w:val="28"/>
          <w:szCs w:val="28"/>
          <w:u w:val="single"/>
        </w:rPr>
      </w:pPr>
      <w:r w:rsidRPr="001C7CD5">
        <w:rPr>
          <w:rFonts w:ascii="Liberation Serif" w:hAnsi="Liberation Serif" w:cs="Liberation Serif"/>
          <w:sz w:val="28"/>
          <w:szCs w:val="28"/>
          <w:u w:val="single"/>
        </w:rPr>
        <w:t>Сведения о результатах рассмотрени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>я заявки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на участие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в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отборе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</w:t>
      </w:r>
    </w:p>
    <w:p w:rsidR="00F5362F" w:rsidRDefault="00F5362F">
      <w:r>
        <w:t xml:space="preserve"> </w:t>
      </w:r>
    </w:p>
    <w:tbl>
      <w:tblPr>
        <w:tblStyle w:val="a3"/>
        <w:tblW w:w="10632" w:type="dxa"/>
        <w:tblInd w:w="-998" w:type="dxa"/>
        <w:tblLook w:val="04A0" w:firstRow="1" w:lastRow="0" w:firstColumn="1" w:lastColumn="0" w:noHBand="0" w:noVBand="1"/>
      </w:tblPr>
      <w:tblGrid>
        <w:gridCol w:w="2269"/>
        <w:gridCol w:w="4394"/>
        <w:gridCol w:w="3969"/>
      </w:tblGrid>
      <w:tr w:rsidR="0068136E" w:rsidRPr="003E2885" w:rsidTr="00D54FA2">
        <w:tc>
          <w:tcPr>
            <w:tcW w:w="2269" w:type="dxa"/>
          </w:tcPr>
          <w:p w:rsidR="0068136E" w:rsidRPr="003E2885" w:rsidRDefault="00BF3A38" w:rsidP="00CD470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>Д</w:t>
            </w:r>
            <w:r w:rsidR="0068136E" w:rsidRPr="003E2885">
              <w:rPr>
                <w:rFonts w:ascii="Liberation Serif" w:hAnsi="Liberation Serif" w:cs="Liberation Serif"/>
                <w:sz w:val="26"/>
                <w:szCs w:val="26"/>
              </w:rPr>
              <w:t>ата, время и место проведения рассмотрения заявки</w:t>
            </w:r>
          </w:p>
        </w:tc>
        <w:tc>
          <w:tcPr>
            <w:tcW w:w="4394" w:type="dxa"/>
          </w:tcPr>
          <w:p w:rsidR="0068136E" w:rsidRPr="003E2885" w:rsidRDefault="00CD470B" w:rsidP="00CD470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>И</w:t>
            </w:r>
            <w:r w:rsidR="0068136E" w:rsidRPr="003E2885">
              <w:rPr>
                <w:rFonts w:ascii="Liberation Serif" w:hAnsi="Liberation Serif" w:cs="Liberation Serif"/>
                <w:sz w:val="26"/>
                <w:szCs w:val="26"/>
              </w:rPr>
              <w:t>нформация об организации, индивидуальном предпринимателе, заявка которых была рассмотрена</w:t>
            </w:r>
          </w:p>
        </w:tc>
        <w:tc>
          <w:tcPr>
            <w:tcW w:w="3969" w:type="dxa"/>
          </w:tcPr>
          <w:p w:rsidR="0068136E" w:rsidRPr="003E2885" w:rsidRDefault="00C70EB1" w:rsidP="00CD470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>Наименование организации, индивидуального предпринимателя, признанного получателем субсидии</w:t>
            </w:r>
          </w:p>
        </w:tc>
      </w:tr>
      <w:tr w:rsidR="0068136E" w:rsidRPr="003E2885" w:rsidTr="00D54FA2">
        <w:tc>
          <w:tcPr>
            <w:tcW w:w="2269" w:type="dxa"/>
          </w:tcPr>
          <w:p w:rsidR="0068136E" w:rsidRPr="003E2885" w:rsidRDefault="0017480C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06</w:t>
            </w:r>
            <w:r w:rsidR="00B915F8" w:rsidRPr="003E2885">
              <w:rPr>
                <w:rFonts w:ascii="Liberation Serif" w:hAnsi="Liberation Serif" w:cs="Liberation Serif"/>
                <w:sz w:val="26"/>
                <w:szCs w:val="26"/>
              </w:rPr>
              <w:t>.</w:t>
            </w:r>
            <w:r w:rsidR="00C27F8C">
              <w:rPr>
                <w:rFonts w:ascii="Liberation Serif" w:hAnsi="Liberation Serif" w:cs="Liberation Serif"/>
                <w:sz w:val="26"/>
                <w:szCs w:val="26"/>
              </w:rPr>
              <w:t>12</w:t>
            </w:r>
            <w:r w:rsidR="00B915F8" w:rsidRPr="003E2885">
              <w:rPr>
                <w:rFonts w:ascii="Liberation Serif" w:hAnsi="Liberation Serif" w:cs="Liberation Serif"/>
                <w:sz w:val="26"/>
                <w:szCs w:val="26"/>
              </w:rPr>
              <w:t>.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2024</w:t>
            </w:r>
            <w:r w:rsidR="001C7CD5" w:rsidRPr="003E288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  <w:r w:rsidR="0068136E"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</w:p>
          <w:p w:rsidR="0068136E" w:rsidRPr="003E2885" w:rsidRDefault="007671BE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9</w:t>
            </w:r>
            <w:r w:rsidR="003E2885" w:rsidRPr="003E2885">
              <w:rPr>
                <w:rFonts w:ascii="Liberation Serif" w:hAnsi="Liberation Serif" w:cs="Liberation Serif"/>
                <w:sz w:val="26"/>
                <w:szCs w:val="26"/>
              </w:rPr>
              <w:t>-3</w:t>
            </w:r>
            <w:r w:rsidR="0068136E" w:rsidRPr="003E2885">
              <w:rPr>
                <w:rFonts w:ascii="Liberation Serif" w:hAnsi="Liberation Serif" w:cs="Liberation Serif"/>
                <w:sz w:val="26"/>
                <w:szCs w:val="26"/>
              </w:rPr>
              <w:t>0 часов</w:t>
            </w:r>
            <w:r w:rsidR="001C7CD5" w:rsidRPr="003E288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</w:p>
          <w:p w:rsidR="0068136E" w:rsidRPr="003E2885" w:rsidRDefault="0068136E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>Министерство социальной политики Свердловской области, г. Екатеринбург, ул. Большакова,105</w:t>
            </w:r>
          </w:p>
        </w:tc>
        <w:tc>
          <w:tcPr>
            <w:tcW w:w="4394" w:type="dxa"/>
          </w:tcPr>
          <w:p w:rsidR="0068136E" w:rsidRPr="003E2885" w:rsidRDefault="003E2885" w:rsidP="003E2885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Индивидуальный предприниматель Медянкина Ольга Николаевна </w:t>
            </w:r>
            <w:r w:rsidR="0068136E" w:rsidRPr="003E2885">
              <w:rPr>
                <w:rFonts w:ascii="Liberation Serif" w:hAnsi="Liberation Serif" w:cs="Liberation Serif"/>
                <w:sz w:val="26"/>
                <w:szCs w:val="26"/>
              </w:rPr>
              <w:t>соответствует к</w:t>
            </w:r>
            <w:r w:rsidR="00BF3A38" w:rsidRPr="003E2885">
              <w:rPr>
                <w:rFonts w:ascii="Liberation Serif" w:hAnsi="Liberation Serif" w:cs="Liberation Serif"/>
                <w:sz w:val="26"/>
                <w:szCs w:val="26"/>
              </w:rPr>
              <w:t>атегории, указанной в пункте 3 П</w:t>
            </w:r>
            <w:r w:rsidR="0068136E" w:rsidRPr="003E2885">
              <w:rPr>
                <w:rFonts w:ascii="Liberation Serif" w:hAnsi="Liberation Serif" w:cs="Liberation Serif"/>
                <w:sz w:val="26"/>
                <w:szCs w:val="26"/>
              </w:rPr>
              <w:t>орядка</w:t>
            </w:r>
            <w:r w:rsidR="001C7CD5" w:rsidRPr="003E2885">
              <w:rPr>
                <w:rFonts w:ascii="Liberation Serif" w:hAnsi="Liberation Serif" w:cs="Liberation Serif"/>
                <w:b/>
                <w:sz w:val="26"/>
                <w:szCs w:val="26"/>
              </w:rPr>
              <w:t xml:space="preserve"> </w:t>
            </w:r>
            <w:r w:rsidR="001C7CD5"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предоставления субсидий из областного бюджета на </w:t>
            </w:r>
            <w:r w:rsidR="001C7CD5" w:rsidRPr="003E2885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1C7CD5"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 w:rsidR="0068136E"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, </w:t>
            </w:r>
            <w:r w:rsidR="00BF3A38"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утвержденного </w:t>
            </w:r>
            <w:hyperlink r:id="rId4" w:tooltip="Скачать:  Постановление правительства Свердловской области от 18.12.2014 № 1149-ПП" w:history="1">
              <w:r w:rsidR="00AF18D2" w:rsidRPr="003E2885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BF3A38" w:rsidRPr="003E2885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F95575" w:rsidRPr="003E2885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BF3A38" w:rsidRPr="003E2885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BF3A38" w:rsidRPr="003E2885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  <w:r w:rsidR="00F95575" w:rsidRPr="003E2885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  </w:t>
            </w:r>
            <w:r w:rsidR="00BF3A38" w:rsidRPr="003E2885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«О </w:t>
            </w:r>
            <w:r w:rsidR="00BF3A38"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компенсации поставщикам социальных услуг, которые включены в реестр поставщиков социальных услуг Свердловской области, но не участвуют в выполнении государственного задания, за предоставленные гражданину социальные услуги, предусмотренные индивидуальной программой предоставления социальных услуг» (далее </w:t>
            </w:r>
            <w:r w:rsidR="00AF18D2" w:rsidRPr="003E2885">
              <w:rPr>
                <w:rFonts w:ascii="Liberation Serif" w:hAnsi="Liberation Serif" w:cs="Liberation Serif"/>
                <w:sz w:val="26"/>
                <w:szCs w:val="26"/>
              </w:rPr>
              <w:t>–</w:t>
            </w:r>
            <w:r w:rsidR="00BF3A38"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AF18D2"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Порядок, утвержденный </w:t>
            </w:r>
            <w:r w:rsidR="00BF3A38" w:rsidRPr="003E2885"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r w:rsidR="00AF18D2" w:rsidRPr="003E2885">
              <w:rPr>
                <w:rFonts w:ascii="Liberation Serif" w:hAnsi="Liberation Serif" w:cs="Liberation Serif"/>
                <w:sz w:val="26"/>
                <w:szCs w:val="26"/>
              </w:rPr>
              <w:t>остановлением</w:t>
            </w:r>
            <w:r w:rsidR="00BF3A38"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 Правительства Свердловской области от 09.12.2021        № 885-ПП) </w:t>
            </w:r>
            <w:r w:rsidR="0068136E"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и требованиям, указанным в пункте 7 </w:t>
            </w:r>
            <w:r w:rsidR="00AF18D2"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Порядка, утвержденного </w:t>
            </w:r>
            <w:hyperlink r:id="rId5" w:tooltip="Скачать:  Постановление правительства Свердловской области от 18.12.2014 № 1149-ПП" w:history="1">
              <w:r w:rsidR="00AF18D2" w:rsidRPr="003E2885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68136E" w:rsidRPr="003E2885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AF18D2" w:rsidRPr="003E2885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68136E" w:rsidRPr="003E2885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68136E" w:rsidRPr="003E2885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</w:p>
        </w:tc>
        <w:tc>
          <w:tcPr>
            <w:tcW w:w="3969" w:type="dxa"/>
          </w:tcPr>
          <w:p w:rsidR="0068136E" w:rsidRPr="003E2885" w:rsidRDefault="003E2885" w:rsidP="00C27F8C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Индивидуальный предприниматель Медянкина Ольга Николаевна </w:t>
            </w:r>
            <w:r w:rsidR="00743CE5" w:rsidRPr="003E2885">
              <w:rPr>
                <w:rFonts w:ascii="Liberation Serif" w:hAnsi="Liberation Serif" w:cs="Liberation Serif"/>
                <w:sz w:val="26"/>
                <w:szCs w:val="26"/>
              </w:rPr>
              <w:t>признан</w:t>
            </w:r>
            <w:r w:rsidR="00E90016"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 получателем субсидии из областного бюджета на </w:t>
            </w:r>
            <w:r w:rsidR="00E90016" w:rsidRPr="003E2885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E90016"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граждан, в соотве</w:t>
            </w:r>
            <w:r w:rsidR="00F95575" w:rsidRPr="003E2885">
              <w:rPr>
                <w:rFonts w:ascii="Liberation Serif" w:hAnsi="Liberation Serif" w:cs="Liberation Serif"/>
                <w:sz w:val="26"/>
                <w:szCs w:val="26"/>
              </w:rPr>
              <w:t>т</w:t>
            </w:r>
            <w:r w:rsidR="00E90016" w:rsidRPr="003E2885">
              <w:rPr>
                <w:rFonts w:ascii="Liberation Serif" w:hAnsi="Liberation Serif" w:cs="Liberation Serif"/>
                <w:sz w:val="26"/>
                <w:szCs w:val="26"/>
              </w:rPr>
              <w:t>ствии с приказом</w:t>
            </w:r>
            <w:r w:rsidR="0068136E"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 Министерства социальной политики Свердловской области от </w:t>
            </w:r>
            <w:r w:rsidR="0017480C">
              <w:rPr>
                <w:rFonts w:ascii="Liberation Serif" w:hAnsi="Liberation Serif" w:cs="Liberation Serif"/>
                <w:sz w:val="26"/>
                <w:szCs w:val="26"/>
              </w:rPr>
              <w:t>16</w:t>
            </w: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>.</w:t>
            </w:r>
            <w:r w:rsidR="00C27F8C">
              <w:rPr>
                <w:rFonts w:ascii="Liberation Serif" w:hAnsi="Liberation Serif" w:cs="Liberation Serif"/>
                <w:sz w:val="26"/>
                <w:szCs w:val="26"/>
              </w:rPr>
              <w:t>12</w:t>
            </w: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>.</w:t>
            </w:r>
            <w:r w:rsidR="0017480C">
              <w:rPr>
                <w:rFonts w:ascii="Liberation Serif" w:hAnsi="Liberation Serif" w:cs="Liberation Serif"/>
                <w:sz w:val="26"/>
                <w:szCs w:val="26"/>
              </w:rPr>
              <w:t>2024</w:t>
            </w:r>
            <w:r w:rsidR="0068136E"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 №</w:t>
            </w: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17480C">
              <w:rPr>
                <w:rFonts w:ascii="Liberation Serif" w:hAnsi="Liberation Serif" w:cs="Liberation Serif"/>
                <w:sz w:val="26"/>
                <w:szCs w:val="26"/>
              </w:rPr>
              <w:t>408</w:t>
            </w:r>
            <w:bookmarkStart w:id="0" w:name="_GoBack"/>
            <w:bookmarkEnd w:id="0"/>
            <w:r w:rsidR="0068136E"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 «О признании юридических лиц, в том числе некоммерческих организаций (за исключением государственных (муниципальных) учреждений), индивидуальных предпринимателей получателями субсидии из областного бюджета на </w:t>
            </w:r>
            <w:r w:rsidR="0068136E" w:rsidRPr="003E2885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68136E"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граждан»</w:t>
            </w:r>
          </w:p>
        </w:tc>
      </w:tr>
    </w:tbl>
    <w:p w:rsidR="00A506FC" w:rsidRDefault="00A506FC"/>
    <w:sectPr w:rsidR="00A506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628"/>
    <w:rsid w:val="00043C8C"/>
    <w:rsid w:val="0017480C"/>
    <w:rsid w:val="001C7CD5"/>
    <w:rsid w:val="003E2885"/>
    <w:rsid w:val="00491B8F"/>
    <w:rsid w:val="004B72CB"/>
    <w:rsid w:val="005644BD"/>
    <w:rsid w:val="0068136E"/>
    <w:rsid w:val="00743CE5"/>
    <w:rsid w:val="007671BE"/>
    <w:rsid w:val="007A47AD"/>
    <w:rsid w:val="007C6D60"/>
    <w:rsid w:val="00A506FC"/>
    <w:rsid w:val="00AF18D2"/>
    <w:rsid w:val="00B915F8"/>
    <w:rsid w:val="00BF3A38"/>
    <w:rsid w:val="00C27F8C"/>
    <w:rsid w:val="00C70EB1"/>
    <w:rsid w:val="00CD470B"/>
    <w:rsid w:val="00CE7628"/>
    <w:rsid w:val="00D54FA2"/>
    <w:rsid w:val="00E821F1"/>
    <w:rsid w:val="00E90016"/>
    <w:rsid w:val="00F43FD9"/>
    <w:rsid w:val="00F5362F"/>
    <w:rsid w:val="00F74C45"/>
    <w:rsid w:val="00F95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54F5A0"/>
  <w15:chartTrackingRefBased/>
  <w15:docId w15:val="{A5C4B41E-4DE2-4676-9A79-E0463180F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536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68136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68136E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C7C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C7C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sp.midural.ru/download/588/" TargetMode="External"/><Relationship Id="rId4" Type="http://schemas.openxmlformats.org/officeDocument/2006/relationships/hyperlink" Target="https://msp.midural.ru/download/58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345</Words>
  <Characters>1970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Ваганова Вероника Александровна</dc:creator>
  <cp:keywords/>
  <dc:description/>
  <cp:lastModifiedBy>Ваганова Вероника Александровна</cp:lastModifiedBy>
  <cp:revision>11</cp:revision>
  <cp:lastPrinted>2022-06-20T09:30:00Z</cp:lastPrinted>
  <dcterms:created xsi:type="dcterms:W3CDTF">2022-01-27T11:01:00Z</dcterms:created>
  <dcterms:modified xsi:type="dcterms:W3CDTF">2024-12-16T10:21:00Z</dcterms:modified>
</cp:coreProperties>
</file>