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478" w:rsidRPr="00444A88" w:rsidRDefault="00041478" w:rsidP="00041478">
      <w:pPr>
        <w:pStyle w:val="a3"/>
        <w:jc w:val="center"/>
        <w:rPr>
          <w:b/>
          <w:sz w:val="24"/>
          <w:szCs w:val="24"/>
          <w:lang w:val="ru-RU"/>
        </w:rPr>
      </w:pPr>
      <w:r w:rsidRPr="00444A88">
        <w:rPr>
          <w:b/>
          <w:sz w:val="24"/>
          <w:szCs w:val="24"/>
          <w:lang w:val="ru-RU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041478" w:rsidRDefault="00041478" w:rsidP="00041478">
      <w:pPr>
        <w:pStyle w:val="a3"/>
        <w:jc w:val="center"/>
        <w:rPr>
          <w:b/>
          <w:sz w:val="24"/>
          <w:szCs w:val="24"/>
          <w:lang w:val="ru-RU"/>
        </w:rPr>
      </w:pPr>
    </w:p>
    <w:p w:rsidR="00041478" w:rsidRPr="00444A88" w:rsidRDefault="00041478" w:rsidP="00041478">
      <w:pPr>
        <w:pStyle w:val="a3"/>
        <w:jc w:val="center"/>
        <w:rPr>
          <w:b/>
          <w:sz w:val="24"/>
          <w:szCs w:val="24"/>
          <w:lang w:val="ru-RU"/>
        </w:rPr>
      </w:pPr>
    </w:p>
    <w:p w:rsidR="00041478" w:rsidRPr="00E63D3F" w:rsidRDefault="00041478" w:rsidP="00041478">
      <w:pPr>
        <w:pStyle w:val="1"/>
        <w:rPr>
          <w:lang w:val="ru-RU"/>
        </w:rPr>
      </w:pPr>
      <w:r w:rsidRPr="00E63D3F">
        <w:rPr>
          <w:lang w:val="ru-RU"/>
        </w:rPr>
        <w:t>ПРИКАЗ</w:t>
      </w:r>
    </w:p>
    <w:p w:rsidR="00041478" w:rsidRPr="00041478" w:rsidRDefault="00452816" w:rsidP="00041478">
      <w:pPr>
        <w:tabs>
          <w:tab w:val="center" w:pos="8042"/>
        </w:tabs>
        <w:spacing w:after="1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05.12</w:t>
      </w:r>
      <w:r w:rsidR="00041478" w:rsidRPr="00041478">
        <w:rPr>
          <w:rFonts w:ascii="Times New Roman" w:hAnsi="Times New Roman" w:cs="Times New Roman"/>
          <w:noProof/>
          <w:sz w:val="24"/>
          <w:szCs w:val="24"/>
        </w:rPr>
        <w:t>.2024</w:t>
      </w:r>
      <w:r w:rsidR="00041478" w:rsidRPr="00041478">
        <w:rPr>
          <w:rFonts w:ascii="Times New Roman" w:hAnsi="Times New Roman" w:cs="Times New Roman"/>
          <w:sz w:val="24"/>
          <w:szCs w:val="24"/>
        </w:rPr>
        <w:t>г.</w:t>
      </w:r>
      <w:r w:rsidR="00041478" w:rsidRPr="00041478">
        <w:rPr>
          <w:rFonts w:ascii="Times New Roman" w:hAnsi="Times New Roman" w:cs="Times New Roman"/>
          <w:sz w:val="24"/>
          <w:szCs w:val="24"/>
        </w:rPr>
        <w:tab/>
        <w:t>№ 01-07/</w:t>
      </w:r>
      <w:r>
        <w:rPr>
          <w:rFonts w:ascii="Times New Roman" w:hAnsi="Times New Roman" w:cs="Times New Roman"/>
          <w:sz w:val="24"/>
          <w:szCs w:val="24"/>
        </w:rPr>
        <w:t>801</w:t>
      </w:r>
    </w:p>
    <w:p w:rsidR="00041478" w:rsidRPr="00041478" w:rsidRDefault="00041478" w:rsidP="00041478">
      <w:pPr>
        <w:spacing w:after="241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г. Каменск-Уральский</w:t>
      </w:r>
    </w:p>
    <w:p w:rsidR="00041478" w:rsidRPr="00041478" w:rsidRDefault="00041478" w:rsidP="00041478">
      <w:pPr>
        <w:spacing w:after="186" w:line="25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478">
        <w:rPr>
          <w:rFonts w:ascii="Times New Roman" w:hAnsi="Times New Roman" w:cs="Times New Roman"/>
          <w:b/>
          <w:sz w:val="24"/>
          <w:szCs w:val="24"/>
        </w:rPr>
        <w:t>«О внесении изменений в перечень товаров, работ, услуг закупка которых осуществляются у субъектов малого и среднего предпринимательства»</w:t>
      </w:r>
    </w:p>
    <w:p w:rsidR="00041478" w:rsidRPr="00041478" w:rsidRDefault="00041478" w:rsidP="00041478">
      <w:pPr>
        <w:spacing w:after="254"/>
        <w:ind w:left="10" w:right="9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В связи с изменениями в постановление Правительства Российской Федерации от 11 декабря 2014 года № 1352 «Об особенностях участия субъектов малого и среднего предпринимательства в закупках товаров, работ, услуг отдельными видами юридических лиц», вступающими в силу с 01.01.2022 года, согласно которым обязанность проводить закупки у субъектов малого и среднего предпринимательства (далее - МСП) распространяется на всех юридических лиц, указанных в части 2 статьи 1 Федерального закона от 18.07.2011 г. № 223-ФЗ «О закупках товаров, работ, услуг отдельными видами юридических лиц», кроме юридических лиц, являющихся субъектами МСП ПРИКАЗЫВАЮ:</w:t>
      </w:r>
    </w:p>
    <w:p w:rsidR="00041478" w:rsidRPr="00041478" w:rsidRDefault="00041478" w:rsidP="00041478">
      <w:pPr>
        <w:numPr>
          <w:ilvl w:val="0"/>
          <w:numId w:val="1"/>
        </w:numPr>
        <w:spacing w:after="3" w:line="269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Внести изменения в Перечень товаров, работ, услуг закупки которых осуществляются у субъектов малого и среднего предпринимательства (далее — Перечень) и изложить его в новой редакции:</w:t>
      </w:r>
    </w:p>
    <w:p w:rsidR="00041478" w:rsidRPr="00041478" w:rsidRDefault="0004147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601" w:type="dxa"/>
        <w:tblInd w:w="-71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8191"/>
      </w:tblGrid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71.20.19.190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техническим испытаниям и анализу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10.20.13.110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Рыба пресноводная мороженая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26.20.40.140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защиты информации, а также информационные и телекоммуникационные системы, защищенные с использованием средств защиты информации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10.11.32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Свинина замороженная, в том числе для детского питания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43.21.10.140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по монтажу систем пожарной сигнализации и охранной сигнализации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86.21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в области общей врачебной практики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10.71.11.111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Хлеб недлительного хранения из пшеничной муки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10.71.11.112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Хлеб недлительного хранения из ржаной и смеси ржаной и пшеничной муки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17.12.14.110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для печати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45.32.1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розничной торговле автомобильными деталями, узлами и принадлежностями в специализированных магазинах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27.51.11.110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Холодильники бытовые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43.39.19.190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завершающие и отделочные в зданиях и сооружениях,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18.12.19.190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печатные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25.99.12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столовые, кухонные и бытовые и их части из черных металлов, меди или алюминия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Капуста белокочанная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01.13.41.110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Морковь столовая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01.13.43.110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Лук репчатый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01.13.42.000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Чеснок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Картофель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01.13.71.100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Свекла сахарная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10.12.20.110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Мясо кур, в том числе цыплят (включая цыплят-бройлеров) замороженное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01.47.21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Яйца куриные в скорлупе свежие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Молоко питьевое пастеризованное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10.51.30.111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Масло сладко-сливочное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10.51.40.300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Творог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10.51.52.140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Кефир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10.51.52.200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Сметана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10.61.12.000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Рис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полуобрушенный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или полностью обрушенный, или дробленый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10.61.21.113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Мука пшеничная хлебопекарная высшего сорта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10.61.31.111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манная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10.61.31.119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из пшеницы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гречневая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Пшено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ячневая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перловая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из прочих зерновых культур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овсяная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95.11.10.130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заправке картриджей для принтеров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74.90.12.120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установлению стоимости, кроме оценки, связанной с недвижимым имуществом или страхованием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63.11.13.000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предоставлению программного обеспечения без его размещения на компьютерном оборудовании пользователя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71.20.19.130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оценке условий труда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строительные специализированные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Оборудование электрическое осветительное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43.91.19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кровельные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10.13.14.111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Колбасы (колбаски) вареные мясные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Сыры;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молокосодержащие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продукты с заменителем молочного жира, произведенные по технологии сыра; творог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10.84.30.130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Соль пищевая поваренная йодированная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10.41.54.110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Масло подсолнечное рафинированное, но не подвергнутое химической модификации, расфасованное в потребительскую упаковку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10.89.19.231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Кисели на плодово-ягодной основе (сухой кисель)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10.84.12.150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Приправы и пряности смешанные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10.84.23.164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Лист лавровый обработанный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10.84.22.110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Перец черный дробленый или молотый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10.73.11.120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макаронные, изготовленные из муки из твердой пшеницы для макаронных изделий с использованием дополнительного сырья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10.81.12.110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Сахар белый свекловичный в твердом состоянии без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вкусоароматических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или красящих добавок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10.83.13.120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Чай черный (ферментированный) в упаковках массой не более 3 кг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10.73.11.110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макаронные, изготовленные из муки из твердой пшеницы для макаронных изделий, кроме макаронных изделий с использованием дополнительного сырья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01.11.75.110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Зерно гороха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Мебель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хозяйственные и санитарно-гигиенические и туалетные принадлежности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28.30.4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Косилки для газонов, парков или спортивных площадок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46.51.10.120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оптовой торговле программным обеспечением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22.21.21.129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Трубы полимерные жесткие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24.52.3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Фитинги для труб и трубок литые стальные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22.21.29.110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Трубы прочие пластмассовые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28.14.13.131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Краны (шаровые, конусные и цилиндрические)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Насосы и компрессоры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25.94.11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крепежные резьбовые из черных металлов,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28.29.12.111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Фильтры очистки воды промышленные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27.90.31.110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Машины и оборудование электрические для пайки мягким и твердым припоем и сварки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71.12.20.190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руководству строительными проектами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25.12.10.000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Двери, окна и их рамы и пороги для дверей из металлов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15.20.11.129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Обувь из полимерных материалов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22.22.11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Мешки и сумки, включая конические, из полимеров этилена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22.19.60.114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Перчатки резиновые хозяйственные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13.95.10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Материалы нетканые и изделия из них (кроме одежды)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13.20.20.119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Ткани хлопчатобумажные бытовые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10.11.31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Мясо крупного рогатого скота (говядина и телятина) замороженное, в том числе для детского питания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по монтажу систем водопровода, канализации, отопления и кондиционирования воздуха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16.23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деревянные строительные и столярные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23.61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из бетона, используемые в строительстве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10.39.25.134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Смеси сушеных фруктов (сухой компот)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Мыло туалетное жидкое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20.20.14.000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дезинфекционные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26.20.13.000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25.30.12.113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Оборудование котельное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10.89.13.112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Дрожжи хлебопекарные сушеные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Горох, консервированный без уксуса или уксусной кислоты (кроме готовых блюд из овощей)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10.84.23.170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Смеси обработанных пряностей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10.82.13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Порошок какао без добавок сахара или других подслащивающих веществ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10.83.12.120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Экстракты, эссенции и концентраты кофе или заменителей кофе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10.20.25.110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Консервы рыбные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Овощи (кроме картофеля) и грибы, консервированные без уксуса или уксусной кислоты, прочие (кроме готовых овощных блюд)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10.11.20.110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Субпродукты пищевые крупного рогатого скота парные, остывшие или охлажденные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10.39.22.110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Джемы, желе фруктовые и ягодные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10.32.16.120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Сок яблочный восстановленный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10.39.17.112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Паста томатная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кукурузная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46.44.12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оптовой торговле чистящими средствами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28.99.40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Части печатного и переплетного оборудования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13.92.12.194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Комплекты постельного белья из прочих тканей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13.92.12.193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Наволочки из прочих тканей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Белье туалетное и кухонное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31.09.12.131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Столы обеденные деревянные для столовой и гостиной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Бумага туалетная из бумажной массы, бумаги, целлюлозной ваты и </w:t>
            </w: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целлюлозных волокон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 полотна из целлюлозных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32.99.53.190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Модели, макеты и аналогичные изделия демонстрационные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27.33.13.162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Кнопки управления, кнопочные посты управления, станции, аппараты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32.50.22.129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Приспособления ортопедические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26.30.11.199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Аппаратура коммуникационная передающая с приемными устройствами, не включенная в другие группировки,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26.70.22.150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Микроскопы оптические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25.11.23.120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Конструкции и детали конструкций из алюминия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Мыло хозяйственное твердое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Мыло туалетное твердое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17.22.11.130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Салфетки и полотенца гигиенические или косметические из бумажной массы, бумаги, целлюлозной ваты и полотна из целлюлозных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для мытья посуды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Порошки стиральные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моющие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Пасты чистящие, порошки и прочие чистящие средства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моющие для 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22.19.60.119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Перчатки резиновые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13.92.29.120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Салфетки текстильные для удаления пыли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14.12.30.190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Одежда производственная и профессиональная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20.13.43.110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Карбонат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динатрия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(карбонат натрия, сода кальцинированная)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22.21.30.120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Пленки пластмассовые, неармированные или не комбинированные с другими материалами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26.20.16.120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Принтеры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26.20.40.190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Комплектующие и запасные части для вычислительных машин, принтеров и многофункциональных печатающих устройств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58.29.50.000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предоставлению лицензий на право использовать компьютерное программное обеспечение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10.72.12.150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мучные кондитерские длительного хранения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25.99.22.130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Подставки для печатей и аналогичное офисное и канцелярское оборудование металлическое, кроме офисной мебели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22.19.73.120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культурно-бытового назначения и хозяйственного обихода резиновые формовые (включая спортивные изделия из резины)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27.20.11.000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Элементы первичные и батареи первичных элементов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Блокноты, записные книжки и книги для записей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Принадлежности канцелярские прочие из бумаги или картона,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20.30.23.110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Краски для художников, учащихся или оформителей вывесок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22.29.25.000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Принадлежности канцелярские или школьные пластмассовые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Карандаши простые и цветные с грифелями в твердой оболочке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32.91.12.140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Кисти художественные, кисточки для письма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20.52.10.190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Клеи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138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22.29.21.000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Плиты, листы, пленка, лента и прочие плоские полимерные самоклеящиеся формы, в рулонах шириной не более 20 см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17.23.11.150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клейкая или гуммированная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20.30.22.160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Замазки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26.51.33.141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Линейки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Ручки и маркеры с наконечником из фетра и прочих пористых материалов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25.71.13.110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ножевые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25.71.11.130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Лезвия для ножей и ножниц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25.71.11.120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Ножницы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17.12.14.123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рисовальная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32.99.13.130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Стилографы и прочие ручки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32.99.13.122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Авторучки шариковые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20.41.44.190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чистящие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25.93.14.120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Кнопки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25.93.14.140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Скобы и аналогичные изделия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25.99.23.000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32.99.14.130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Детали пишущих принадлежностей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Тетради различного назначения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20.59.11.130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Фотобумаги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13.94.11.110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Шпагат из джута или прочих лубяных текстильных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20.59.30.190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Чернила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копировальная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17.12.14.129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печатная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22.21.42.120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Пленки прочие пластмассовые непористые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20.30.24.114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Краски для специальной печати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22.29.29.190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пластмассовые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Папки и обложки из бумаги или картона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Карточки почтовые, карточки для переписки из бумаги или картона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31.09.11.190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Мебель металлическая хозяйственно-бытового назначения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Книги бухгалтерские из бумаги или картона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26.30.11.190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Аппаратура коммуникационная передающая с приемными устройствами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отбеливающие для стирки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Плиты, листы, пленка и полосы (ленты) полимерные, неармированные или не комбинированные с другими материалами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20.42.19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для бритья; дезодоранты и антиперспиранты; средства для ванн, прочие парфюмерные, косметические или туалетные средства,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Мешки и пакеты, используемые для упаковки товаров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14.12.30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Спецодежда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текстильные готовые прочие (включая тряпки для мытья полов, посуды, удаления пыли и аналогичные текстильные изделия, спасательные жилеты и пояса)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32.91.11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Метлы и щетки для домашней уборки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Предметы одежды и ее аксессуары из вулканизированной резины, кроме твердой резины (эбонита)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моющие и стиральные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177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20.20.14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дезинфекционные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Мыло и </w:t>
            </w: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органические поверхностно-активные вещества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 средства, используемые в качестве мыла; бумага, вата, войлок, фетр и нетканые материалы, пропитанные или покрытые мылом или моющим средством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туалетная, платки носовые, салфетки и полотенца гигиенические или косметические, скатерти и салфетки для стола из бумажной массы, бумаги, целлюлозной ваты и полотна из целлюлозных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из пшеницы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Уксус и его заменители, получаемые из уксусной кислоты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Pr="00041478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Pr="00041478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26.20.15.110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Pr="00041478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Персональные электронно-вычислительные машины32.5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26.60.12.120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system-ui" w:hAnsi="system-ui"/>
                <w:color w:val="333333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Аппараты для функциональных диагностических исследований или для контроля физиологических параметров, применяемые в медицинских целях, не включенные в другие группировки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30.92.20.000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system-ui" w:hAnsi="system-ui"/>
                <w:color w:val="333333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Коляски инвалидные, кроме частей и принадлежностей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32.30.14.123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system-ui" w:hAnsi="system-ui"/>
                <w:color w:val="333333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Велотренажеры</w:t>
            </w:r>
          </w:p>
        </w:tc>
      </w:tr>
      <w:tr w:rsidR="007C6A2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C6A22" w:rsidRDefault="007C6A2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C6A22" w:rsidRDefault="007C6A2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63.11.11.000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C6A22" w:rsidRPr="007C6A22" w:rsidRDefault="00452816" w:rsidP="0004147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hyperlink r:id="rId5" w:history="1">
              <w:r w:rsidR="007C6A22" w:rsidRPr="007C6A22">
                <w:rPr>
                  <w:rStyle w:val="a6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Услуги по обработке данных</w:t>
              </w:r>
            </w:hyperlink>
            <w:r w:rsidR="007C6A22" w:rsidRPr="007C6A22">
              <w:rPr>
                <w:rFonts w:ascii="Times New Roman" w:hAnsi="Times New Roman" w:cs="Times New Roman"/>
                <w:shd w:val="clear" w:color="auto" w:fill="FFFFFF"/>
              </w:rPr>
              <w:t> </w:t>
            </w:r>
          </w:p>
        </w:tc>
      </w:tr>
      <w:tr w:rsidR="00134BA0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34BA0" w:rsidRPr="00DD47F8" w:rsidRDefault="00134BA0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eastAsia="Times New Roman" w:hAnsi="Times New Roman" w:cs="Times New Roman"/>
                <w:lang w:eastAsia="ru-RU"/>
              </w:rPr>
              <w:t>187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34BA0" w:rsidRPr="00DD47F8" w:rsidRDefault="00134BA0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eastAsia="Times New Roman" w:hAnsi="Times New Roman" w:cs="Times New Roman"/>
                <w:lang w:eastAsia="ru-RU"/>
              </w:rPr>
              <w:t>27.20.22.000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34BA0" w:rsidRPr="00DD47F8" w:rsidRDefault="00134BA0" w:rsidP="00041478">
            <w:pPr>
              <w:spacing w:after="0" w:line="240" w:lineRule="auto"/>
              <w:rPr>
                <w:rStyle w:val="a6"/>
                <w:rFonts w:ascii="Times New Roman" w:hAnsi="Times New Roman" w:cs="Times New Roman"/>
                <w:color w:val="auto"/>
                <w:u w:val="none"/>
                <w:shd w:val="clear" w:color="auto" w:fill="FFFFFF"/>
              </w:rPr>
            </w:pPr>
            <w:r w:rsidRPr="00DD47F8">
              <w:rPr>
                <w:rFonts w:ascii="Times New Roman" w:hAnsi="Times New Roman" w:cs="Times New Roman"/>
                <w:shd w:val="clear" w:color="auto" w:fill="FFFFFF"/>
              </w:rPr>
              <w:t>Аккумуляторы свинцовые, кроме используемых для запуска поршневых двигателей</w:t>
            </w:r>
          </w:p>
        </w:tc>
      </w:tr>
      <w:tr w:rsidR="00DD47F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D47F8" w:rsidRPr="00DD47F8" w:rsidRDefault="00DD47F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eastAsia="Times New Roman" w:hAnsi="Times New Roman" w:cs="Times New Roman"/>
                <w:lang w:eastAsia="ru-RU"/>
              </w:rPr>
              <w:t>188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D47F8" w:rsidRPr="00DD47F8" w:rsidRDefault="00DD47F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hAnsi="Times New Roman" w:cs="Times New Roman"/>
                <w:shd w:val="clear" w:color="auto" w:fill="FFFFFF"/>
              </w:rPr>
              <w:t>26.51.45.190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D47F8" w:rsidRPr="00DD47F8" w:rsidRDefault="00DD47F8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D47F8">
              <w:rPr>
                <w:rFonts w:ascii="Times New Roman" w:hAnsi="Times New Roman" w:cs="Times New Roman"/>
                <w:shd w:val="clear" w:color="auto" w:fill="FFFFFF"/>
              </w:rPr>
              <w:t>Приборы и аппаратура для измерения или контроля электрических величин прочие, не включенные в другие группировки.</w:t>
            </w:r>
          </w:p>
        </w:tc>
      </w:tr>
      <w:tr w:rsidR="00F50916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50916" w:rsidRPr="00F50916" w:rsidRDefault="00F50916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916">
              <w:rPr>
                <w:rFonts w:ascii="Times New Roman" w:eastAsia="Times New Roman" w:hAnsi="Times New Roman" w:cs="Times New Roman"/>
                <w:lang w:eastAsia="ru-RU"/>
              </w:rPr>
              <w:t>189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50916" w:rsidRPr="00F50916" w:rsidRDefault="00F50916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F50916">
              <w:rPr>
                <w:rFonts w:ascii="Times New Roman" w:hAnsi="Times New Roman" w:cs="Times New Roman"/>
                <w:shd w:val="clear" w:color="auto" w:fill="FFFFFF"/>
              </w:rPr>
              <w:t>15.20.11.120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50916" w:rsidRPr="00F50916" w:rsidRDefault="00F50916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F50916">
              <w:rPr>
                <w:rFonts w:ascii="Times New Roman" w:hAnsi="Times New Roman" w:cs="Times New Roman"/>
                <w:shd w:val="clear" w:color="auto" w:fill="FFFFFF"/>
              </w:rPr>
              <w:t xml:space="preserve">Обувь водонепроницаемая на подошве и с верхом из пластмассы, кроме обуви с защитным металлическим </w:t>
            </w:r>
            <w:proofErr w:type="spellStart"/>
            <w:r w:rsidRPr="00F50916">
              <w:rPr>
                <w:rFonts w:ascii="Times New Roman" w:hAnsi="Times New Roman" w:cs="Times New Roman"/>
                <w:shd w:val="clear" w:color="auto" w:fill="FFFFFF"/>
              </w:rPr>
              <w:t>подноском</w:t>
            </w:r>
            <w:proofErr w:type="spellEnd"/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shd w:val="clear" w:color="auto" w:fill="FFFFFF"/>
              </w:rPr>
            </w:pPr>
            <w:r w:rsidRPr="003044F1">
              <w:rPr>
                <w:shd w:val="clear" w:color="auto" w:fill="FFFFFF"/>
              </w:rPr>
              <w:t>25.99.29.190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color w:val="333333"/>
                <w:lang w:val="ru-RU"/>
              </w:rPr>
            </w:pPr>
            <w:r w:rsidRPr="003044F1">
              <w:rPr>
                <w:color w:val="333333"/>
                <w:lang w:val="ru-RU"/>
              </w:rPr>
              <w:t>Изделия прочие из недрагоценных металлов, не включенные в другие группировки</w:t>
            </w:r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3044F1">
              <w:rPr>
                <w:rFonts w:ascii="Times New Roman" w:hAnsi="Times New Roman" w:cs="Times New Roman"/>
                <w:shd w:val="clear" w:color="auto" w:fill="FFFFFF"/>
              </w:rPr>
              <w:t>28.99.39.190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Оборудование специального назначения прочее, не включенное в другие группировки</w:t>
            </w:r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shd w:val="clear" w:color="auto" w:fill="FFFFFF"/>
              </w:rPr>
            </w:pPr>
            <w:r w:rsidRPr="003044F1">
              <w:rPr>
                <w:shd w:val="clear" w:color="auto" w:fill="FFFFFF"/>
              </w:rPr>
              <w:t>28.22.11.190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color w:val="333333"/>
                <w:lang w:val="ru-RU"/>
              </w:rPr>
            </w:pPr>
            <w:r w:rsidRPr="003044F1">
              <w:rPr>
                <w:color w:val="333333"/>
                <w:lang w:val="ru-RU"/>
              </w:rPr>
              <w:t>Подъемники, не включенные в другие группировки</w:t>
            </w:r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C57F29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7F29">
              <w:rPr>
                <w:rFonts w:ascii="Times New Roman" w:eastAsia="Times New Roman" w:hAnsi="Times New Roman" w:cs="Times New Roman"/>
                <w:lang w:eastAsia="ru-RU"/>
              </w:rPr>
              <w:t>193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C57F29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24.42.24.120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C57F29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Полосы и ленты алюминиевые толщиной более 0,2 мм</w:t>
            </w:r>
          </w:p>
        </w:tc>
      </w:tr>
      <w:tr w:rsidR="00C57F29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57F29" w:rsidRPr="00C57F29" w:rsidRDefault="00C57F29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7F29">
              <w:rPr>
                <w:rFonts w:ascii="Times New Roman" w:eastAsia="Times New Roman" w:hAnsi="Times New Roman" w:cs="Times New Roman"/>
                <w:lang w:eastAsia="ru-RU"/>
              </w:rPr>
              <w:t>194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57F29" w:rsidRPr="00C57F29" w:rsidRDefault="00C57F29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23.19.26.900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57F29" w:rsidRPr="00C57F29" w:rsidRDefault="00C57F29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Изделия из стекла, не включенные в другие группировки: прочие</w:t>
            </w:r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rPr>
                <w:rFonts w:ascii="Times New Roman" w:hAnsi="Times New Roman" w:cs="Times New Roman"/>
              </w:rPr>
            </w:pPr>
            <w:r w:rsidRPr="00452816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rPr>
                <w:rFonts w:ascii="Times New Roman" w:hAnsi="Times New Roman" w:cs="Times New Roman"/>
              </w:rPr>
            </w:pPr>
            <w:r w:rsidRPr="00452816">
              <w:rPr>
                <w:rFonts w:ascii="Times New Roman" w:hAnsi="Times New Roman" w:cs="Times New Roman"/>
              </w:rPr>
              <w:t>28.14.12.110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rPr>
                <w:rFonts w:ascii="Times New Roman" w:hAnsi="Times New Roman" w:cs="Times New Roman"/>
              </w:rPr>
            </w:pPr>
            <w:proofErr w:type="spellStart"/>
            <w:r w:rsidRPr="00452816">
              <w:rPr>
                <w:rFonts w:ascii="Times New Roman" w:hAnsi="Times New Roman" w:cs="Times New Roman"/>
              </w:rPr>
              <w:t>Краны</w:t>
            </w:r>
            <w:proofErr w:type="spellEnd"/>
            <w:r w:rsidRPr="004528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52816">
              <w:rPr>
                <w:rFonts w:ascii="Times New Roman" w:hAnsi="Times New Roman" w:cs="Times New Roman"/>
              </w:rPr>
              <w:t>клапаны</w:t>
            </w:r>
            <w:proofErr w:type="spellEnd"/>
            <w:r w:rsidRPr="004528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816">
              <w:rPr>
                <w:rFonts w:ascii="Times New Roman" w:hAnsi="Times New Roman" w:cs="Times New Roman"/>
              </w:rPr>
              <w:t>для</w:t>
            </w:r>
            <w:proofErr w:type="spellEnd"/>
            <w:r w:rsidRPr="004528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816">
              <w:rPr>
                <w:rFonts w:ascii="Times New Roman" w:hAnsi="Times New Roman" w:cs="Times New Roman"/>
              </w:rPr>
              <w:t>раковин</w:t>
            </w:r>
            <w:proofErr w:type="spellEnd"/>
            <w:r w:rsidRPr="004528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52816">
              <w:rPr>
                <w:rFonts w:ascii="Times New Roman" w:hAnsi="Times New Roman" w:cs="Times New Roman"/>
              </w:rPr>
              <w:t>моек</w:t>
            </w:r>
            <w:proofErr w:type="spellEnd"/>
            <w:r w:rsidRPr="004528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52816">
              <w:rPr>
                <w:rFonts w:ascii="Times New Roman" w:hAnsi="Times New Roman" w:cs="Times New Roman"/>
              </w:rPr>
              <w:t>биде</w:t>
            </w:r>
            <w:proofErr w:type="spellEnd"/>
            <w:r w:rsidRPr="004528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52816">
              <w:rPr>
                <w:rFonts w:ascii="Times New Roman" w:hAnsi="Times New Roman" w:cs="Times New Roman"/>
              </w:rPr>
              <w:t>унитазов</w:t>
            </w:r>
            <w:proofErr w:type="spellEnd"/>
            <w:r w:rsidRPr="004528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52816">
              <w:rPr>
                <w:rFonts w:ascii="Times New Roman" w:hAnsi="Times New Roman" w:cs="Times New Roman"/>
              </w:rPr>
              <w:t>ванн</w:t>
            </w:r>
            <w:proofErr w:type="spellEnd"/>
            <w:r w:rsidRPr="00452816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452816">
              <w:rPr>
                <w:rFonts w:ascii="Times New Roman" w:hAnsi="Times New Roman" w:cs="Times New Roman"/>
              </w:rPr>
              <w:t>аналогичная</w:t>
            </w:r>
            <w:proofErr w:type="spellEnd"/>
            <w:r w:rsidRPr="004528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816">
              <w:rPr>
                <w:rFonts w:ascii="Times New Roman" w:hAnsi="Times New Roman" w:cs="Times New Roman"/>
              </w:rPr>
              <w:t>арматура</w:t>
            </w:r>
            <w:proofErr w:type="spellEnd"/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196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27.40.15.150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</w:pPr>
            <w:r w:rsidRPr="00452816">
              <w:t> </w:t>
            </w:r>
            <w:proofErr w:type="spellStart"/>
            <w:r w:rsidRPr="00452816">
              <w:t>Лампы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светодиодные</w:t>
            </w:r>
            <w:proofErr w:type="spellEnd"/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197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27.40.15.114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</w:pPr>
            <w:proofErr w:type="spellStart"/>
            <w:r w:rsidRPr="00452816">
              <w:rPr>
                <w:rStyle w:val="a7"/>
                <w:b w:val="0"/>
                <w:bCs w:val="0"/>
              </w:rPr>
              <w:t>Лампы</w:t>
            </w:r>
            <w:proofErr w:type="spellEnd"/>
            <w:r w:rsidRPr="00452816">
              <w:rPr>
                <w:rStyle w:val="a7"/>
                <w:b w:val="0"/>
                <w:bCs w:val="0"/>
              </w:rPr>
              <w:t xml:space="preserve"> </w:t>
            </w:r>
            <w:proofErr w:type="spellStart"/>
            <w:r w:rsidRPr="00452816">
              <w:rPr>
                <w:rStyle w:val="a7"/>
                <w:b w:val="0"/>
                <w:bCs w:val="0"/>
              </w:rPr>
              <w:t>люминесцентные</w:t>
            </w:r>
            <w:proofErr w:type="spellEnd"/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198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27.40.39.113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</w:pPr>
            <w:proofErr w:type="spellStart"/>
            <w:r w:rsidRPr="00452816">
              <w:t>Светильники</w:t>
            </w:r>
            <w:proofErr w:type="spellEnd"/>
            <w:r w:rsidRPr="00452816">
              <w:t xml:space="preserve"> и </w:t>
            </w:r>
            <w:proofErr w:type="spellStart"/>
            <w:r w:rsidRPr="00452816">
              <w:t>устройства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осветительные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прочие</w:t>
            </w:r>
            <w:proofErr w:type="spellEnd"/>
            <w:r w:rsidRPr="00452816">
              <w:t xml:space="preserve">, </w:t>
            </w:r>
            <w:proofErr w:type="spellStart"/>
            <w:r w:rsidRPr="00452816">
              <w:t>не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включенные</w:t>
            </w:r>
            <w:proofErr w:type="spellEnd"/>
            <w:r w:rsidRPr="00452816">
              <w:t xml:space="preserve"> в </w:t>
            </w:r>
            <w:proofErr w:type="spellStart"/>
            <w:r w:rsidRPr="00452816">
              <w:t>другие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группировки</w:t>
            </w:r>
            <w:proofErr w:type="spellEnd"/>
            <w:r w:rsidRPr="00452816">
              <w:t xml:space="preserve">, </w:t>
            </w:r>
            <w:proofErr w:type="spellStart"/>
            <w:r w:rsidRPr="00452816">
              <w:t>предназначенные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для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использования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со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светодиодными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лампами</w:t>
            </w:r>
            <w:proofErr w:type="spellEnd"/>
            <w:r w:rsidRPr="00452816">
              <w:t xml:space="preserve"> и </w:t>
            </w:r>
            <w:proofErr w:type="spellStart"/>
            <w:r w:rsidRPr="00452816">
              <w:t>прочими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светодиодными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источниками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света</w:t>
            </w:r>
            <w:proofErr w:type="spellEnd"/>
          </w:p>
        </w:tc>
      </w:tr>
    </w:tbl>
    <w:p w:rsidR="00AC144A" w:rsidRPr="00041478" w:rsidRDefault="00AC144A">
      <w:pPr>
        <w:rPr>
          <w:rFonts w:ascii="Times New Roman" w:hAnsi="Times New Roman" w:cs="Times New Roman"/>
          <w:sz w:val="24"/>
          <w:szCs w:val="24"/>
        </w:rPr>
      </w:pPr>
    </w:p>
    <w:p w:rsidR="00134BA0" w:rsidRPr="00134BA0" w:rsidRDefault="00041478" w:rsidP="00134BA0">
      <w:pPr>
        <w:numPr>
          <w:ilvl w:val="0"/>
          <w:numId w:val="2"/>
        </w:numPr>
        <w:spacing w:after="38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 xml:space="preserve">Специалисту по закупкам </w:t>
      </w:r>
      <w:proofErr w:type="spellStart"/>
      <w:r w:rsidRPr="00041478">
        <w:rPr>
          <w:rFonts w:ascii="Times New Roman" w:hAnsi="Times New Roman" w:cs="Times New Roman"/>
          <w:sz w:val="24"/>
          <w:szCs w:val="24"/>
        </w:rPr>
        <w:t>Рычковой</w:t>
      </w:r>
      <w:proofErr w:type="spellEnd"/>
      <w:r w:rsidRPr="00041478">
        <w:rPr>
          <w:rFonts w:ascii="Times New Roman" w:hAnsi="Times New Roman" w:cs="Times New Roman"/>
          <w:sz w:val="24"/>
          <w:szCs w:val="24"/>
        </w:rPr>
        <w:t xml:space="preserve"> К. А., разметить утвержденный в п. 1 настоящего приказа Переч</w:t>
      </w:r>
      <w:bookmarkStart w:id="0" w:name="_GoBack"/>
      <w:bookmarkEnd w:id="0"/>
      <w:r w:rsidRPr="00041478">
        <w:rPr>
          <w:rFonts w:ascii="Times New Roman" w:hAnsi="Times New Roman" w:cs="Times New Roman"/>
          <w:sz w:val="24"/>
          <w:szCs w:val="24"/>
        </w:rPr>
        <w:t xml:space="preserve">ень в Единой информационной системе в сфере закупок товаров, работ, услуг для обеспечения государственных и муниципальных нужд </w:t>
      </w:r>
      <w:hyperlink r:id="rId6" w:history="1">
        <w:r w:rsidR="00134BA0" w:rsidRPr="00AF0EF8">
          <w:rPr>
            <w:rStyle w:val="a6"/>
            <w:rFonts w:ascii="Times New Roman" w:hAnsi="Times New Roman" w:cs="Times New Roman"/>
            <w:sz w:val="24"/>
            <w:szCs w:val="24"/>
          </w:rPr>
          <w:t>https://zakupki.gov.ru/</w:t>
        </w:r>
      </w:hyperlink>
      <w:r w:rsidR="00134B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41478" w:rsidRPr="00041478" w:rsidRDefault="00041478" w:rsidP="00041478">
      <w:pPr>
        <w:numPr>
          <w:ilvl w:val="0"/>
          <w:numId w:val="2"/>
        </w:numPr>
        <w:spacing w:after="3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В течение 3 рабочих дней разместить настоящий приказ и Приложение на сайте Учреждения в информационно-телекоммуникационной сети «Интернет».</w:t>
      </w:r>
    </w:p>
    <w:p w:rsidR="00041478" w:rsidRPr="00041478" w:rsidRDefault="00041478" w:rsidP="00041478">
      <w:pPr>
        <w:numPr>
          <w:ilvl w:val="0"/>
          <w:numId w:val="2"/>
        </w:numPr>
        <w:spacing w:after="35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При проведении закупок, в том числе при заключении прямых договоров на поставку ТРУ либо при проведении мониторинга цен руководствоваться настоящим приказом.</w:t>
      </w:r>
    </w:p>
    <w:p w:rsidR="00041478" w:rsidRPr="00041478" w:rsidRDefault="00041478" w:rsidP="00041478">
      <w:pPr>
        <w:numPr>
          <w:ilvl w:val="0"/>
          <w:numId w:val="2"/>
        </w:numPr>
        <w:spacing w:after="26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Заинтересованным специалистам перед заключением договоров и проведением мониторинга цен произвести проверку, через онлайн сервис Федеральной налоговой службы РФ «Единый реестр субъектов МСП», потенциального контрагента на наличие статуса - субъект малого и среднего предпринимательства.</w:t>
      </w:r>
    </w:p>
    <w:p w:rsidR="00041478" w:rsidRPr="00134BA0" w:rsidRDefault="00041478" w:rsidP="00134BA0">
      <w:pPr>
        <w:numPr>
          <w:ilvl w:val="0"/>
          <w:numId w:val="2"/>
        </w:numPr>
        <w:spacing w:after="38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lastRenderedPageBreak/>
        <w:t xml:space="preserve">Настоящий приказ вступает в силу с момента его размещения в Единой информационной системе в сфере закупок товаров, работ, услуг для обеспечения государственных и муниципальных нужд </w:t>
      </w:r>
      <w:hyperlink r:id="rId7" w:history="1">
        <w:r w:rsidR="00134BA0" w:rsidRPr="00AF0EF8">
          <w:rPr>
            <w:rStyle w:val="a6"/>
            <w:rFonts w:ascii="Times New Roman" w:hAnsi="Times New Roman" w:cs="Times New Roman"/>
            <w:sz w:val="24"/>
            <w:szCs w:val="24"/>
          </w:rPr>
          <w:t>https://zakupki.gov.ru/</w:t>
        </w:r>
      </w:hyperlink>
      <w:r w:rsidR="00134B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41478" w:rsidRPr="00041478" w:rsidRDefault="00041478" w:rsidP="00041478">
      <w:pPr>
        <w:numPr>
          <w:ilvl w:val="0"/>
          <w:numId w:val="2"/>
        </w:numPr>
        <w:spacing w:after="105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Контроль за исполнением настоящего Приказа оставляю за собой.</w:t>
      </w:r>
    </w:p>
    <w:p w:rsidR="00041478" w:rsidRPr="00041478" w:rsidRDefault="00041478" w:rsidP="00041478">
      <w:pPr>
        <w:spacing w:after="105"/>
        <w:ind w:right="9"/>
        <w:rPr>
          <w:rFonts w:ascii="Times New Roman" w:hAnsi="Times New Roman" w:cs="Times New Roman"/>
          <w:sz w:val="24"/>
          <w:szCs w:val="24"/>
        </w:rPr>
      </w:pPr>
    </w:p>
    <w:p w:rsidR="00041478" w:rsidRPr="00041478" w:rsidRDefault="001F1C9B" w:rsidP="00041478">
      <w:pPr>
        <w:spacing w:after="105"/>
        <w:ind w:right="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478" w:rsidRPr="0015657B" w:rsidRDefault="00C57F29" w:rsidP="0015657B">
      <w:pPr>
        <w:tabs>
          <w:tab w:val="center" w:pos="4012"/>
          <w:tab w:val="center" w:pos="67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041478" w:rsidRPr="00041478">
        <w:rPr>
          <w:rFonts w:ascii="Times New Roman" w:hAnsi="Times New Roman" w:cs="Times New Roman"/>
          <w:sz w:val="24"/>
          <w:szCs w:val="24"/>
        </w:rPr>
        <w:t>иректор</w:t>
      </w:r>
      <w:r w:rsidR="00041478" w:rsidRPr="00041478">
        <w:rPr>
          <w:rFonts w:ascii="Times New Roman" w:hAnsi="Times New Roman" w:cs="Times New Roman"/>
          <w:sz w:val="24"/>
          <w:szCs w:val="24"/>
        </w:rPr>
        <w:tab/>
      </w:r>
      <w:r w:rsidR="00041478" w:rsidRPr="00041478">
        <w:rPr>
          <w:rFonts w:ascii="Times New Roman" w:hAnsi="Times New Roman" w:cs="Times New Roman"/>
          <w:sz w:val="24"/>
          <w:szCs w:val="24"/>
        </w:rPr>
        <w:tab/>
      </w:r>
      <w:r w:rsidR="001F1C9B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041478" w:rsidRPr="00041478">
        <w:rPr>
          <w:rFonts w:ascii="Times New Roman" w:hAnsi="Times New Roman" w:cs="Times New Roman"/>
          <w:sz w:val="24"/>
          <w:szCs w:val="24"/>
        </w:rPr>
        <w:t xml:space="preserve">И. </w:t>
      </w:r>
      <w:r>
        <w:rPr>
          <w:rFonts w:ascii="Times New Roman" w:hAnsi="Times New Roman" w:cs="Times New Roman"/>
          <w:sz w:val="24"/>
          <w:szCs w:val="24"/>
        </w:rPr>
        <w:t>С. Гапанович</w:t>
      </w:r>
    </w:p>
    <w:sectPr w:rsidR="00041478" w:rsidRPr="0015657B" w:rsidSect="0004147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-u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882936"/>
    <w:multiLevelType w:val="hybridMultilevel"/>
    <w:tmpl w:val="94A613B2"/>
    <w:lvl w:ilvl="0" w:tplc="0C44D760">
      <w:start w:val="3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5A7B62">
      <w:start w:val="1"/>
      <w:numFmt w:val="lowerLetter"/>
      <w:lvlText w:val="%2"/>
      <w:lvlJc w:val="left"/>
      <w:pPr>
        <w:ind w:left="1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24DF6E">
      <w:start w:val="1"/>
      <w:numFmt w:val="lowerRoman"/>
      <w:lvlText w:val="%3"/>
      <w:lvlJc w:val="left"/>
      <w:pPr>
        <w:ind w:left="2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600100">
      <w:start w:val="1"/>
      <w:numFmt w:val="decimal"/>
      <w:lvlText w:val="%4"/>
      <w:lvlJc w:val="left"/>
      <w:pPr>
        <w:ind w:left="3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F07A5C">
      <w:start w:val="1"/>
      <w:numFmt w:val="lowerLetter"/>
      <w:lvlText w:val="%5"/>
      <w:lvlJc w:val="left"/>
      <w:pPr>
        <w:ind w:left="3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181772">
      <w:start w:val="1"/>
      <w:numFmt w:val="lowerRoman"/>
      <w:lvlText w:val="%6"/>
      <w:lvlJc w:val="left"/>
      <w:pPr>
        <w:ind w:left="4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B4A01C">
      <w:start w:val="1"/>
      <w:numFmt w:val="decimal"/>
      <w:lvlText w:val="%7"/>
      <w:lvlJc w:val="left"/>
      <w:pPr>
        <w:ind w:left="5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822FDA">
      <w:start w:val="1"/>
      <w:numFmt w:val="lowerLetter"/>
      <w:lvlText w:val="%8"/>
      <w:lvlJc w:val="left"/>
      <w:pPr>
        <w:ind w:left="6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C0EB20">
      <w:start w:val="1"/>
      <w:numFmt w:val="lowerRoman"/>
      <w:lvlText w:val="%9"/>
      <w:lvlJc w:val="left"/>
      <w:pPr>
        <w:ind w:left="6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F5776A"/>
    <w:multiLevelType w:val="hybridMultilevel"/>
    <w:tmpl w:val="B7606BAE"/>
    <w:lvl w:ilvl="0" w:tplc="7076E826">
      <w:start w:val="1"/>
      <w:numFmt w:val="decimal"/>
      <w:lvlText w:val="%1."/>
      <w:lvlJc w:val="left"/>
      <w:pPr>
        <w:ind w:left="10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8" w:hanging="360"/>
      </w:pPr>
    </w:lvl>
    <w:lvl w:ilvl="2" w:tplc="0419001B" w:tentative="1">
      <w:start w:val="1"/>
      <w:numFmt w:val="lowerRoman"/>
      <w:lvlText w:val="%3."/>
      <w:lvlJc w:val="right"/>
      <w:pPr>
        <w:ind w:left="2538" w:hanging="180"/>
      </w:pPr>
    </w:lvl>
    <w:lvl w:ilvl="3" w:tplc="0419000F" w:tentative="1">
      <w:start w:val="1"/>
      <w:numFmt w:val="decimal"/>
      <w:lvlText w:val="%4."/>
      <w:lvlJc w:val="left"/>
      <w:pPr>
        <w:ind w:left="3258" w:hanging="360"/>
      </w:pPr>
    </w:lvl>
    <w:lvl w:ilvl="4" w:tplc="04190019" w:tentative="1">
      <w:start w:val="1"/>
      <w:numFmt w:val="lowerLetter"/>
      <w:lvlText w:val="%5."/>
      <w:lvlJc w:val="left"/>
      <w:pPr>
        <w:ind w:left="3978" w:hanging="360"/>
      </w:pPr>
    </w:lvl>
    <w:lvl w:ilvl="5" w:tplc="0419001B" w:tentative="1">
      <w:start w:val="1"/>
      <w:numFmt w:val="lowerRoman"/>
      <w:lvlText w:val="%6."/>
      <w:lvlJc w:val="right"/>
      <w:pPr>
        <w:ind w:left="4698" w:hanging="180"/>
      </w:pPr>
    </w:lvl>
    <w:lvl w:ilvl="6" w:tplc="0419000F" w:tentative="1">
      <w:start w:val="1"/>
      <w:numFmt w:val="decimal"/>
      <w:lvlText w:val="%7."/>
      <w:lvlJc w:val="left"/>
      <w:pPr>
        <w:ind w:left="5418" w:hanging="360"/>
      </w:pPr>
    </w:lvl>
    <w:lvl w:ilvl="7" w:tplc="04190019" w:tentative="1">
      <w:start w:val="1"/>
      <w:numFmt w:val="lowerLetter"/>
      <w:lvlText w:val="%8."/>
      <w:lvlJc w:val="left"/>
      <w:pPr>
        <w:ind w:left="6138" w:hanging="360"/>
      </w:pPr>
    </w:lvl>
    <w:lvl w:ilvl="8" w:tplc="041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8A8"/>
    <w:rsid w:val="00041478"/>
    <w:rsid w:val="00134BA0"/>
    <w:rsid w:val="0015657B"/>
    <w:rsid w:val="001B7B74"/>
    <w:rsid w:val="001F1C9B"/>
    <w:rsid w:val="003044F1"/>
    <w:rsid w:val="00452816"/>
    <w:rsid w:val="007C6A22"/>
    <w:rsid w:val="009A78A8"/>
    <w:rsid w:val="00AC144A"/>
    <w:rsid w:val="00BE4007"/>
    <w:rsid w:val="00C57F29"/>
    <w:rsid w:val="00DD47F8"/>
    <w:rsid w:val="00EB6C2C"/>
    <w:rsid w:val="00F50916"/>
    <w:rsid w:val="00FA3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D9F37A-B044-4F6E-9059-7B89B7ABE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041478"/>
    <w:pPr>
      <w:keepNext/>
      <w:keepLines/>
      <w:spacing w:after="215"/>
      <w:ind w:right="82"/>
      <w:jc w:val="center"/>
      <w:outlineLvl w:val="0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478"/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a3">
    <w:name w:val="No Spacing"/>
    <w:uiPriority w:val="1"/>
    <w:qFormat/>
    <w:rsid w:val="00041478"/>
    <w:pPr>
      <w:spacing w:after="0" w:line="240" w:lineRule="auto"/>
      <w:ind w:right="96" w:firstLine="667"/>
      <w:jc w:val="both"/>
    </w:pPr>
    <w:rPr>
      <w:rFonts w:ascii="Times New Roman" w:eastAsia="Times New Roman" w:hAnsi="Times New Roman" w:cs="Times New Roman"/>
      <w:color w:val="00000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1F1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1C9B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7C6A22"/>
    <w:rPr>
      <w:color w:val="0000FF"/>
      <w:u w:val="single"/>
    </w:rPr>
  </w:style>
  <w:style w:type="character" w:styleId="a7">
    <w:name w:val="Strong"/>
    <w:basedOn w:val="a0"/>
    <w:uiPriority w:val="22"/>
    <w:qFormat/>
    <w:rsid w:val="004528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main/public/hom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upki.gov.ru/epz/main/public/home.html" TargetMode="External"/><Relationship Id="rId5" Type="http://schemas.openxmlformats.org/officeDocument/2006/relationships/hyperlink" Target="https://classifikators.ru/okpd/63.11.11.0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2453</Words>
  <Characters>13985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Рычкова Ксения Андреевна</dc:creator>
  <cp:keywords/>
  <dc:description/>
  <cp:lastModifiedBy>Рычкова Ксения Андреевна</cp:lastModifiedBy>
  <cp:revision>23</cp:revision>
  <cp:lastPrinted>2024-12-05T11:26:00Z</cp:lastPrinted>
  <dcterms:created xsi:type="dcterms:W3CDTF">2024-06-18T04:34:00Z</dcterms:created>
  <dcterms:modified xsi:type="dcterms:W3CDTF">2024-12-05T11:26:00Z</dcterms:modified>
</cp:coreProperties>
</file>