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001" w:rsidRDefault="00C66001" w:rsidP="002F1551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Информация</w:t>
      </w:r>
    </w:p>
    <w:p w:rsidR="002F1551" w:rsidRPr="002F1551" w:rsidRDefault="002F1551" w:rsidP="002F1551">
      <w:pPr>
        <w:jc w:val="center"/>
        <w:rPr>
          <w:rFonts w:ascii="Liberation Serif" w:hAnsi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об итогах заседания комиссии Управления социальной политики № 23</w:t>
      </w:r>
    </w:p>
    <w:p w:rsidR="002F1551" w:rsidRPr="002F1551" w:rsidRDefault="002F1551" w:rsidP="002F15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F1551">
        <w:rPr>
          <w:rFonts w:ascii="Liberation Serif" w:hAnsi="Liberation Serif"/>
          <w:b/>
          <w:sz w:val="28"/>
          <w:szCs w:val="28"/>
        </w:rPr>
        <w:t>по соблюдению требований к служебному поведению и урегулированию конфликта интересов</w:t>
      </w:r>
      <w:r w:rsidR="0092403B">
        <w:rPr>
          <w:rFonts w:ascii="Liberation Serif" w:hAnsi="Liberation Serif"/>
          <w:b/>
          <w:sz w:val="28"/>
          <w:szCs w:val="28"/>
        </w:rPr>
        <w:t xml:space="preserve"> </w:t>
      </w:r>
      <w:bookmarkStart w:id="0" w:name="_GoBack"/>
      <w:bookmarkEnd w:id="0"/>
      <w:r w:rsidRPr="002F1551">
        <w:rPr>
          <w:rFonts w:ascii="Liberation Serif" w:hAnsi="Liberation Serif" w:cs="Liberation Serif"/>
          <w:b/>
          <w:sz w:val="28"/>
          <w:szCs w:val="28"/>
        </w:rPr>
        <w:t xml:space="preserve"> (протокол № 1 от </w:t>
      </w:r>
      <w:r w:rsidR="00CE2C6E">
        <w:rPr>
          <w:rFonts w:ascii="Liberation Serif" w:hAnsi="Liberation Serif" w:cs="Liberation Serif"/>
          <w:b/>
          <w:sz w:val="28"/>
          <w:szCs w:val="28"/>
        </w:rPr>
        <w:t>03.12.2024</w:t>
      </w:r>
      <w:r w:rsidRPr="002F1551">
        <w:rPr>
          <w:rFonts w:ascii="Liberation Serif" w:hAnsi="Liberation Serif" w:cs="Liberation Serif"/>
          <w:b/>
          <w:sz w:val="28"/>
          <w:szCs w:val="28"/>
        </w:rPr>
        <w:t xml:space="preserve">) </w:t>
      </w:r>
    </w:p>
    <w:p w:rsidR="002F1551" w:rsidRPr="00101124" w:rsidRDefault="002F1551" w:rsidP="002F1551">
      <w:pPr>
        <w:jc w:val="center"/>
        <w:rPr>
          <w:sz w:val="28"/>
          <w:szCs w:val="28"/>
        </w:rPr>
      </w:pPr>
    </w:p>
    <w:p w:rsidR="002F1551" w:rsidRDefault="00CE2C6E" w:rsidP="002F1551">
      <w:pPr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В 4</w:t>
      </w:r>
      <w:r w:rsidR="002F1551">
        <w:rPr>
          <w:rFonts w:ascii="Liberation Serif" w:hAnsi="Liberation Serif" w:cs="Liberation Serif"/>
          <w:sz w:val="28"/>
          <w:szCs w:val="28"/>
        </w:rPr>
        <w:t xml:space="preserve"> квартале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="002F1551">
        <w:rPr>
          <w:rFonts w:ascii="Liberation Serif" w:hAnsi="Liberation Serif" w:cs="Liberation Serif"/>
          <w:sz w:val="28"/>
          <w:szCs w:val="28"/>
        </w:rPr>
        <w:t xml:space="preserve"> года в Управлении социальной политики № 23 проведено                1 (одно) заседание Комиссии Управления социальной политики № 23 по соблюдению требований к служебному поведению и урегулированию конфликта интересов (далее – Комиссия, гражданские служащие) по вопросам: </w:t>
      </w:r>
    </w:p>
    <w:p w:rsidR="002F1551" w:rsidRDefault="002F1551" w:rsidP="002F1551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F1551" w:rsidRDefault="00CE2C6E" w:rsidP="00CE2C6E">
      <w:pPr>
        <w:ind w:firstLine="708"/>
        <w:jc w:val="both"/>
        <w:rPr>
          <w:rStyle w:val="10"/>
          <w:sz w:val="28"/>
          <w:szCs w:val="28"/>
        </w:rPr>
      </w:pPr>
      <w:r>
        <w:rPr>
          <w:rStyle w:val="10"/>
          <w:sz w:val="28"/>
          <w:szCs w:val="28"/>
        </w:rPr>
        <w:t>А</w:t>
      </w:r>
      <w:r w:rsidR="002F1551" w:rsidRPr="002F1551">
        <w:rPr>
          <w:rStyle w:val="10"/>
          <w:sz w:val="28"/>
          <w:szCs w:val="28"/>
        </w:rPr>
        <w:t>ктуализации Перечня коррупционно-опасных функций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№ 23 и Перечня должностей государственной гражданской службы в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№ 23, замещение которых связано с коррупционными рисками</w:t>
      </w:r>
      <w:r w:rsidR="002F1551">
        <w:rPr>
          <w:rStyle w:val="10"/>
          <w:sz w:val="28"/>
          <w:szCs w:val="28"/>
        </w:rPr>
        <w:t>.</w:t>
      </w:r>
    </w:p>
    <w:p w:rsidR="002F1551" w:rsidRPr="002F1551" w:rsidRDefault="002F1551" w:rsidP="002F1551">
      <w:pPr>
        <w:ind w:left="720"/>
        <w:jc w:val="both"/>
        <w:rPr>
          <w:sz w:val="28"/>
          <w:szCs w:val="28"/>
        </w:rPr>
      </w:pPr>
    </w:p>
    <w:p w:rsidR="002F1551" w:rsidRDefault="002F1551" w:rsidP="002F1551">
      <w:pPr>
        <w:ind w:left="720"/>
        <w:jc w:val="both"/>
      </w:pPr>
      <w:r>
        <w:rPr>
          <w:rFonts w:ascii="Liberation Serif" w:hAnsi="Liberation Serif" w:cs="Liberation Serif"/>
          <w:sz w:val="28"/>
          <w:szCs w:val="28"/>
          <w:u w:val="single"/>
        </w:rPr>
        <w:t>Комиссией принято решение:</w:t>
      </w:r>
    </w:p>
    <w:p w:rsidR="00CE2C6E" w:rsidRPr="0012131C" w:rsidRDefault="00CE2C6E" w:rsidP="00CE2C6E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2131C">
        <w:rPr>
          <w:rFonts w:ascii="Times New Roman" w:hAnsi="Times New Roman"/>
          <w:sz w:val="28"/>
          <w:szCs w:val="28"/>
        </w:rPr>
        <w:t>Одобрить Перечень коррупционно-опасных функций Управления социальной политики № 23</w:t>
      </w:r>
      <w:r>
        <w:rPr>
          <w:rFonts w:ascii="Times New Roman" w:hAnsi="Times New Roman"/>
          <w:sz w:val="28"/>
          <w:szCs w:val="28"/>
        </w:rPr>
        <w:t>.</w:t>
      </w:r>
    </w:p>
    <w:p w:rsidR="00CE2C6E" w:rsidRPr="0012131C" w:rsidRDefault="00CE2C6E" w:rsidP="00CE2C6E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12131C">
        <w:rPr>
          <w:rFonts w:ascii="Times New Roman" w:hAnsi="Times New Roman"/>
          <w:sz w:val="28"/>
          <w:szCs w:val="28"/>
        </w:rPr>
        <w:t>Одобрить</w:t>
      </w:r>
      <w:r w:rsidRPr="0012131C">
        <w:rPr>
          <w:rFonts w:ascii="Times New Roman" w:eastAsia="Liberation Serif" w:hAnsi="Times New Roman"/>
          <w:sz w:val="28"/>
          <w:szCs w:val="28"/>
        </w:rPr>
        <w:t xml:space="preserve"> Перечень должностей государственной гражданской службы Свердловской области в Управлении социальной политики № 23, замещение которых связано с коррупционными рисками</w:t>
      </w:r>
      <w:r>
        <w:rPr>
          <w:rFonts w:ascii="Times New Roman" w:eastAsia="Liberation Serif" w:hAnsi="Times New Roman"/>
          <w:sz w:val="28"/>
          <w:szCs w:val="28"/>
        </w:rPr>
        <w:t>.</w:t>
      </w:r>
    </w:p>
    <w:p w:rsidR="00CE2C6E" w:rsidRPr="0012131C" w:rsidRDefault="00CE2C6E" w:rsidP="00CE2C6E">
      <w:pPr>
        <w:pStyle w:val="a3"/>
        <w:numPr>
          <w:ilvl w:val="0"/>
          <w:numId w:val="2"/>
        </w:numPr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Liberation Serif" w:hAnsi="Times New Roman"/>
          <w:sz w:val="28"/>
          <w:szCs w:val="28"/>
        </w:rPr>
        <w:t xml:space="preserve">Рекомендовать начальнику управления внести изменения в </w:t>
      </w:r>
      <w:r w:rsidRPr="0012131C">
        <w:rPr>
          <w:rFonts w:ascii="Times New Roman" w:hAnsi="Times New Roman"/>
          <w:sz w:val="28"/>
          <w:szCs w:val="28"/>
        </w:rPr>
        <w:t>Перечень коррупционно-опасных функций Управления социальной политики № 23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12131C">
        <w:rPr>
          <w:rFonts w:ascii="Times New Roman" w:eastAsia="Liberation Serif" w:hAnsi="Times New Roman"/>
          <w:sz w:val="28"/>
          <w:szCs w:val="28"/>
        </w:rPr>
        <w:t>Перечень должностей государственной гражданской службы Свердловской области в Управлении социальной политики № 23, замещение которых связано с коррупционными рисками</w:t>
      </w:r>
      <w:r>
        <w:rPr>
          <w:rFonts w:ascii="Times New Roman" w:eastAsia="Liberation Serif" w:hAnsi="Times New Roman"/>
          <w:sz w:val="28"/>
          <w:szCs w:val="28"/>
        </w:rPr>
        <w:t>.</w:t>
      </w:r>
    </w:p>
    <w:p w:rsidR="002F1551" w:rsidRDefault="002F1551" w:rsidP="002F1551">
      <w:pPr>
        <w:pStyle w:val="1"/>
        <w:tabs>
          <w:tab w:val="left" w:pos="675"/>
          <w:tab w:val="right" w:pos="735"/>
        </w:tabs>
        <w:spacing w:after="0"/>
        <w:ind w:left="0"/>
        <w:jc w:val="both"/>
      </w:pPr>
    </w:p>
    <w:sectPr w:rsidR="002F1551" w:rsidSect="002F1551">
      <w:pgSz w:w="11906" w:h="16838"/>
      <w:pgMar w:top="567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iberation Serif" w:hAnsi="Liberation Serif" w:cs="Liberation Serif" w:hint="default"/>
        <w:sz w:val="28"/>
        <w:szCs w:val="28"/>
      </w:rPr>
    </w:lvl>
  </w:abstractNum>
  <w:abstractNum w:abstractNumId="1" w15:restartNumberingAfterBreak="0">
    <w:nsid w:val="40193B7C"/>
    <w:multiLevelType w:val="hybridMultilevel"/>
    <w:tmpl w:val="389AC814"/>
    <w:lvl w:ilvl="0" w:tplc="751AE8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551"/>
    <w:rsid w:val="000B6280"/>
    <w:rsid w:val="002F1551"/>
    <w:rsid w:val="00851A21"/>
    <w:rsid w:val="0092403B"/>
    <w:rsid w:val="00C66001"/>
    <w:rsid w:val="00CE0644"/>
    <w:rsid w:val="00CE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E093B"/>
  <w15:chartTrackingRefBased/>
  <w15:docId w15:val="{F684FED2-045B-4E4C-9692-774617A1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5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2F1551"/>
  </w:style>
  <w:style w:type="paragraph" w:customStyle="1" w:styleId="1">
    <w:name w:val="Абзац списка1"/>
    <w:basedOn w:val="a"/>
    <w:rsid w:val="002F1551"/>
    <w:pPr>
      <w:spacing w:after="200"/>
      <w:ind w:left="720"/>
      <w:contextualSpacing/>
    </w:pPr>
  </w:style>
  <w:style w:type="character" w:customStyle="1" w:styleId="10">
    <w:name w:val="Основной шрифт абзаца1"/>
    <w:rsid w:val="002F1551"/>
  </w:style>
  <w:style w:type="character" w:customStyle="1" w:styleId="WW8Num1z0">
    <w:name w:val="WW8Num1z0"/>
    <w:rsid w:val="002F1551"/>
  </w:style>
  <w:style w:type="paragraph" w:customStyle="1" w:styleId="11">
    <w:name w:val="Обычный1"/>
    <w:rsid w:val="002F1551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paragraph" w:styleId="a3">
    <w:name w:val="List Paragraph"/>
    <w:basedOn w:val="a"/>
    <w:qFormat/>
    <w:rsid w:val="00CE2C6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E2C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2C6E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Говорухина А.С</cp:lastModifiedBy>
  <cp:revision>3</cp:revision>
  <cp:lastPrinted>2024-12-05T07:56:00Z</cp:lastPrinted>
  <dcterms:created xsi:type="dcterms:W3CDTF">2024-12-05T09:54:00Z</dcterms:created>
  <dcterms:modified xsi:type="dcterms:W3CDTF">2024-12-05T10:08:00Z</dcterms:modified>
</cp:coreProperties>
</file>