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47D" w:rsidRPr="003234A1" w:rsidRDefault="0001247D" w:rsidP="003234A1">
      <w:pPr>
        <w:pStyle w:val="Default"/>
        <w:ind w:right="-143"/>
        <w:jc w:val="right"/>
      </w:pPr>
      <w:r>
        <w:rPr>
          <w:sz w:val="23"/>
          <w:szCs w:val="23"/>
        </w:rPr>
        <w:t xml:space="preserve">                                                   </w:t>
      </w:r>
      <w:r w:rsidRPr="003234A1">
        <w:t xml:space="preserve">УТВЕРЖДЁН </w:t>
      </w:r>
    </w:p>
    <w:p w:rsidR="0001247D" w:rsidRPr="003234A1" w:rsidRDefault="0001247D" w:rsidP="003234A1">
      <w:pPr>
        <w:pStyle w:val="Default"/>
        <w:ind w:right="-143"/>
        <w:jc w:val="right"/>
      </w:pPr>
      <w:r w:rsidRPr="003234A1">
        <w:t xml:space="preserve">                          приказом директора Центра </w:t>
      </w:r>
    </w:p>
    <w:p w:rsidR="0001247D" w:rsidRDefault="0001247D" w:rsidP="003234A1">
      <w:pPr>
        <w:tabs>
          <w:tab w:val="left" w:pos="6511"/>
          <w:tab w:val="left" w:pos="8150"/>
          <w:tab w:val="right" w:pos="9355"/>
        </w:tabs>
        <w:ind w:right="-284"/>
        <w:rPr>
          <w:rFonts w:ascii="Times New Roman" w:hAnsi="Times New Roman" w:cs="Times New Roman"/>
          <w:sz w:val="28"/>
          <w:szCs w:val="28"/>
        </w:rPr>
      </w:pPr>
      <w:r w:rsidRPr="003234A1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3234A1" w:rsidRPr="003234A1">
        <w:rPr>
          <w:rFonts w:ascii="Times New Roman" w:hAnsi="Times New Roman" w:cs="Times New Roman"/>
          <w:sz w:val="24"/>
          <w:szCs w:val="24"/>
        </w:rPr>
        <w:t xml:space="preserve">   </w:t>
      </w:r>
      <w:r w:rsidRPr="003234A1">
        <w:rPr>
          <w:rFonts w:ascii="Times New Roman" w:hAnsi="Times New Roman" w:cs="Times New Roman"/>
          <w:sz w:val="24"/>
          <w:szCs w:val="24"/>
        </w:rPr>
        <w:t>03.12.2024 № 491</w:t>
      </w:r>
      <w:r>
        <w:rPr>
          <w:rFonts w:ascii="Times New Roman" w:hAnsi="Times New Roman" w:cs="Times New Roman"/>
          <w:sz w:val="28"/>
          <w:szCs w:val="28"/>
        </w:rPr>
        <w:tab/>
      </w:r>
      <w:r w:rsidRPr="00F038B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F038B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247D" w:rsidRPr="003234A1" w:rsidRDefault="0001247D" w:rsidP="0001247D">
      <w:pPr>
        <w:pStyle w:val="Default"/>
        <w:jc w:val="center"/>
        <w:rPr>
          <w:sz w:val="26"/>
          <w:szCs w:val="26"/>
        </w:rPr>
      </w:pPr>
      <w:r w:rsidRPr="003234A1">
        <w:rPr>
          <w:b/>
          <w:bCs/>
          <w:sz w:val="26"/>
          <w:szCs w:val="26"/>
        </w:rPr>
        <w:t>ПЛАН</w:t>
      </w:r>
    </w:p>
    <w:p w:rsidR="0001247D" w:rsidRPr="003234A1" w:rsidRDefault="0001247D" w:rsidP="0001247D">
      <w:pPr>
        <w:pStyle w:val="Default"/>
        <w:jc w:val="center"/>
        <w:rPr>
          <w:sz w:val="26"/>
          <w:szCs w:val="26"/>
        </w:rPr>
      </w:pPr>
      <w:r w:rsidRPr="003234A1">
        <w:rPr>
          <w:b/>
          <w:bCs/>
          <w:sz w:val="26"/>
          <w:szCs w:val="26"/>
        </w:rPr>
        <w:t>мероприятий по антикоррупционному просвещению работников</w:t>
      </w:r>
    </w:p>
    <w:p w:rsidR="0001247D" w:rsidRPr="003234A1" w:rsidRDefault="0001247D" w:rsidP="0001247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234A1">
        <w:rPr>
          <w:rFonts w:ascii="Times New Roman" w:hAnsi="Times New Roman" w:cs="Times New Roman"/>
          <w:b/>
          <w:bCs/>
          <w:sz w:val="26"/>
          <w:szCs w:val="26"/>
        </w:rPr>
        <w:t>ГАУСО СО «КЦСОН «Золотая осень» города Нижний Тагил» на 2025 год</w:t>
      </w: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678"/>
        <w:gridCol w:w="1701"/>
        <w:gridCol w:w="2977"/>
      </w:tblGrid>
      <w:tr w:rsidR="0001247D" w:rsidRPr="006F6B2C" w:rsidTr="003234A1">
        <w:tc>
          <w:tcPr>
            <w:tcW w:w="568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78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</w:tc>
        <w:tc>
          <w:tcPr>
            <w:tcW w:w="1701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Срок исполнения </w:t>
            </w:r>
          </w:p>
        </w:tc>
        <w:tc>
          <w:tcPr>
            <w:tcW w:w="2977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01247D" w:rsidRPr="006F6B2C" w:rsidTr="003234A1">
        <w:tc>
          <w:tcPr>
            <w:tcW w:w="56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01247D" w:rsidRPr="006F6B2C" w:rsidRDefault="0001247D" w:rsidP="007976D3">
            <w:pPr>
              <w:pStyle w:val="a4"/>
              <w:spacing w:before="0" w:beforeAutospacing="0" w:after="0"/>
            </w:pPr>
            <w:r w:rsidRPr="006F6B2C">
              <w:t>Изучение локальных правовых актов Центра, принятых по вопросам противодействия коррупции и ознакомления с ними работников под подпись</w:t>
            </w:r>
          </w:p>
        </w:tc>
        <w:tc>
          <w:tcPr>
            <w:tcW w:w="1701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2977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отделением социально-правовой помощи, юрисконсульты, специалисты по кадрам </w:t>
            </w:r>
          </w:p>
        </w:tc>
      </w:tr>
      <w:tr w:rsidR="0001247D" w:rsidRPr="006F6B2C" w:rsidTr="003234A1">
        <w:tc>
          <w:tcPr>
            <w:tcW w:w="56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 Центра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701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977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социально-правовой помощи, юрисконсульты</w:t>
            </w:r>
          </w:p>
        </w:tc>
      </w:tr>
      <w:tr w:rsidR="0001247D" w:rsidRPr="006F6B2C" w:rsidTr="003234A1">
        <w:tc>
          <w:tcPr>
            <w:tcW w:w="56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 работниками обучающего семинара на тему: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«Профилактика коррупционных проявлений при реализации функций и полномочий учреждения»</w:t>
            </w:r>
          </w:p>
        </w:tc>
        <w:tc>
          <w:tcPr>
            <w:tcW w:w="1701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977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Центра, курирующий работу по профилактике коррупционных и иных правонарушений, заведующий отделением социально-правовой помощи </w:t>
            </w:r>
          </w:p>
        </w:tc>
      </w:tr>
      <w:tr w:rsidR="0001247D" w:rsidRPr="006F6B2C" w:rsidTr="003234A1">
        <w:tc>
          <w:tcPr>
            <w:tcW w:w="56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67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лекции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 о соблюдении общих принципов служебного поведения в соответствие с внутренним трудовым распорядком Центра и положением Кодекса этики и служебного поведения работников ГАУСО СО «КЦСОН «Золотая осень» города Нижний Тагил»</w:t>
            </w:r>
          </w:p>
        </w:tc>
        <w:tc>
          <w:tcPr>
            <w:tcW w:w="1701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977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кадрам </w:t>
            </w:r>
          </w:p>
        </w:tc>
      </w:tr>
      <w:tr w:rsidR="0001247D" w:rsidRPr="006F6B2C" w:rsidTr="003234A1">
        <w:tc>
          <w:tcPr>
            <w:tcW w:w="56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67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формированию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 </w:t>
            </w: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Центра и получателей социальных услуг антикоррупционного мировоззрения, в том числе негативного отношения к дарению подарков сотрудников в связи с их должностным положением или в связи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исполнением ими служебных обязанностей</w:t>
            </w: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. Каждый факт коррупции в Центре освещать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средствах массовой информации. </w:t>
            </w:r>
          </w:p>
        </w:tc>
        <w:tc>
          <w:tcPr>
            <w:tcW w:w="1701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165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977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отделением социально-правовой помощи, юрисконсульты </w:t>
            </w:r>
          </w:p>
        </w:tc>
      </w:tr>
      <w:tr w:rsidR="0001247D" w:rsidRPr="006F6B2C" w:rsidTr="003234A1">
        <w:tc>
          <w:tcPr>
            <w:tcW w:w="56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8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1701" w:type="dxa"/>
          </w:tcPr>
          <w:p w:rsidR="0001247D" w:rsidRPr="006F6B2C" w:rsidRDefault="0001247D" w:rsidP="00797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B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6F6B2C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977" w:type="dxa"/>
          </w:tcPr>
          <w:p w:rsidR="0001247D" w:rsidRPr="006F6B2C" w:rsidRDefault="0001247D" w:rsidP="00797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отделением социально-правовой помощи, юрисконсульты </w:t>
            </w:r>
          </w:p>
        </w:tc>
      </w:tr>
    </w:tbl>
    <w:p w:rsidR="00776C19" w:rsidRDefault="003234A1" w:rsidP="003234A1">
      <w:bookmarkStart w:id="0" w:name="_GoBack"/>
      <w:bookmarkEnd w:id="0"/>
    </w:p>
    <w:sectPr w:rsidR="0077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A6"/>
    <w:rsid w:val="0001247D"/>
    <w:rsid w:val="002D0034"/>
    <w:rsid w:val="003234A1"/>
    <w:rsid w:val="007223A6"/>
    <w:rsid w:val="0097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5295C"/>
  <w15:docId w15:val="{BF3DA5A0-81C1-4D87-A861-DA0172F87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24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012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1247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Пользователь</cp:lastModifiedBy>
  <cp:revision>3</cp:revision>
  <dcterms:created xsi:type="dcterms:W3CDTF">2024-12-04T03:38:00Z</dcterms:created>
  <dcterms:modified xsi:type="dcterms:W3CDTF">2024-12-04T05:39:00Z</dcterms:modified>
</cp:coreProperties>
</file>