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071" w:rsidRDefault="00EE441E">
      <w:pPr>
        <w:spacing w:after="0" w:line="240" w:lineRule="auto"/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 основании приказа Министерства социальной политики Свердловской области (далее – Министерство) от 25.12.2023 № 475 «Об организации работы по предоставлению субсидий из областного бюджета на возмещение перевозчикам недополученных доходов при предоставлен</w:t>
      </w:r>
      <w:r>
        <w:rPr>
          <w:rFonts w:ascii="Liberation Serif" w:hAnsi="Liberation Serif"/>
          <w:sz w:val="28"/>
        </w:rPr>
        <w:t>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(кроме такси) в междугородном сообщении и бесплатному проезду и оплате в размере 50 процентов</w:t>
      </w:r>
      <w:r>
        <w:rPr>
          <w:rFonts w:ascii="Liberation Serif" w:hAnsi="Liberation Serif"/>
          <w:sz w:val="28"/>
        </w:rPr>
        <w:t xml:space="preserve"> стоимости проезда по территории Свердловской области на железнодорожном и водном транспорте в пригородном сообщении» ГКУ СО «ОИРЦ» объявляет о проведении отбора на конкурентной основе, путем запроса предложений на предоставление субсидий из областного бюд</w:t>
      </w:r>
      <w:r>
        <w:rPr>
          <w:rFonts w:ascii="Liberation Serif" w:hAnsi="Liberation Serif"/>
          <w:sz w:val="28"/>
        </w:rPr>
        <w:t>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проезду по территории Свердловской области на автомо</w:t>
      </w:r>
      <w:r>
        <w:rPr>
          <w:rFonts w:ascii="Liberation Serif" w:hAnsi="Liberation Serif"/>
          <w:sz w:val="28"/>
        </w:rPr>
        <w:t xml:space="preserve">бильном транспорте общего пользования (кроме такси) в междугородном сообщении. </w:t>
      </w:r>
    </w:p>
    <w:p w:rsidR="00A06071" w:rsidRDefault="00A06071">
      <w:pPr>
        <w:spacing w:after="0" w:line="240" w:lineRule="auto"/>
        <w:ind w:firstLine="708"/>
        <w:jc w:val="both"/>
        <w:rPr>
          <w:rFonts w:ascii="Liberation Serif" w:hAnsi="Liberation Serif"/>
          <w:sz w:val="28"/>
        </w:rPr>
      </w:pPr>
    </w:p>
    <w:p w:rsidR="00A06071" w:rsidRDefault="00EE441E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Субсидия предоставляется в соответствии с </w:t>
      </w:r>
      <w:hyperlink r:id="rId5" w:history="1">
        <w:r>
          <w:rPr>
            <w:rStyle w:val="a7"/>
            <w:rFonts w:ascii="Liberation Serif" w:hAnsi="Liberation Serif"/>
            <w:color w:val="000000"/>
            <w:sz w:val="28"/>
            <w:u w:val="none"/>
          </w:rPr>
          <w:t>Порядк</w:t>
        </w:r>
      </w:hyperlink>
      <w:r>
        <w:rPr>
          <w:rFonts w:ascii="Liberation Serif" w:hAnsi="Liberation Serif"/>
          <w:sz w:val="28"/>
        </w:rPr>
        <w:t>ом предостав</w:t>
      </w:r>
      <w:r>
        <w:rPr>
          <w:rFonts w:ascii="Liberation Serif" w:hAnsi="Liberation Serif"/>
          <w:sz w:val="28"/>
        </w:rPr>
        <w:t>ления субсидий из областного бюджета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проезду по территори</w:t>
      </w:r>
      <w:r>
        <w:rPr>
          <w:rFonts w:ascii="Liberation Serif" w:hAnsi="Liberation Serif"/>
          <w:sz w:val="28"/>
        </w:rPr>
        <w:t>и Свердловской области на автомобильном транспорте общего пользования (кроме такси) в междугородном сообщении, утвержденным постановлением Правительства Свердловской области от 10.08.2023 № 581-ПП (в ред. от 29.08.2024).</w:t>
      </w: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A06071">
      <w:pPr>
        <w:spacing w:after="0" w:line="240" w:lineRule="auto"/>
        <w:rPr>
          <w:rFonts w:ascii="Liberation Serif" w:hAnsi="Liberation Serif"/>
          <w:sz w:val="24"/>
        </w:rPr>
      </w:pPr>
    </w:p>
    <w:p w:rsidR="00A06071" w:rsidRDefault="00EE441E">
      <w:pPr>
        <w:spacing w:after="0" w:line="240" w:lineRule="auto"/>
        <w:jc w:val="center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lastRenderedPageBreak/>
        <w:t>ПОРЯДОК ПРЕДОСТАВЛЕНИЯ СУБСИДИЙ ИЗ ОБЛАСТНОГО БЮДЖЕТА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</w:t>
      </w:r>
      <w:r>
        <w:rPr>
          <w:rFonts w:ascii="Liberation Serif" w:hAnsi="Liberation Serif"/>
          <w:sz w:val="24"/>
        </w:rPr>
        <w:t>ЕЗДУ ПО ТЕРРИТОРИИ СВЕРДЛОВСКОЙ ОБЛАСТИ НА АВТОМОБИЛЬНОМ ТРАНСПОРТЕ ОБЩЕГО ПОЛЬЗОВАНИЯ (КРОМЕ ТАКСИ) В МЕЖДУГОРОДНОМ СООБЩЕНИИ</w:t>
      </w:r>
    </w:p>
    <w:p w:rsidR="00A06071" w:rsidRDefault="00A06071">
      <w:pPr>
        <w:spacing w:after="0" w:line="240" w:lineRule="auto"/>
        <w:rPr>
          <w:rFonts w:ascii="Liberation Serif" w:hAnsi="Liberation Serif"/>
          <w:sz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836"/>
        <w:gridCol w:w="3048"/>
        <w:gridCol w:w="5786"/>
      </w:tblGrid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№ п/п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Показатель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Значение показателя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Срок проведения отбора (дата начала подачи и окончания приема заявок)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с 13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</w:rPr>
              <w:t xml:space="preserve"> декабря 202</w:t>
            </w:r>
            <w:r>
              <w:rPr>
                <w:rFonts w:ascii="Liberation Serif" w:hAnsi="Liberation Serif"/>
                <w:sz w:val="24"/>
              </w:rPr>
              <w:t xml:space="preserve">4 г. </w:t>
            </w:r>
          </w:p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 30 ноября 2025 г.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Наименование, место нахождения, почтовый адрес, адрес электронной почты ГКУ СО «ОИРЦ»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государственное казенное учреждение Свердловской области «Областной информационно-расчетный центр»</w:t>
            </w:r>
          </w:p>
          <w:p w:rsidR="00A06071" w:rsidRDefault="00EE441E">
            <w:pPr>
              <w:spacing w:after="0" w:line="240" w:lineRule="auto"/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</w:pPr>
            <w:r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  <w:t>Свердловская область, город Екатеринбург,</w:t>
            </w:r>
            <w:r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  <w:t xml:space="preserve"> </w:t>
            </w:r>
            <w:r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  <w:br/>
              <w:t>ул. Большакова, стр. 105</w:t>
            </w:r>
          </w:p>
          <w:p w:rsidR="00A06071" w:rsidRDefault="00EE441E">
            <w:pPr>
              <w:spacing w:after="0" w:line="240" w:lineRule="auto"/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</w:pPr>
            <w:r>
              <w:rPr>
                <w:rStyle w:val="a3"/>
                <w:rFonts w:ascii="Liberation Serif" w:hAnsi="Liberation Serif"/>
                <w:b w:val="0"/>
                <w:sz w:val="24"/>
                <w:highlight w:val="white"/>
              </w:rPr>
              <w:t>620144, г. Екатеринбург, ул. Большакова, стр. 105</w:t>
            </w:r>
          </w:p>
          <w:p w:rsidR="00A06071" w:rsidRDefault="00EE441E">
            <w:pPr>
              <w:spacing w:after="0" w:line="240" w:lineRule="auto"/>
              <w:rPr>
                <w:rStyle w:val="a3"/>
                <w:rFonts w:ascii="Liberation Serif" w:hAnsi="Liberation Serif"/>
                <w:b w:val="0"/>
                <w:color w:val="333333"/>
                <w:sz w:val="24"/>
                <w:highlight w:val="white"/>
              </w:rPr>
            </w:pPr>
            <w:hyperlink r:id="rId6" w:history="1">
              <w:r>
                <w:rPr>
                  <w:rStyle w:val="a7"/>
                  <w:rFonts w:ascii="Liberation Serif" w:hAnsi="Liberation Serif"/>
                  <w:sz w:val="24"/>
                  <w:highlight w:val="white"/>
                </w:rPr>
                <w:t>oircso@egov66.ru</w:t>
              </w:r>
            </w:hyperlink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Доменное имя, и (или) сетевой адрес, и (или) указатель страниц официального сайта Министерства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hyperlink r:id="rId7" w:history="1">
              <w:r>
                <w:rPr>
                  <w:rStyle w:val="a4"/>
                  <w:rFonts w:ascii="Liberation Serif" w:hAnsi="Liberation Serif"/>
                  <w:sz w:val="24"/>
                </w:rPr>
                <w:t>https://msp.midural.ru/deyatelnost/predostavlenie-subsidiy-perevozchikam/informaciya-o-provedenii-otbora.html</w:t>
              </w:r>
            </w:hyperlink>
            <w:r>
              <w:rPr>
                <w:rFonts w:ascii="Liberation Serif" w:hAnsi="Liberation Serif"/>
                <w:sz w:val="24"/>
              </w:rPr>
              <w:t xml:space="preserve"> 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Требования к перевозчикам и </w:t>
            </w:r>
            <w:r>
              <w:rPr>
                <w:rFonts w:ascii="Liberation Serif" w:hAnsi="Liberation Serif"/>
                <w:sz w:val="24"/>
              </w:rPr>
              <w:t>перечень документов, представляемых перевозчиками для подтверждения их соответствия указанным требованиям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Требования, которым должен соответствовать перевозчик на первое число месяца подачи заявки: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перевозчик должен обладать правом осуществления регуляр</w:t>
            </w:r>
            <w:r>
              <w:rPr>
                <w:rFonts w:ascii="Liberation Serif" w:hAnsi="Liberation Serif"/>
              </w:rPr>
              <w:t>ных перевозок пассажиров и багажа автомобильным транспортом по соответствующим маршрутам;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лицами на сове</w:t>
            </w:r>
            <w:r>
              <w:rPr>
                <w:rFonts w:ascii="Liberation Serif" w:hAnsi="Liberation Serif"/>
              </w:rPr>
              <w:t>ршение сделки от имени всех товарищей;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перевозчик из числа юридических лиц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</w:t>
            </w:r>
            <w:r>
              <w:rPr>
                <w:rFonts w:ascii="Liberation Serif" w:hAnsi="Liberation Serif"/>
              </w:rPr>
              <w:t>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офшорная компания), а также российским юридическим лицом, в уставном (складочном) капитале которого доля прям</w:t>
            </w:r>
            <w:r>
              <w:rPr>
                <w:rFonts w:ascii="Liberation Serif" w:hAnsi="Liberation Serif"/>
              </w:rPr>
              <w:t xml:space="preserve">ого или косвенного (через третьих лиц) участия офшорных компаний в совокупности превышает 25% (если иное не </w:t>
            </w:r>
            <w:r>
              <w:rPr>
                <w:rFonts w:ascii="Liberation Serif" w:hAnsi="Liberation Serif"/>
              </w:rPr>
              <w:lastRenderedPageBreak/>
              <w:t>предусмотрено законодательством Российской Федерации);</w:t>
            </w:r>
          </w:p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перевозчик не должен получать средства из областного бюджета на основании иных нормативных</w:t>
            </w:r>
            <w:r>
              <w:rPr>
                <w:rFonts w:ascii="Liberation Serif" w:hAnsi="Liberation Serif"/>
              </w:rPr>
              <w:t xml:space="preserve"> правовых актов Свердловской области либо средства из местных бюджетов на основании муниципальных правовых актов на </w:t>
            </w:r>
            <w:bookmarkStart w:id="1" w:name="p0"/>
            <w:bookmarkEnd w:id="1"/>
            <w:r>
              <w:rPr>
                <w:rFonts w:ascii="Liberation Serif" w:hAnsi="Liberation Serif"/>
              </w:rPr>
              <w:t>возмещение перевозчику недополученных доходов в связи с предоставлением меры социальной поддержки обучающимся в общеобразовательных организа</w:t>
            </w:r>
            <w:r>
              <w:rPr>
                <w:rFonts w:ascii="Liberation Serif" w:hAnsi="Liberation Serif"/>
              </w:rPr>
              <w:t>циях из многодетных семей Свердловской области по бесплатному проезду по территории Свердловской области на автомобильном транспорте общего пользования (кроме такси) в междугородном сообщении;</w:t>
            </w:r>
          </w:p>
          <w:p w:rsidR="00A06071" w:rsidRDefault="00EE441E">
            <w:pPr>
              <w:pStyle w:val="a5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6"/>
                <w:rFonts w:ascii="Liberation Serif" w:hAnsi="Liberation Serif"/>
              </w:rPr>
              <w:t>5) перевозчик не должен находиться в перечне организаций и физи</w:t>
            </w:r>
            <w:r>
              <w:rPr>
                <w:rStyle w:val="a6"/>
                <w:rFonts w:ascii="Liberation Serif" w:hAnsi="Liberation Serif"/>
              </w:rPr>
              <w:t>ческих лиц, в отношении которых имеются сведения об их причастности к экстремистской деятельности или терроризму;</w:t>
            </w:r>
          </w:p>
          <w:p w:rsidR="00A06071" w:rsidRDefault="00EE441E">
            <w:pPr>
              <w:pStyle w:val="a5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6"/>
                <w:rFonts w:ascii="Liberation Serif" w:hAnsi="Liberation Serif"/>
              </w:rPr>
              <w:t xml:space="preserve">6) перевозчик не должен находиться в составляемых в рамках реализации полномочий, предусмотренных </w:t>
            </w:r>
            <w:hyperlink r:id="rId8" w:history="1">
              <w:r>
                <w:rPr>
                  <w:rStyle w:val="a6"/>
                  <w:rFonts w:ascii="Liberation Serif" w:hAnsi="Liberation Serif"/>
                </w:rPr>
                <w:t>главой VII</w:t>
              </w:r>
            </w:hyperlink>
            <w:r>
              <w:rPr>
                <w:rStyle w:val="a6"/>
                <w:rFonts w:ascii="Liberation Serif" w:hAnsi="Liberation Serif"/>
              </w:rPr>
      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</w:t>
            </w:r>
            <w:r>
              <w:rPr>
                <w:rStyle w:val="a6"/>
                <w:rFonts w:ascii="Liberation Serif" w:hAnsi="Liberation Serif"/>
              </w:rPr>
              <w:t>рганизациями и террористами или с распространением оружия массового уничтожения;</w:t>
            </w:r>
          </w:p>
          <w:p w:rsidR="00A06071" w:rsidRDefault="00EE441E">
            <w:pPr>
              <w:pStyle w:val="a5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6"/>
                <w:rFonts w:ascii="Liberation Serif" w:hAnsi="Liberation Serif"/>
              </w:rPr>
              <w:t xml:space="preserve">7) перевозчик не должен являться иностранным агентом в соответствии с Федеральным </w:t>
            </w:r>
            <w:hyperlink r:id="rId9" w:history="1">
              <w:r>
                <w:rPr>
                  <w:rStyle w:val="a6"/>
                  <w:rFonts w:ascii="Liberation Serif" w:hAnsi="Liberation Serif"/>
                </w:rPr>
                <w:t>законо</w:t>
              </w:r>
              <w:r>
                <w:rPr>
                  <w:rStyle w:val="a6"/>
                  <w:rFonts w:ascii="Liberation Serif" w:hAnsi="Liberation Serif"/>
                </w:rPr>
                <w:t>м</w:t>
              </w:r>
            </w:hyperlink>
            <w:r>
              <w:rPr>
                <w:rStyle w:val="a6"/>
                <w:rFonts w:ascii="Liberation Serif" w:hAnsi="Liberation Serif"/>
              </w:rPr>
              <w:t xml:space="preserve"> от 14 июля 2022 года N 255-ФЗ "О контроле за деятельностью лиц, находящихся под иностранным влиянием".</w:t>
            </w:r>
          </w:p>
          <w:p w:rsidR="00A06071" w:rsidRDefault="00A06071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</w:p>
          <w:p w:rsidR="00A06071" w:rsidRDefault="00EE441E">
            <w:pPr>
              <w:pStyle w:val="a5"/>
              <w:spacing w:line="180" w:lineRule="atLeast"/>
              <w:ind w:right="-123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Перечень документов, представляемых перевозчиками для подтверждения их соответствия указанным требованиям: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копию свидетельства об осуществлении перевозок по муниципальным маршрутам регулярных перевозок пассажиров и багажа автомобильным транспортом, </w:t>
            </w:r>
            <w:r>
              <w:rPr>
                <w:rFonts w:ascii="Liberation Serif" w:hAnsi="Liberation Serif"/>
                <w:b/>
              </w:rPr>
              <w:t xml:space="preserve">либо </w:t>
            </w:r>
            <w:r>
              <w:rPr>
                <w:rFonts w:ascii="Liberation Serif" w:hAnsi="Liberation Serif"/>
              </w:rPr>
              <w:t>копию свидетельства об осуществлении перевозок по межмуниципальным маршрутам регулярных перевозок пассажир</w:t>
            </w:r>
            <w:r>
              <w:rPr>
                <w:rFonts w:ascii="Liberation Serif" w:hAnsi="Liberation Serif"/>
              </w:rPr>
              <w:t xml:space="preserve">ов и багажа автомобильным транспортом, </w:t>
            </w:r>
            <w:r>
              <w:rPr>
                <w:rFonts w:ascii="Liberation Serif" w:hAnsi="Liberation Serif"/>
                <w:b/>
              </w:rPr>
              <w:t xml:space="preserve">либо </w:t>
            </w:r>
            <w:r>
              <w:rPr>
                <w:rFonts w:ascii="Liberation Serif" w:hAnsi="Liberation Serif"/>
              </w:rPr>
              <w:t xml:space="preserve">копию свидетельства об осуществлении перевозок по межрегиональным маршрутам регулярных перевозок </w:t>
            </w:r>
            <w:r>
              <w:rPr>
                <w:rFonts w:ascii="Liberation Serif" w:hAnsi="Liberation Serif"/>
              </w:rPr>
              <w:lastRenderedPageBreak/>
              <w:t xml:space="preserve">пассажиров и багажа автомобильным транспортом, полученного в установленном порядке, </w:t>
            </w:r>
            <w:r>
              <w:rPr>
                <w:rFonts w:ascii="Liberation Serif" w:hAnsi="Liberation Serif"/>
                <w:b/>
              </w:rPr>
              <w:t xml:space="preserve">либо </w:t>
            </w:r>
            <w:r>
              <w:rPr>
                <w:rFonts w:ascii="Liberation Serif" w:hAnsi="Liberation Serif"/>
              </w:rPr>
              <w:t>копию муниципального контр</w:t>
            </w:r>
            <w:r>
              <w:rPr>
                <w:rFonts w:ascii="Liberation Serif" w:hAnsi="Liberation Serif"/>
              </w:rPr>
              <w:t xml:space="preserve">акта на выполнение работ, связанных с осуществлением регулярных перевозок пассажиров и багажа автомобильным транспортом по регулируемым тарифам, </w:t>
            </w:r>
            <w:r>
              <w:rPr>
                <w:rFonts w:ascii="Liberation Serif" w:hAnsi="Liberation Serif"/>
                <w:b/>
              </w:rPr>
              <w:t xml:space="preserve">либо </w:t>
            </w:r>
            <w:r>
              <w:rPr>
                <w:rFonts w:ascii="Liberation Serif" w:hAnsi="Liberation Serif"/>
              </w:rPr>
              <w:t>копию государственного контракта на выполнение работ, связанных с осуществлением регулярных перевозок пасс</w:t>
            </w:r>
            <w:r>
              <w:rPr>
                <w:rFonts w:ascii="Liberation Serif" w:hAnsi="Liberation Serif"/>
              </w:rPr>
              <w:t>ажиров и багажа автомобильным транспортом по регулируемым тарифам;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копию договора простого товарищества, заключенного в письменной форме, или доверенность, выданную уполномоченному участнику договора простого товарищества остальными товарищами, на основ</w:t>
            </w:r>
            <w:r>
              <w:rPr>
                <w:rFonts w:ascii="Liberation Serif" w:hAnsi="Liberation Serif"/>
              </w:rPr>
              <w:t>ании которой он уполномочен совершать от имени всех товарищей сделки с третьими лицами (</w:t>
            </w:r>
            <w:r>
              <w:rPr>
                <w:rFonts w:ascii="Liberation Serif" w:hAnsi="Liberation Serif"/>
                <w:i/>
              </w:rPr>
              <w:t>для перевозчика из числа уполномоченных участников договора простого товарищества</w:t>
            </w:r>
            <w:r>
              <w:rPr>
                <w:rFonts w:ascii="Liberation Serif" w:hAnsi="Liberation Serif"/>
              </w:rPr>
              <w:t>);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справку по состоянию на первое число месяца подачи заявки, подписанную руководите</w:t>
            </w:r>
            <w:r>
              <w:rPr>
                <w:rFonts w:ascii="Liberation Serif" w:hAnsi="Liberation Serif"/>
              </w:rPr>
              <w:t>лем перевозчика, и подтверждающую, что перевозчик не является офшорной компанией,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</w:t>
            </w:r>
            <w:r>
              <w:rPr>
                <w:rFonts w:ascii="Liberation Serif" w:hAnsi="Liberation Serif"/>
              </w:rPr>
              <w:t xml:space="preserve">шает 25% (если иное не предусмотрено законодательством Российской Федерации) </w:t>
            </w:r>
            <w:r>
              <w:rPr>
                <w:rFonts w:ascii="Liberation Serif" w:hAnsi="Liberation Serif"/>
                <w:i/>
              </w:rPr>
              <w:t>(для перевозчиков из числа юридических лиц (за исключением государственных (муниципальных) учреждений), индивидуальные предприниматели такую справку не представляют)</w:t>
            </w:r>
            <w:r>
              <w:rPr>
                <w:rFonts w:ascii="Liberation Serif" w:hAnsi="Liberation Serif"/>
              </w:rPr>
              <w:t>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справку п</w:t>
            </w:r>
            <w:r>
              <w:rPr>
                <w:rFonts w:ascii="Liberation Serif" w:hAnsi="Liberation Serif"/>
              </w:rPr>
              <w:t xml:space="preserve">о состоянию на первое число месяца подачи заявки, подписанную руководителем перевозчика или перевозчиком из числа индивидуальных предпринимателей, и подтверждающую, соответствие перевозчика требованиям, установленным подпунктами 4-7 пункта 7 порядка; 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с</w:t>
            </w:r>
            <w:r>
              <w:rPr>
                <w:rFonts w:ascii="Liberation Serif" w:hAnsi="Liberation Serif"/>
              </w:rPr>
              <w:t>огласие перевозчика на публикацию (размещение) информации о перевозчике, подаваемой перевозчиком заявке, иной информации о перевозчике, связанной с отбором, на официальном сайте Министерства (</w:t>
            </w:r>
            <w:r>
              <w:rPr>
                <w:rFonts w:ascii="Liberation Serif" w:hAnsi="Liberation Serif"/>
                <w:i/>
              </w:rPr>
              <w:t>в произвольной форме)</w:t>
            </w:r>
            <w:r>
              <w:rPr>
                <w:rFonts w:ascii="Liberation Serif" w:hAnsi="Liberation Serif"/>
              </w:rPr>
              <w:t>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5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Порядок подачи перевозчиками заявок и </w:t>
            </w:r>
            <w:r>
              <w:rPr>
                <w:rFonts w:ascii="Liberation Serif" w:hAnsi="Liberation Serif"/>
                <w:sz w:val="24"/>
              </w:rPr>
              <w:t>требования, предъявляемые к форме и содержанию заявок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Перевозчик в сроки, указанные в объявлении о проведении отбора, подает в ГКУ СО «ОИРЦ» или направляет посредством почтовой связи </w:t>
            </w:r>
            <w:hyperlink r:id="rId10" w:history="1">
              <w:r>
                <w:rPr>
                  <w:rStyle w:val="a7"/>
                  <w:rFonts w:ascii="Liberation Serif" w:hAnsi="Liberation Serif"/>
                  <w:color w:val="000000"/>
                  <w:u w:val="none"/>
                </w:rPr>
                <w:t>заявку</w:t>
              </w:r>
            </w:hyperlink>
            <w:r>
              <w:rPr>
                <w:rFonts w:ascii="Liberation Serif" w:hAnsi="Liberation Serif"/>
              </w:rPr>
              <w:t xml:space="preserve"> </w:t>
            </w:r>
            <w:hyperlink r:id="rId11" w:history="1">
              <w:r>
                <w:rPr>
                  <w:rStyle w:val="a7"/>
                  <w:rFonts w:ascii="Liberation Serif" w:hAnsi="Liberation Serif"/>
                </w:rPr>
                <w:t>https://msp.midural.ru/deyatelnost/predostavlenie-subsidiy-perevozchikam/formy-dokumentov12.html</w:t>
              </w:r>
            </w:hyperlink>
            <w:r>
              <w:rPr>
                <w:rFonts w:ascii="Liberation Serif" w:hAnsi="Liberation Serif"/>
              </w:rPr>
              <w:t xml:space="preserve">, к </w:t>
            </w:r>
            <w:r>
              <w:rPr>
                <w:rFonts w:ascii="Liberation Serif" w:hAnsi="Liberation Serif"/>
              </w:rPr>
              <w:lastRenderedPageBreak/>
              <w:t>которой прилагает документы, перечисленные в пункте 4 настоящего объявления.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6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Порядок отзыва заявок, порядок возврата заявок, определяющий в том числе основания для возврата заявок, порядок внесения изменений в заявки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Перевозчик в течение срока приема заявок, указанного в объявлении о проведении отбора,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отбора, на</w:t>
            </w:r>
            <w:r>
              <w:rPr>
                <w:rFonts w:ascii="Liberation Serif" w:hAnsi="Liberation Serif"/>
              </w:rPr>
              <w:t>правив в ГКУ СО «ОИРЦ» уведомление об отзыве заявки (далее - уведомление) с указанием реквизитов отзываемой заявки, способа возврата заявки (почтовым отправлением или при личном обращении перевозчика в ГКУ СО «ОИРЦ»).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Уведомление подписывается руководителе</w:t>
            </w:r>
            <w:r>
              <w:rPr>
                <w:rFonts w:ascii="Liberation Serif" w:hAnsi="Liberation Serif"/>
              </w:rPr>
              <w:t>м перевозчика либо перевозчиком из числа индивидуальных предпринимателей и заверяется печатью (при наличии) перевозчика.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СО «ОИРЦ» возвращает перевозчику заявку и прилагаемые к ней документы в течение 5 рабочих дней со дня получения уведомления.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Отзыв </w:t>
            </w:r>
            <w:r>
              <w:rPr>
                <w:rFonts w:ascii="Liberation Serif" w:hAnsi="Liberation Serif"/>
              </w:rPr>
              <w:t>заявки не препятствует повторному обращению перевозчика в ГКУ СО «ОИРЦ» для участия в отборе в течение срока приема заявок, указанного в объявлении о проведении отбора.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Правила рассмотрения и оценки заявок </w:t>
            </w:r>
          </w:p>
          <w:p w:rsidR="00A06071" w:rsidRDefault="00A06071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СО «ОИРЦ» в течение 10 рабочих дней, след</w:t>
            </w:r>
            <w:r>
              <w:rPr>
                <w:rFonts w:ascii="Liberation Serif" w:hAnsi="Liberation Serif"/>
              </w:rPr>
              <w:t>ующих за днем регистрации заявки, осуществляет проверку: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наличия прилагаемых к заявке документов, указанных в пункте 4 настоящего объявления, и соответствия </w:t>
            </w:r>
            <w:hyperlink r:id="rId12" w:history="1">
              <w:r>
                <w:rPr>
                  <w:rStyle w:val="a7"/>
                  <w:rFonts w:ascii="Liberation Serif" w:hAnsi="Liberation Serif"/>
                  <w:color w:val="000000"/>
                  <w:u w:val="none"/>
                </w:rPr>
                <w:t>заявки</w:t>
              </w:r>
            </w:hyperlink>
            <w:r>
              <w:rPr>
                <w:rFonts w:ascii="Liberation Serif" w:hAnsi="Liberation Serif"/>
              </w:rPr>
              <w:t xml:space="preserve"> утверждённой форме;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соответствия перевозчика категории, указанной в </w:t>
            </w:r>
            <w:hyperlink r:id="rId13" w:history="1">
              <w:r>
                <w:rPr>
                  <w:rStyle w:val="a7"/>
                  <w:rFonts w:ascii="Liberation Serif" w:hAnsi="Liberation Serif"/>
                  <w:color w:val="000000"/>
                  <w:u w:val="none"/>
                </w:rPr>
                <w:t>пункте 4</w:t>
              </w:r>
            </w:hyperlink>
            <w:r>
              <w:rPr>
                <w:rFonts w:ascii="Liberation Serif" w:hAnsi="Liberation Serif"/>
              </w:rPr>
              <w:t xml:space="preserve"> Порядка, и требованиям, указанным в </w:t>
            </w:r>
            <w:hyperlink r:id="rId14" w:history="1">
              <w:r>
                <w:rPr>
                  <w:rStyle w:val="a7"/>
                  <w:rFonts w:ascii="Liberation Serif" w:hAnsi="Liberation Serif"/>
                  <w:color w:val="000000"/>
                  <w:u w:val="none"/>
                </w:rPr>
                <w:t xml:space="preserve">пункте </w:t>
              </w:r>
            </w:hyperlink>
            <w:r>
              <w:rPr>
                <w:rStyle w:val="a7"/>
                <w:rFonts w:ascii="Liberation Serif" w:hAnsi="Liberation Serif"/>
                <w:color w:val="000000"/>
                <w:u w:val="none"/>
              </w:rPr>
              <w:t>4</w:t>
            </w:r>
            <w:r>
              <w:rPr>
                <w:rFonts w:ascii="Liberation Serif" w:hAnsi="Liberation Serif"/>
              </w:rPr>
              <w:t xml:space="preserve"> настоящего объявления, путем рассмотрения документов, прилагаемых к заявке, а также на основании сведений из Единого государственного рее</w:t>
            </w:r>
            <w:r>
              <w:rPr>
                <w:rFonts w:ascii="Liberation Serif" w:hAnsi="Liberation Serif"/>
              </w:rPr>
              <w:t>стра юридических лиц или Единого государственного реестра индивидуальных предпринимателей.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bookmarkStart w:id="2" w:name="p3"/>
            <w:bookmarkEnd w:id="2"/>
            <w:r>
              <w:rPr>
                <w:rFonts w:ascii="Liberation Serif" w:hAnsi="Liberation Serif"/>
              </w:rPr>
              <w:t>В течение 5 рабочих дней со дня, следующего за днем окончания срока проверки, принимает решение о признании перевозчика получателем субсидии либо об отклонении заявк</w:t>
            </w:r>
            <w:r>
              <w:rPr>
                <w:rFonts w:ascii="Liberation Serif" w:hAnsi="Liberation Serif"/>
              </w:rPr>
              <w:t>и по основаниям, указанным в   пункте 13 Порядка, по формам, утвержденным ГКУ СО «ОИРЦ».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Порядок возврата заявок на доработку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Возврат заявок на доработку ГКУ СО «ОИРЦ» не осуществляется.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9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Порядок отклонения заявок, а также информация об основаниях их отклонения 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5 рабочих дней со дня принятия решения об отклонении заявки направляет перевозчику копию решения об отклонении заявки.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bookmarkStart w:id="3" w:name="p10"/>
            <w:bookmarkEnd w:id="3"/>
            <w:r>
              <w:rPr>
                <w:rFonts w:ascii="Liberation Serif" w:hAnsi="Liberation Serif"/>
              </w:rPr>
              <w:t>Основаниями для отклонения заявки являются:</w:t>
            </w:r>
          </w:p>
          <w:p w:rsidR="00A06071" w:rsidRDefault="00EE441E">
            <w:pPr>
              <w:pStyle w:val="a5"/>
              <w:numPr>
                <w:ilvl w:val="0"/>
                <w:numId w:val="1"/>
              </w:numPr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несоотве</w:t>
            </w:r>
            <w:r>
              <w:rPr>
                <w:rFonts w:ascii="Liberation Serif" w:hAnsi="Liberation Serif"/>
              </w:rPr>
              <w:t xml:space="preserve">тствие перевозчика категории, указанной в пункте 4 Порядка, и (или) требованиям, указанным в п. 4 объявления; </w:t>
            </w:r>
          </w:p>
          <w:p w:rsidR="00A06071" w:rsidRDefault="00EE441E">
            <w:pPr>
              <w:pStyle w:val="a5"/>
              <w:numPr>
                <w:ilvl w:val="0"/>
                <w:numId w:val="1"/>
              </w:numPr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непредставление (представление не в полном объеме) перевозчиком документов, указанных в объявлении о проведении отбора, предусмотренных </w:t>
            </w:r>
            <w:hyperlink r:id="rId15" w:history="1">
              <w:r>
                <w:rPr>
                  <w:rStyle w:val="a7"/>
                  <w:rFonts w:ascii="Liberation Serif" w:hAnsi="Liberation Serif"/>
                  <w:color w:val="000000"/>
                  <w:u w:val="none"/>
                </w:rPr>
                <w:t xml:space="preserve">пунктом </w:t>
              </w:r>
            </w:hyperlink>
            <w:r>
              <w:rPr>
                <w:rStyle w:val="a7"/>
                <w:rFonts w:ascii="Liberation Serif" w:hAnsi="Liberation Serif"/>
                <w:color w:val="000000"/>
                <w:u w:val="none"/>
              </w:rPr>
              <w:t>4</w:t>
            </w:r>
            <w:r>
              <w:rPr>
                <w:rFonts w:ascii="Liberation Serif" w:hAnsi="Liberation Serif"/>
              </w:rPr>
              <w:t xml:space="preserve"> настоящего объявления;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несоответствие представленной перевозчиком заявки и (или) документов, предусмотренных пунктом 4 настоящего объявле</w:t>
            </w:r>
            <w:r>
              <w:rPr>
                <w:rFonts w:ascii="Liberation Serif" w:hAnsi="Liberation Serif"/>
              </w:rPr>
              <w:t>ния, требованиям к форме и содержанию, установленным в объявлении о проведении отбора;</w:t>
            </w:r>
          </w:p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недостоверность информации, содержащейся в документах, представленных перевозчиком в целях подтверждения, требованиям, указанным в п. 4 настоящего объявления;</w:t>
            </w:r>
          </w:p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5) подача перевозчиком заявки после даты, определенной для подачи заявок. 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Для заклю</w:t>
            </w:r>
            <w:r>
              <w:rPr>
                <w:rFonts w:ascii="Liberation Serif" w:hAnsi="Liberation Serif"/>
              </w:rPr>
              <w:t xml:space="preserve">чения соглашения ГКУ СО «ОИРЦ» производит расчет размера субсидии, который рассчитывается как произведение количества поездок, совершенных обучающимися в общеобразовательных организациях из многодетных семей, воспользовавшимися мерой социальной поддержки, </w:t>
            </w:r>
            <w:r>
              <w:rPr>
                <w:rFonts w:ascii="Liberation Serif" w:hAnsi="Liberation Serif"/>
              </w:rPr>
              <w:t>за предшествующий календарный год, тарифа по перевозке пассажиров, средней дальности проезду и указанной категории граждан, воспользовавшихся мерой социальной поддержки, за предшествующий календарный год, и размера предоставляемой меры социальной поддержки</w:t>
            </w:r>
            <w:r>
              <w:rPr>
                <w:rFonts w:ascii="Liberation Serif" w:hAnsi="Liberation Serif"/>
              </w:rPr>
              <w:t xml:space="preserve"> в соответствии с законодательством Свердловской области.  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11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Порядок предоставления перевозчикам разъяснений положений объявления о проведении отбора, дата начала и окончания срока такого предоставления 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Перевозчик имеет право направить в ГКУ СО «ОИРЦ» </w:t>
            </w:r>
            <w:r>
              <w:rPr>
                <w:rFonts w:ascii="Liberation Serif" w:hAnsi="Liberation Serif"/>
              </w:rPr>
              <w:t>письменное обращение в произвольной форме о разъяснении положений объявления о проведении отбора, начиная с даты его размещения на официальном сайте Министерства, но не позднее чем за 5 рабочих дней до даты окончания приема заявок, указанной в объявлении о</w:t>
            </w:r>
            <w:r>
              <w:rPr>
                <w:rFonts w:ascii="Liberation Serif" w:hAnsi="Liberation Serif"/>
              </w:rPr>
              <w:t xml:space="preserve"> проведении отбора.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СО «ОИРЦ» 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12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Срок, в течение которого перевозчик, признанный получате</w:t>
            </w:r>
            <w:r>
              <w:rPr>
                <w:rFonts w:ascii="Liberation Serif" w:hAnsi="Liberation Serif"/>
                <w:sz w:val="24"/>
              </w:rPr>
              <w:t>лем субсидии, должен подписать соглашение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В случае согласия с условиями соглашения перевозчик, признанный получателем субсидии, в течение 5 рабочих дней со дня получения проекта соглашения подписывает соглашение и возвращает заказным письмом с уведомлением</w:t>
            </w:r>
            <w:r>
              <w:rPr>
                <w:rFonts w:ascii="Liberation Serif" w:hAnsi="Liberation Serif"/>
                <w:sz w:val="24"/>
              </w:rPr>
              <w:t xml:space="preserve"> о вручении либо нарочным способом (с распиской о вручении) в ГКУ СО «ОИРЦ» один экземпляр соглашения.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13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Условия признания перевозчика, признанного получателем субсидии, уклонившимся от заключения соглашения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В случае, если перевозчик, признанный получателем субсидии,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(с распиской о вруче</w:t>
            </w:r>
            <w:r>
              <w:rPr>
                <w:rFonts w:ascii="Liberation Serif" w:hAnsi="Liberation Serif"/>
                <w:sz w:val="24"/>
              </w:rPr>
              <w:t>нии) в ГКУ СО «ОИРЦ», получатель субсидии признается уклонившимся от заключения соглашения.</w:t>
            </w: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14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  <w:highlight w:val="yellow"/>
              </w:rPr>
            </w:pPr>
            <w:r>
              <w:rPr>
                <w:rFonts w:ascii="Liberation Serif" w:hAnsi="Liberation Serif"/>
                <w:sz w:val="24"/>
              </w:rPr>
              <w:t>Срок размещения документов об итогах проведения отбора на официальном сайте  Министерства</w:t>
            </w:r>
          </w:p>
        </w:tc>
        <w:tc>
          <w:tcPr>
            <w:tcW w:w="5786" w:type="dxa"/>
          </w:tcPr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2 рабочих дней с даты принятия решения о признании перевозчи</w:t>
            </w:r>
            <w:r>
              <w:rPr>
                <w:rFonts w:ascii="Liberation Serif" w:hAnsi="Liberation Serif"/>
              </w:rPr>
              <w:t>ка получателем субсидии либо об отклонении заявки размещает на официальном сайте Министерства следующие сведения: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дату, время и место рассмотрения заявки;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информацию о перевозчике, заявка которого была рассмотрена;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информацию о перевозчике, заявка ко</w:t>
            </w:r>
            <w:r>
              <w:rPr>
                <w:rFonts w:ascii="Liberation Serif" w:hAnsi="Liberation Serif"/>
              </w:rPr>
              <w:t>торого была отклонена, с указанием причин отклонения, в том числе положений объявления о проведении отбора, которым не соответствует заявка;</w:t>
            </w:r>
          </w:p>
          <w:p w:rsidR="00A06071" w:rsidRDefault="00EE441E">
            <w:pPr>
              <w:pStyle w:val="a5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наименование перевозчика, признанного получателем субсидии, с которым заключается соглашение, и размер предоставл</w:t>
            </w:r>
            <w:r>
              <w:rPr>
                <w:rFonts w:ascii="Liberation Serif" w:hAnsi="Liberation Serif"/>
              </w:rPr>
              <w:t>яемой ему субсидии, рассчитанный в соответствии с пунктом 10 настоящего объявления.</w:t>
            </w:r>
          </w:p>
          <w:p w:rsidR="00A06071" w:rsidRDefault="00A06071">
            <w:pPr>
              <w:spacing w:after="0" w:line="240" w:lineRule="auto"/>
              <w:rPr>
                <w:rFonts w:ascii="Liberation Serif" w:hAnsi="Liberation Serif"/>
                <w:sz w:val="24"/>
                <w:highlight w:val="yellow"/>
              </w:rPr>
            </w:pPr>
          </w:p>
        </w:tc>
      </w:tr>
      <w:tr w:rsidR="00A06071">
        <w:tc>
          <w:tcPr>
            <w:tcW w:w="836" w:type="dxa"/>
          </w:tcPr>
          <w:p w:rsidR="00A06071" w:rsidRDefault="00EE441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14</w:t>
            </w:r>
          </w:p>
        </w:tc>
        <w:tc>
          <w:tcPr>
            <w:tcW w:w="3048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Сведения о контактном лице ГКУ СО «ОИРЦ»</w:t>
            </w:r>
          </w:p>
        </w:tc>
        <w:tc>
          <w:tcPr>
            <w:tcW w:w="5786" w:type="dxa"/>
          </w:tcPr>
          <w:p w:rsidR="00A06071" w:rsidRDefault="00EE441E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Начальник юридического отдела Родина Ирина Сергеевна, +7(343)3120730, </w:t>
            </w:r>
            <w:proofErr w:type="spellStart"/>
            <w:r>
              <w:rPr>
                <w:rFonts w:ascii="Liberation Serif" w:hAnsi="Liberation Serif"/>
                <w:sz w:val="24"/>
              </w:rPr>
              <w:t>вн</w:t>
            </w:r>
            <w:proofErr w:type="spellEnd"/>
            <w:r>
              <w:rPr>
                <w:rFonts w:ascii="Liberation Serif" w:hAnsi="Liberation Serif"/>
                <w:sz w:val="24"/>
              </w:rPr>
              <w:t>. 713</w:t>
            </w:r>
          </w:p>
        </w:tc>
      </w:tr>
    </w:tbl>
    <w:p w:rsidR="00A06071" w:rsidRDefault="00A06071">
      <w:pPr>
        <w:spacing w:after="0" w:line="240" w:lineRule="auto"/>
        <w:rPr>
          <w:rFonts w:ascii="Liberation Serif" w:hAnsi="Liberation Serif"/>
          <w:sz w:val="28"/>
        </w:rPr>
      </w:pPr>
    </w:p>
    <w:sectPr w:rsidR="00A06071">
      <w:pgSz w:w="11906" w:h="16838"/>
      <w:pgMar w:top="1134" w:right="525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E7E6C"/>
    <w:multiLevelType w:val="multilevel"/>
    <w:tmpl w:val="855E10A6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71"/>
    <w:rsid w:val="00A06071"/>
    <w:rsid w:val="00EE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5535"/>
  <w15:docId w15:val="{90E27742-5924-41E6-9966-CCFFC0D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64" w:lineRule="auto"/>
    </w:pPr>
    <w:rPr>
      <w:rFonts w:asciiTheme="minorHAnsi" w:hAnsiTheme="minorHAnsi"/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HTML">
    <w:name w:val="HTML Preformatted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/>
      <w:sz w:val="24"/>
    </w:rPr>
  </w:style>
  <w:style w:type="character" w:customStyle="1" w:styleId="HTML0">
    <w:name w:val="Стандартный HTML Знак"/>
    <w:link w:val="HTML"/>
    <w:rPr>
      <w:rFonts w:ascii="SimSun" w:hAnsi="SimSu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Просмотренная гиперссылка1"/>
    <w:basedOn w:val="13"/>
    <w:link w:val="a4"/>
    <w:rPr>
      <w:color w:val="800080"/>
      <w:u w:val="single"/>
    </w:rPr>
  </w:style>
  <w:style w:type="character" w:styleId="a4">
    <w:name w:val="FollowedHyperlink"/>
    <w:basedOn w:val="a0"/>
    <w:link w:val="14"/>
    <w:rPr>
      <w:color w:val="800080"/>
      <w:u w:val="single"/>
    </w:rPr>
  </w:style>
  <w:style w:type="paragraph" w:styleId="a5">
    <w:name w:val="Normal (Web)"/>
    <w:link w:val="a6"/>
    <w:pPr>
      <w:spacing w:beforeAutospacing="1" w:afterAutospacing="1"/>
    </w:pPr>
    <w:rPr>
      <w:sz w:val="24"/>
    </w:rPr>
  </w:style>
  <w:style w:type="character" w:customStyle="1" w:styleId="a6">
    <w:name w:val="Обычный (веб) Знак"/>
    <w:link w:val="a5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3"/>
    <w:link w:val="a7"/>
    <w:rPr>
      <w:color w:val="0000FF"/>
      <w:u w:val="single"/>
    </w:rPr>
  </w:style>
  <w:style w:type="character" w:styleId="a7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21087&amp;dst=100142&amp;field=134&amp;date=22.10.2024" TargetMode="External"/><Relationship Id="rId13" Type="http://schemas.openxmlformats.org/officeDocument/2006/relationships/hyperlink" Target="https://login.consultant.ru/link/?req=doc&amp;base=RLAW071&amp;n=357298&amp;dst=100031&amp;field=134&amp;date=18.12.2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predostavlenie-subsidiy-perevozchikam/informaciya-o-provedenii-otbora.html" TargetMode="External"/><Relationship Id="rId12" Type="http://schemas.openxmlformats.org/officeDocument/2006/relationships/hyperlink" Target="https://login.consultant.ru/link/?req=doc&amp;base=RLAW071&amp;n=357298&amp;dst=100132&amp;field=134&amp;date=18.12.202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spso@egov66.ru" TargetMode="External"/><Relationship Id="rId11" Type="http://schemas.openxmlformats.org/officeDocument/2006/relationships/hyperlink" Target="https://msp.midural.ru/deyatelnost/predostavlenie-subsidiy-perevozchikam/formy-dokumentov12.html" TargetMode="External"/><Relationship Id="rId5" Type="http://schemas.openxmlformats.org/officeDocument/2006/relationships/hyperlink" Target="https://login.consultant.ru/link/?req=doc&amp;base=RLAW071&amp;n=357298&amp;dst=100027&amp;field=134&amp;date=18.12.2023" TargetMode="External"/><Relationship Id="rId15" Type="http://schemas.openxmlformats.org/officeDocument/2006/relationships/hyperlink" Target="https://login.consultant.ru/link/?req=doc&amp;base=RLAW071&amp;n=357298&amp;dst=100053&amp;field=134&amp;date=18.12.2023" TargetMode="External"/><Relationship Id="rId10" Type="http://schemas.openxmlformats.org/officeDocument/2006/relationships/hyperlink" Target="https://login.consultant.ru/link/?req=doc&amp;base=RLAW071&amp;n=357298&amp;dst=100132&amp;field=134&amp;date=18.12.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5999&amp;date=22.10.2024" TargetMode="External"/><Relationship Id="rId14" Type="http://schemas.openxmlformats.org/officeDocument/2006/relationships/hyperlink" Target="https://login.consultant.ru/link/?req=doc&amp;base=RLAW071&amp;n=357298&amp;dst=100034&amp;field=134&amp;date=18.1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2291</Words>
  <Characters>13060</Characters>
  <Application>Microsoft Office Word</Application>
  <DocSecurity>0</DocSecurity>
  <Lines>108</Lines>
  <Paragraphs>30</Paragraphs>
  <ScaleCrop>false</ScaleCrop>
  <Company/>
  <LinksUpToDate>false</LinksUpToDate>
  <CharactersWithSpaces>15321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Родина Ирина Сергеевна</cp:lastModifiedBy>
  <cp:revision>3</cp:revision>
  <dcterms:created xsi:type="dcterms:W3CDTF">2024-12-03T05:49:00Z</dcterms:created>
  <dcterms:modified xsi:type="dcterms:W3CDTF">2024-12-03T05:50:00Z</dcterms:modified>
</cp:coreProperties>
</file>